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Synthèses questions/remarques sur Offre CENEO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r w:rsidDel="00000000" w:rsidR="00000000" w:rsidRPr="00000000">
        <w:rPr>
          <w:rtl w:val="0"/>
        </w:rPr>
        <w:t xml:space="preserve">Date et Auteur dernière mise à jour 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ab/>
        <w:t xml:space="preserve">12/03/2023  Fred</w:t>
      </w:r>
    </w:p>
    <w:p w:rsidR="00000000" w:rsidDel="00000000" w:rsidP="00000000" w:rsidRDefault="00000000" w:rsidRPr="00000000" w14:paraId="00000005">
      <w:pPr>
        <w:pStyle w:val="Heading2"/>
        <w:rPr/>
      </w:pPr>
      <w:r w:rsidDel="00000000" w:rsidR="00000000" w:rsidRPr="00000000">
        <w:rPr>
          <w:rtl w:val="0"/>
        </w:rPr>
        <w:t xml:space="preserve">Diffusion : </w:t>
      </w:r>
    </w:p>
    <w:p w:rsidR="00000000" w:rsidDel="00000000" w:rsidP="00000000" w:rsidRDefault="00000000" w:rsidRPr="00000000" w14:paraId="00000006">
      <w:pPr>
        <w:ind w:firstLine="708"/>
        <w:rPr/>
      </w:pPr>
      <w:r w:rsidDel="00000000" w:rsidR="00000000" w:rsidRPr="00000000">
        <w:rPr>
          <w:rtl w:val="0"/>
        </w:rPr>
        <w:t xml:space="preserve">Mathieu, Serge, Jacques, Vincent, Pascal, Fred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rPr/>
      </w:pPr>
      <w:r w:rsidDel="00000000" w:rsidR="00000000" w:rsidRPr="00000000">
        <w:rPr>
          <w:rtl w:val="0"/>
        </w:rPr>
        <w:t xml:space="preserve">Questions/commentaires Fred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ab/>
        <w:t xml:space="preserve">3 questions de ma part après Lecture de l’offre CENEO, Questions que je partage pour qu’elles remontent éventuellement à RAMAT.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2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Les garanties :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4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Garantie 5 ans sur onduleur alors que fiche tech SolarEdge annonce 12 à 20 ans / Garantie 15 ans sur les capteurs alors que le constructeur offre 20 ans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4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Option pour extension de garantie non chiffrées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2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Dimensionnement du onduleur 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4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SE25k = Le Dossier RAMAT indique Puissance DC max installée 27.3kWc / Max DC atteinte 26.3kWc / Max AC atteinte 25kW. Si on considère puissance max AC &gt; 90% de Puissance DC max installée, on est bon.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4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Avec 2 capteurs de plus avec CENEO on est à Puissance DC max installée 28.9kWc =&gt; 29*0.9 =&gt; 26 kW seraient nécessaires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45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 faut-il pas passer sur l’onduleur 30kW d’autant que l’écart de prix ne semble pas rédhibitoire ? (SE25k = 2000€ / SE30kTRI = 2155€ sur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https://www.alma-solarshop.fr/onduleur-solar-edge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563c1"/>
          <w:sz w:val="22"/>
          <w:szCs w:val="22"/>
          <w:u w:val="singl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2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Carte Connexion Internet 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4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 mentionnée dans l’offre =&gt; vérifier si elle est incluse dans le onduleur et se faire préciser ce qui est prévu pour le suivi au quotidien ?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2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Coût raccordement (Commentaire)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4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 commentaire  n’est pas directement en rapport avec l’offre CENEO  mais plutôt avec le doc Rayons Verts « Rentabilite-offre-Ceneo » (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https://drive.google.com/file/d/1J0GXsH1pCjXBWjDGjyI8GVCVG-MQdQS2/view?usp=share_link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65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 coût du raccordement pris en compte dans ce doc est de 1000€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865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Dans le dossier RAMAT on avait 2700€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2865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 a déjà évoqué en réunion qu’il pouvait y avoir jusqu’à 50m à faire et que cela pouvait nous couter un bras =&gt; A creuser 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2685" w:firstLine="0"/>
        <w:rPr>
          <w:color w:val="4a86e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>
          <w:color w:val="4a86e8"/>
          <w:sz w:val="26"/>
          <w:szCs w:val="26"/>
        </w:rPr>
      </w:pPr>
      <w:r w:rsidDel="00000000" w:rsidR="00000000" w:rsidRPr="00000000">
        <w:rPr>
          <w:color w:val="4a86e8"/>
          <w:sz w:val="26"/>
          <w:szCs w:val="26"/>
          <w:rtl w:val="0"/>
        </w:rPr>
        <w:t xml:space="preserve">Commentaire Serge</w:t>
      </w:r>
    </w:p>
    <w:p w:rsidR="00000000" w:rsidDel="00000000" w:rsidP="00000000" w:rsidRDefault="00000000" w:rsidRPr="00000000" w14:paraId="0000001A">
      <w:pPr>
        <w:ind w:left="0" w:firstLine="0"/>
        <w:rPr/>
      </w:pPr>
      <w:r w:rsidDel="00000000" w:rsidR="00000000" w:rsidRPr="00000000">
        <w:rPr>
          <w:sz w:val="26"/>
          <w:szCs w:val="26"/>
          <w:rtl w:val="0"/>
        </w:rPr>
        <w:t xml:space="preserve">             </w:t>
      </w:r>
      <w:r w:rsidDel="00000000" w:rsidR="00000000" w:rsidRPr="00000000">
        <w:rPr>
          <w:rtl w:val="0"/>
        </w:rPr>
        <w:t xml:space="preserve"> Rémi Debyser à mesuré avec précision toutes les côtes du toit. L’implantation des panneaux contourne les bouches d’air côté sud et nord. </w:t>
      </w:r>
    </w:p>
    <w:p w:rsidR="00000000" w:rsidDel="00000000" w:rsidP="00000000" w:rsidRDefault="00000000" w:rsidRPr="00000000" w14:paraId="0000001B">
      <w:pPr>
        <w:rPr>
          <w:color w:val="4a86e8"/>
          <w:sz w:val="26"/>
          <w:szCs w:val="26"/>
        </w:rPr>
      </w:pPr>
      <w:r w:rsidDel="00000000" w:rsidR="00000000" w:rsidRPr="00000000">
        <w:rPr>
          <w:color w:val="4a86e8"/>
          <w:sz w:val="26"/>
          <w:szCs w:val="26"/>
          <w:rtl w:val="0"/>
        </w:rPr>
        <w:t xml:space="preserve">Commentaire Vincent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sz w:val="26"/>
          <w:szCs w:val="26"/>
          <w:rtl w:val="0"/>
        </w:rPr>
        <w:t xml:space="preserve">             </w:t>
      </w:r>
      <w:r w:rsidDel="00000000" w:rsidR="00000000" w:rsidRPr="00000000">
        <w:rPr>
          <w:rtl w:val="0"/>
        </w:rPr>
        <w:t xml:space="preserve"> Sur une installation de  36 kWc,  ICEA a installé un onduleur de 27,6 kVA, ie  77% (il écrête un peu mais très rarement). Mais le  rendement de l’onduleur est meilleur quand on est proche de la puissance nominale. Dans notre cas, on est à 83% . Selon Jean Paul, c’est bon. Pas bonne idée d’avoir onduleur sur-dimensionner.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Coût raccordement : On a une offre d’Enedis à 782 € HT qui est valable si on ne se raccorde pas ‘trop’ loin, ie extension de réseau pas trop longue (Serge sait!). On a rdv avec le technicien vendredi 31 mars. Il y aurait une possibilité de raccordement côté Nord-Est. </w:t>
      </w:r>
    </w:p>
    <w:p w:rsidR="00000000" w:rsidDel="00000000" w:rsidP="00000000" w:rsidRDefault="00000000" w:rsidRPr="00000000" w14:paraId="0000001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25" w:hanging="360"/>
      </w:pPr>
      <w:rPr/>
    </w:lvl>
    <w:lvl w:ilvl="1">
      <w:start w:val="0"/>
      <w:numFmt w:val="bullet"/>
      <w:lvlText w:val="-"/>
      <w:lvlJc w:val="left"/>
      <w:pPr>
        <w:ind w:left="2145" w:hanging="360"/>
      </w:pPr>
      <w:rPr>
        <w:rFonts w:ascii="Calibri" w:cs="Calibri" w:eastAsia="Calibri" w:hAnsi="Calibri"/>
      </w:rPr>
    </w:lvl>
    <w:lvl w:ilvl="2">
      <w:start w:val="1"/>
      <w:numFmt w:val="lowerRoman"/>
      <w:lvlText w:val="%3."/>
      <w:lvlJc w:val="right"/>
      <w:pPr>
        <w:ind w:left="2865" w:hanging="180"/>
      </w:pPr>
      <w:rPr/>
    </w:lvl>
    <w:lvl w:ilvl="3">
      <w:start w:val="1"/>
      <w:numFmt w:val="decimal"/>
      <w:lvlText w:val="%4."/>
      <w:lvlJc w:val="left"/>
      <w:pPr>
        <w:ind w:left="3585" w:hanging="360"/>
      </w:pPr>
      <w:rPr/>
    </w:lvl>
    <w:lvl w:ilvl="4">
      <w:start w:val="1"/>
      <w:numFmt w:val="lowerLetter"/>
      <w:lvlText w:val="%5."/>
      <w:lvlJc w:val="left"/>
      <w:pPr>
        <w:ind w:left="4305" w:hanging="360"/>
      </w:pPr>
      <w:rPr/>
    </w:lvl>
    <w:lvl w:ilvl="5">
      <w:start w:val="1"/>
      <w:numFmt w:val="lowerRoman"/>
      <w:lvlText w:val="%6."/>
      <w:lvlJc w:val="right"/>
      <w:pPr>
        <w:ind w:left="5025" w:hanging="180"/>
      </w:pPr>
      <w:rPr/>
    </w:lvl>
    <w:lvl w:ilvl="6">
      <w:start w:val="1"/>
      <w:numFmt w:val="decimal"/>
      <w:lvlText w:val="%7."/>
      <w:lvlJc w:val="left"/>
      <w:pPr>
        <w:ind w:left="5745" w:hanging="360"/>
      </w:pPr>
      <w:rPr/>
    </w:lvl>
    <w:lvl w:ilvl="7">
      <w:start w:val="1"/>
      <w:numFmt w:val="lowerLetter"/>
      <w:lvlText w:val="%8."/>
      <w:lvlJc w:val="left"/>
      <w:pPr>
        <w:ind w:left="6465" w:hanging="360"/>
      </w:pPr>
      <w:rPr/>
    </w:lvl>
    <w:lvl w:ilvl="8">
      <w:start w:val="1"/>
      <w:numFmt w:val="lowerRoman"/>
      <w:lvlText w:val="%9."/>
      <w:lvlJc w:val="right"/>
      <w:pPr>
        <w:ind w:left="7185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itre1">
    <w:name w:val="heading 1"/>
    <w:basedOn w:val="Normal"/>
    <w:next w:val="Normal"/>
    <w:link w:val="Titre1Car"/>
    <w:uiPriority w:val="9"/>
    <w:qFormat w:val="1"/>
    <w:rsid w:val="00C94590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 w:val="1"/>
    <w:qFormat w:val="1"/>
    <w:rsid w:val="00C94590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Paragraphedeliste">
    <w:name w:val="List Paragraph"/>
    <w:basedOn w:val="Normal"/>
    <w:uiPriority w:val="34"/>
    <w:qFormat w:val="1"/>
    <w:rsid w:val="00807E0D"/>
    <w:pPr>
      <w:ind w:left="720"/>
      <w:contextualSpacing w:val="1"/>
    </w:pPr>
  </w:style>
  <w:style w:type="character" w:styleId="Lienhypertexte">
    <w:name w:val="Hyperlink"/>
    <w:basedOn w:val="Policepardfaut"/>
    <w:uiPriority w:val="99"/>
    <w:unhideWhenUsed w:val="1"/>
    <w:rsid w:val="00807E0D"/>
    <w:rPr>
      <w:color w:val="0563c1" w:themeColor="hyperlink"/>
      <w:u w:val="single"/>
    </w:rPr>
  </w:style>
  <w:style w:type="character" w:styleId="Titre1Car" w:customStyle="1">
    <w:name w:val="Titre 1 Car"/>
    <w:basedOn w:val="Policepardfaut"/>
    <w:link w:val="Titre1"/>
    <w:uiPriority w:val="9"/>
    <w:rsid w:val="00C94590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itre2Car" w:customStyle="1">
    <w:name w:val="Titre 2 Car"/>
    <w:basedOn w:val="Policepardfaut"/>
    <w:link w:val="Titre2"/>
    <w:uiPriority w:val="9"/>
    <w:rsid w:val="00C94590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Mentionnonrsolue">
    <w:name w:val="Unresolved Mention"/>
    <w:basedOn w:val="Policepardfaut"/>
    <w:uiPriority w:val="99"/>
    <w:semiHidden w:val="1"/>
    <w:unhideWhenUsed w:val="1"/>
    <w:rsid w:val="00C94590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alma-solarshop.fr/onduleur-solar-edge" TargetMode="External"/><Relationship Id="rId8" Type="http://schemas.openxmlformats.org/officeDocument/2006/relationships/hyperlink" Target="https://drive.google.com/file/d/1J0GXsH1pCjXBWjDGjyI8GVCVG-MQdQS2/view?usp=share_lin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ES5jCliqhlRI58aQ++mVhC6hm4Q==">AMUW2mXxcYhRvwfXH+brKg7uS3AeVxWGMJOGO5ZjOLpWasell5C7TNoDnfOW9Aq9NsFn4rtrlAeVrrV60EV6PCO2QgOG/0G08Ilbrjg4aQKhQdlmOnwMZqc=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2023-03-12T07:37:00Z</dcterms:created>
  <dc:creator>frédéric ROBERT</dc:creator>
</cp:coreProperties>
</file>