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3B3D47" w14:textId="5EF60FF6" w:rsidR="000C574E" w:rsidRDefault="00E540DF" w:rsidP="0093422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3175" distB="3175" distL="0" distR="0" simplePos="0" relativeHeight="5" behindDoc="0" locked="0" layoutInCell="0" allowOverlap="0" wp14:anchorId="19043A41" wp14:editId="523B9333">
                <wp:simplePos x="0" y="0"/>
                <wp:positionH relativeFrom="column">
                  <wp:posOffset>6286500</wp:posOffset>
                </wp:positionH>
                <wp:positionV relativeFrom="page">
                  <wp:posOffset>3564255</wp:posOffset>
                </wp:positionV>
                <wp:extent cx="342265" cy="635"/>
                <wp:effectExtent l="0" t="3175" r="0" b="3175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360" cy="72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line w14:anchorId="06A1C21C" id="Connecteur droit 1" o:spid="_x0000_s1026" style="position:absolute;flip:x;z-index:5;visibility:visible;mso-wrap-style:square;mso-wrap-distance-left:0;mso-wrap-distance-top:.25pt;mso-wrap-distance-right:0;mso-wrap-distance-bottom:.25pt;mso-position-horizontal:absolute;mso-position-horizontal-relative:text;mso-position-vertical:absolute;mso-position-vertical-relative:page" from="495pt,280.65pt" to="521.95pt,28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" o:allowincell="f" o:allowoverlap="f" strokeweight=".5pt">
                <v:stroke joinstyle="miter"/>
                <w10:wrap anchory="page"/>
              </v:line>
            </w:pict>
          </mc:Fallback>
        </mc:AlternateContent>
      </w:r>
      <w:r w:rsidR="003B198D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onseil coopératif en </w:t>
      </w:r>
      <w:r w:rsidR="00434AD2">
        <w:rPr>
          <w:rFonts w:ascii="Times New Roman" w:hAnsi="Times New Roman" w:cs="Times New Roman"/>
          <w:sz w:val="24"/>
          <w:szCs w:val="24"/>
        </w:rPr>
        <w:t>du 01/10/2024 à 18 h 30 au Périscope</w:t>
      </w:r>
    </w:p>
    <w:tbl>
      <w:tblPr>
        <w:tblW w:w="622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0"/>
        <w:gridCol w:w="1200"/>
        <w:gridCol w:w="1201"/>
        <w:gridCol w:w="1199"/>
      </w:tblGrid>
      <w:tr w:rsidR="000C574E" w14:paraId="3C505453" w14:textId="77777777" w:rsidTr="0086582F">
        <w:trPr>
          <w:trHeight w:val="300"/>
        </w:trPr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EFFBBB" w14:textId="77777777" w:rsidR="000C574E" w:rsidRDefault="00E540DF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Prénom Nom</w:t>
            </w:r>
          </w:p>
        </w:tc>
        <w:tc>
          <w:tcPr>
            <w:tcW w:w="12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992600" w14:textId="77777777" w:rsidR="000C574E" w:rsidRDefault="00E540DF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Présent</w:t>
            </w:r>
          </w:p>
        </w:tc>
        <w:tc>
          <w:tcPr>
            <w:tcW w:w="12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53AB84" w14:textId="77777777" w:rsidR="000C574E" w:rsidRDefault="00E540DF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Excusé</w:t>
            </w:r>
          </w:p>
        </w:tc>
        <w:tc>
          <w:tcPr>
            <w:tcW w:w="11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E78E71" w14:textId="77777777" w:rsidR="000C574E" w:rsidRDefault="00E540DF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Absent</w:t>
            </w:r>
          </w:p>
        </w:tc>
      </w:tr>
      <w:tr w:rsidR="000C574E" w14:paraId="3C186446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BFD4BB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>Bernard Foch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510F4F" w14:textId="64C9DA43" w:rsidR="000C574E" w:rsidRDefault="006B3F0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C50976" w14:textId="0D4D3E7D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08E3D0" w14:textId="50484577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1FC49C7D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CBB6BC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Caroline Fouchard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2E13F4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C04052" w14:textId="03519FA9" w:rsidR="000C574E" w:rsidRDefault="006B3F0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706AF9" w14:textId="7F9DC9BB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7056221A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B42C91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Christian Thil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1EA99E" w14:textId="2EC7264A" w:rsidR="000C574E" w:rsidRDefault="006B3F0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5DDE4C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2609E4" w14:textId="386700FA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6C405E1E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673B14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Christophe Vendangeon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523D05" w14:textId="3F76C6DB" w:rsidR="000C574E" w:rsidRDefault="006B3F0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FB989E" w14:textId="4AB79ECB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1AE141" w14:textId="48F84BE2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1AE1C56C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678720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Claire Haydont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B7DBED" w14:textId="2914B894" w:rsidR="000C574E" w:rsidRDefault="006B3F0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7CCBF7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A9BDC3" w14:textId="7BB9154B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61C2A200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4B5051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Francis </w:t>
            </w:r>
            <w:proofErr w:type="spellStart"/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>Barousse</w:t>
            </w:r>
            <w:proofErr w:type="spellEnd"/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5514B0" w14:textId="1AF9DB7C" w:rsidR="000C574E" w:rsidRDefault="006B3F0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074E91" w14:textId="7C7B0563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5E1E71" w14:textId="2527A1E8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78BCD29E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CDC8C0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François Buisson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9B0CB2" w14:textId="60DFC6EB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42E32D" w14:textId="1BE53B7B" w:rsidR="000C574E" w:rsidRDefault="006B3F0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12365F" w14:textId="168AAB71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61422BFD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8FE31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Jean-Paul Gardette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6C9550" w14:textId="7E65F617" w:rsidR="000C574E" w:rsidRDefault="006B3F0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A8ED1D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9D3D37" w14:textId="03DF2068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50FB876D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9E6DEA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>Jean-Pierre Mary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EB7E27" w14:textId="289ECC97" w:rsidR="000C574E" w:rsidRDefault="006B3F0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537755" w14:textId="377B317B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15D790" w14:textId="4D7909D6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2D448F44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751D0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Mathieu Sperandio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5A8402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872CB4" w14:textId="4427A1CB" w:rsidR="000C574E" w:rsidRDefault="006B3F0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CA9F0D" w14:textId="0C261441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17AA4927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38E4F7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Mireille Pascal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B4B997" w14:textId="6F1B769F" w:rsidR="000C574E" w:rsidRDefault="006B3F0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4091E0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2904CF" w14:textId="57EC58F1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6F60F75F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C5095F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Patrick Couderc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058828" w14:textId="0BA2B3B1" w:rsidR="000C574E" w:rsidRDefault="006B3F0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45501C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1EF319" w14:textId="71267DD2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337F1A4D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FEE9ED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Vincent </w:t>
            </w:r>
            <w:proofErr w:type="spellStart"/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>Réquillart</w:t>
            </w:r>
            <w:proofErr w:type="spellEnd"/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611106" w14:textId="7BD43F93" w:rsidR="000C574E" w:rsidRDefault="006B3F0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D6EA9F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F3AEA1" w14:textId="17453FC9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</w:tbl>
    <w:p w14:paraId="2E20BE36" w14:textId="77777777" w:rsidR="000C574E" w:rsidRDefault="000C574E">
      <w:pPr>
        <w:spacing w:after="0" w:line="240" w:lineRule="auto"/>
        <w:rPr>
          <w:rFonts w:ascii="Helvetica Neue" w:eastAsia="Times New Roman" w:hAnsi="Helvetica Neue" w:cs="Times New Roman"/>
          <w:sz w:val="24"/>
          <w:szCs w:val="24"/>
          <w:lang w:eastAsia="fr-FR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18695774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0669408" w14:textId="16BEB8B0" w:rsidR="008C4753" w:rsidRDefault="008C4753">
          <w:pPr>
            <w:pStyle w:val="En-ttedetabledesmatires"/>
          </w:pPr>
          <w:r>
            <w:t>Table des matières-ODJ</w:t>
          </w:r>
        </w:p>
        <w:p w14:paraId="2711AF2E" w14:textId="4451A1C5" w:rsidR="00AA018F" w:rsidRDefault="008C4753">
          <w:pPr>
            <w:pStyle w:val="TM1"/>
            <w:tabs>
              <w:tab w:val="left" w:pos="440"/>
              <w:tab w:val="right" w:leader="dot" w:pos="9736"/>
            </w:tabs>
            <w:rPr>
              <w:rFonts w:eastAsiaTheme="minorEastAsia"/>
              <w:noProof/>
              <w:lang w:eastAsia="fr-FR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78581292" w:history="1">
            <w:r w:rsidR="00AA018F" w:rsidRPr="00734B5E">
              <w:rPr>
                <w:rStyle w:val="Lienhypertexte"/>
                <w:noProof/>
              </w:rPr>
              <w:t>1</w:t>
            </w:r>
            <w:r w:rsidR="00AA018F">
              <w:rPr>
                <w:rFonts w:eastAsiaTheme="minorEastAsia"/>
                <w:noProof/>
                <w:lang w:eastAsia="fr-FR"/>
              </w:rPr>
              <w:tab/>
            </w:r>
            <w:r w:rsidR="00AA018F" w:rsidRPr="00734B5E">
              <w:rPr>
                <w:rStyle w:val="Lienhypertexte"/>
                <w:noProof/>
              </w:rPr>
              <w:t>Choix du maitre du temps et du secrétaire : 1 mn</w:t>
            </w:r>
            <w:r w:rsidR="00AA018F">
              <w:rPr>
                <w:noProof/>
                <w:webHidden/>
              </w:rPr>
              <w:tab/>
            </w:r>
            <w:r w:rsidR="00AA018F">
              <w:rPr>
                <w:noProof/>
                <w:webHidden/>
              </w:rPr>
              <w:fldChar w:fldCharType="begin"/>
            </w:r>
            <w:r w:rsidR="00AA018F">
              <w:rPr>
                <w:noProof/>
                <w:webHidden/>
              </w:rPr>
              <w:instrText xml:space="preserve"> PAGEREF _Toc178581292 \h </w:instrText>
            </w:r>
            <w:r w:rsidR="00AA018F">
              <w:rPr>
                <w:noProof/>
                <w:webHidden/>
              </w:rPr>
            </w:r>
            <w:r w:rsidR="00AA018F">
              <w:rPr>
                <w:noProof/>
                <w:webHidden/>
              </w:rPr>
              <w:fldChar w:fldCharType="separate"/>
            </w:r>
            <w:r w:rsidR="00AA018F">
              <w:rPr>
                <w:noProof/>
                <w:webHidden/>
              </w:rPr>
              <w:t>2</w:t>
            </w:r>
            <w:r w:rsidR="00AA018F">
              <w:rPr>
                <w:noProof/>
                <w:webHidden/>
              </w:rPr>
              <w:fldChar w:fldCharType="end"/>
            </w:r>
          </w:hyperlink>
        </w:p>
        <w:p w14:paraId="6C7A33E0" w14:textId="534DD30C" w:rsidR="00AA018F" w:rsidRDefault="00F13C10">
          <w:pPr>
            <w:pStyle w:val="TM1"/>
            <w:tabs>
              <w:tab w:val="left" w:pos="440"/>
              <w:tab w:val="right" w:leader="dot" w:pos="9736"/>
            </w:tabs>
            <w:rPr>
              <w:rFonts w:eastAsiaTheme="minorEastAsia"/>
              <w:noProof/>
              <w:lang w:eastAsia="fr-FR"/>
            </w:rPr>
          </w:pPr>
          <w:hyperlink w:anchor="_Toc178581293" w:history="1">
            <w:r w:rsidR="00AA018F" w:rsidRPr="00734B5E">
              <w:rPr>
                <w:rStyle w:val="Lienhypertexte"/>
                <w:noProof/>
              </w:rPr>
              <w:t>2</w:t>
            </w:r>
            <w:r w:rsidR="00AA018F">
              <w:rPr>
                <w:rFonts w:eastAsiaTheme="minorEastAsia"/>
                <w:noProof/>
                <w:lang w:eastAsia="fr-FR"/>
              </w:rPr>
              <w:tab/>
            </w:r>
            <w:r w:rsidR="00AA018F" w:rsidRPr="00734B5E">
              <w:rPr>
                <w:rStyle w:val="Lienhypertexte"/>
                <w:noProof/>
              </w:rPr>
              <w:t>Acceptation des nouveaux sociétaires et constatation du capital social : Claire – 5 mn</w:t>
            </w:r>
            <w:r w:rsidR="00AA018F">
              <w:rPr>
                <w:noProof/>
                <w:webHidden/>
              </w:rPr>
              <w:tab/>
            </w:r>
            <w:r w:rsidR="00AA018F">
              <w:rPr>
                <w:noProof/>
                <w:webHidden/>
              </w:rPr>
              <w:fldChar w:fldCharType="begin"/>
            </w:r>
            <w:r w:rsidR="00AA018F">
              <w:rPr>
                <w:noProof/>
                <w:webHidden/>
              </w:rPr>
              <w:instrText xml:space="preserve"> PAGEREF _Toc178581293 \h </w:instrText>
            </w:r>
            <w:r w:rsidR="00AA018F">
              <w:rPr>
                <w:noProof/>
                <w:webHidden/>
              </w:rPr>
            </w:r>
            <w:r w:rsidR="00AA018F">
              <w:rPr>
                <w:noProof/>
                <w:webHidden/>
              </w:rPr>
              <w:fldChar w:fldCharType="separate"/>
            </w:r>
            <w:r w:rsidR="00AA018F">
              <w:rPr>
                <w:noProof/>
                <w:webHidden/>
              </w:rPr>
              <w:t>2</w:t>
            </w:r>
            <w:r w:rsidR="00AA018F">
              <w:rPr>
                <w:noProof/>
                <w:webHidden/>
              </w:rPr>
              <w:fldChar w:fldCharType="end"/>
            </w:r>
          </w:hyperlink>
        </w:p>
        <w:p w14:paraId="2725131C" w14:textId="4EE89288" w:rsidR="00AA018F" w:rsidRDefault="00F13C10">
          <w:pPr>
            <w:pStyle w:val="TM1"/>
            <w:tabs>
              <w:tab w:val="left" w:pos="440"/>
              <w:tab w:val="right" w:leader="dot" w:pos="9736"/>
            </w:tabs>
            <w:rPr>
              <w:rFonts w:eastAsiaTheme="minorEastAsia"/>
              <w:noProof/>
              <w:lang w:eastAsia="fr-FR"/>
            </w:rPr>
          </w:pPr>
          <w:hyperlink w:anchor="_Toc178581294" w:history="1">
            <w:r w:rsidR="00AA018F" w:rsidRPr="00734B5E">
              <w:rPr>
                <w:rStyle w:val="Lienhypertexte"/>
                <w:noProof/>
                <w:lang w:eastAsia="fr-FR"/>
              </w:rPr>
              <w:t>3</w:t>
            </w:r>
            <w:r w:rsidR="00AA018F">
              <w:rPr>
                <w:rFonts w:eastAsiaTheme="minorEastAsia"/>
                <w:noProof/>
                <w:lang w:eastAsia="fr-FR"/>
              </w:rPr>
              <w:tab/>
            </w:r>
            <w:r w:rsidR="00AA018F" w:rsidRPr="00734B5E">
              <w:rPr>
                <w:rStyle w:val="Lienhypertexte"/>
                <w:noProof/>
                <w:lang w:eastAsia="fr-FR"/>
              </w:rPr>
              <w:t>Demande de remboursement de parts sociales : 5 mn</w:t>
            </w:r>
            <w:r w:rsidR="00AA018F">
              <w:rPr>
                <w:noProof/>
                <w:webHidden/>
              </w:rPr>
              <w:tab/>
            </w:r>
            <w:r w:rsidR="00AA018F">
              <w:rPr>
                <w:noProof/>
                <w:webHidden/>
              </w:rPr>
              <w:fldChar w:fldCharType="begin"/>
            </w:r>
            <w:r w:rsidR="00AA018F">
              <w:rPr>
                <w:noProof/>
                <w:webHidden/>
              </w:rPr>
              <w:instrText xml:space="preserve"> PAGEREF _Toc178581294 \h </w:instrText>
            </w:r>
            <w:r w:rsidR="00AA018F">
              <w:rPr>
                <w:noProof/>
                <w:webHidden/>
              </w:rPr>
            </w:r>
            <w:r w:rsidR="00AA018F">
              <w:rPr>
                <w:noProof/>
                <w:webHidden/>
              </w:rPr>
              <w:fldChar w:fldCharType="separate"/>
            </w:r>
            <w:r w:rsidR="00AA018F">
              <w:rPr>
                <w:noProof/>
                <w:webHidden/>
              </w:rPr>
              <w:t>2</w:t>
            </w:r>
            <w:r w:rsidR="00AA018F">
              <w:rPr>
                <w:noProof/>
                <w:webHidden/>
              </w:rPr>
              <w:fldChar w:fldCharType="end"/>
            </w:r>
          </w:hyperlink>
        </w:p>
        <w:p w14:paraId="545AE107" w14:textId="764238E8" w:rsidR="00AA018F" w:rsidRDefault="00F13C10">
          <w:pPr>
            <w:pStyle w:val="TM1"/>
            <w:tabs>
              <w:tab w:val="left" w:pos="440"/>
              <w:tab w:val="right" w:leader="dot" w:pos="9736"/>
            </w:tabs>
            <w:rPr>
              <w:rFonts w:eastAsiaTheme="minorEastAsia"/>
              <w:noProof/>
              <w:lang w:eastAsia="fr-FR"/>
            </w:rPr>
          </w:pPr>
          <w:hyperlink w:anchor="_Toc178581295" w:history="1">
            <w:r w:rsidR="00AA018F" w:rsidRPr="00734B5E">
              <w:rPr>
                <w:rStyle w:val="Lienhypertexte"/>
                <w:rFonts w:ascii="Times New Roman" w:eastAsia="Times New Roman" w:hAnsi="Times New Roman" w:cs="Times New Roman"/>
                <w:noProof/>
                <w:lang w:eastAsia="fr-FR"/>
              </w:rPr>
              <w:t>4</w:t>
            </w:r>
            <w:r w:rsidR="00AA018F">
              <w:rPr>
                <w:rFonts w:eastAsiaTheme="minorEastAsia"/>
                <w:noProof/>
                <w:lang w:eastAsia="fr-FR"/>
              </w:rPr>
              <w:tab/>
            </w:r>
            <w:r w:rsidR="00AA018F" w:rsidRPr="00734B5E">
              <w:rPr>
                <w:rStyle w:val="Lienhypertexte"/>
                <w:noProof/>
                <w:lang w:eastAsia="fr-FR"/>
              </w:rPr>
              <w:t>Technico-economique</w:t>
            </w:r>
            <w:r w:rsidR="00AA018F" w:rsidRPr="00734B5E">
              <w:rPr>
                <w:rStyle w:val="Lienhypertexte"/>
                <w:rFonts w:ascii="Times New Roman" w:eastAsia="Times New Roman" w:hAnsi="Times New Roman" w:cs="Times New Roman"/>
                <w:noProof/>
                <w:lang w:eastAsia="fr-FR"/>
              </w:rPr>
              <w:t> : Pechbusque Décision à prendre 10 mn</w:t>
            </w:r>
            <w:r w:rsidR="00AA018F">
              <w:rPr>
                <w:noProof/>
                <w:webHidden/>
              </w:rPr>
              <w:tab/>
            </w:r>
            <w:r w:rsidR="00AA018F">
              <w:rPr>
                <w:noProof/>
                <w:webHidden/>
              </w:rPr>
              <w:fldChar w:fldCharType="begin"/>
            </w:r>
            <w:r w:rsidR="00AA018F">
              <w:rPr>
                <w:noProof/>
                <w:webHidden/>
              </w:rPr>
              <w:instrText xml:space="preserve"> PAGEREF _Toc178581295 \h </w:instrText>
            </w:r>
            <w:r w:rsidR="00AA018F">
              <w:rPr>
                <w:noProof/>
                <w:webHidden/>
              </w:rPr>
            </w:r>
            <w:r w:rsidR="00AA018F">
              <w:rPr>
                <w:noProof/>
                <w:webHidden/>
              </w:rPr>
              <w:fldChar w:fldCharType="separate"/>
            </w:r>
            <w:r w:rsidR="00AA018F">
              <w:rPr>
                <w:noProof/>
                <w:webHidden/>
              </w:rPr>
              <w:t>2</w:t>
            </w:r>
            <w:r w:rsidR="00AA018F">
              <w:rPr>
                <w:noProof/>
                <w:webHidden/>
              </w:rPr>
              <w:fldChar w:fldCharType="end"/>
            </w:r>
          </w:hyperlink>
        </w:p>
        <w:p w14:paraId="3D77AACD" w14:textId="1CF3AA2A" w:rsidR="00AA018F" w:rsidRDefault="00F13C10">
          <w:pPr>
            <w:pStyle w:val="TM1"/>
            <w:tabs>
              <w:tab w:val="left" w:pos="440"/>
              <w:tab w:val="right" w:leader="dot" w:pos="9736"/>
            </w:tabs>
            <w:rPr>
              <w:rFonts w:eastAsiaTheme="minorEastAsia"/>
              <w:noProof/>
              <w:lang w:eastAsia="fr-FR"/>
            </w:rPr>
          </w:pPr>
          <w:hyperlink w:anchor="_Toc178581296" w:history="1">
            <w:r w:rsidR="00AA018F" w:rsidRPr="00734B5E">
              <w:rPr>
                <w:rStyle w:val="Lienhypertexte"/>
                <w:noProof/>
              </w:rPr>
              <w:t>5</w:t>
            </w:r>
            <w:r w:rsidR="00AA018F">
              <w:rPr>
                <w:rFonts w:eastAsiaTheme="minorEastAsia"/>
                <w:noProof/>
                <w:lang w:eastAsia="fr-FR"/>
              </w:rPr>
              <w:tab/>
            </w:r>
            <w:r w:rsidR="00AA018F" w:rsidRPr="00734B5E">
              <w:rPr>
                <w:rStyle w:val="Lienhypertexte"/>
                <w:noProof/>
              </w:rPr>
              <w:t>Organisation, Fonctionnement : 20 mn</w:t>
            </w:r>
            <w:r w:rsidR="00AA018F">
              <w:rPr>
                <w:noProof/>
                <w:webHidden/>
              </w:rPr>
              <w:tab/>
            </w:r>
            <w:r w:rsidR="00AA018F">
              <w:rPr>
                <w:noProof/>
                <w:webHidden/>
              </w:rPr>
              <w:fldChar w:fldCharType="begin"/>
            </w:r>
            <w:r w:rsidR="00AA018F">
              <w:rPr>
                <w:noProof/>
                <w:webHidden/>
              </w:rPr>
              <w:instrText xml:space="preserve"> PAGEREF _Toc178581296 \h </w:instrText>
            </w:r>
            <w:r w:rsidR="00AA018F">
              <w:rPr>
                <w:noProof/>
                <w:webHidden/>
              </w:rPr>
            </w:r>
            <w:r w:rsidR="00AA018F">
              <w:rPr>
                <w:noProof/>
                <w:webHidden/>
              </w:rPr>
              <w:fldChar w:fldCharType="separate"/>
            </w:r>
            <w:r w:rsidR="00AA018F">
              <w:rPr>
                <w:noProof/>
                <w:webHidden/>
              </w:rPr>
              <w:t>2</w:t>
            </w:r>
            <w:r w:rsidR="00AA018F">
              <w:rPr>
                <w:noProof/>
                <w:webHidden/>
              </w:rPr>
              <w:fldChar w:fldCharType="end"/>
            </w:r>
          </w:hyperlink>
        </w:p>
        <w:p w14:paraId="32E04B79" w14:textId="3C871717" w:rsidR="00AA018F" w:rsidRDefault="00F13C10">
          <w:pPr>
            <w:pStyle w:val="TM1"/>
            <w:tabs>
              <w:tab w:val="left" w:pos="440"/>
              <w:tab w:val="right" w:leader="dot" w:pos="9736"/>
            </w:tabs>
            <w:rPr>
              <w:rFonts w:eastAsiaTheme="minorEastAsia"/>
              <w:noProof/>
              <w:lang w:eastAsia="fr-FR"/>
            </w:rPr>
          </w:pPr>
          <w:hyperlink w:anchor="_Toc178581297" w:history="1">
            <w:r w:rsidR="00AA018F" w:rsidRPr="00734B5E">
              <w:rPr>
                <w:rStyle w:val="Lienhypertexte"/>
                <w:noProof/>
              </w:rPr>
              <w:t>6</w:t>
            </w:r>
            <w:r w:rsidR="00AA018F">
              <w:rPr>
                <w:rFonts w:eastAsiaTheme="minorEastAsia"/>
                <w:noProof/>
                <w:lang w:eastAsia="fr-FR"/>
              </w:rPr>
              <w:tab/>
            </w:r>
            <w:r w:rsidR="00AA018F" w:rsidRPr="00734B5E">
              <w:rPr>
                <w:rStyle w:val="Lienhypertexte"/>
                <w:noProof/>
                <w:lang w:eastAsia="fr-FR"/>
              </w:rPr>
              <w:t>Réponse à un appel à projet région sur éducation : 15 mn</w:t>
            </w:r>
            <w:r w:rsidR="00AA018F">
              <w:rPr>
                <w:noProof/>
                <w:webHidden/>
              </w:rPr>
              <w:tab/>
            </w:r>
            <w:r w:rsidR="00AA018F">
              <w:rPr>
                <w:noProof/>
                <w:webHidden/>
              </w:rPr>
              <w:fldChar w:fldCharType="begin"/>
            </w:r>
            <w:r w:rsidR="00AA018F">
              <w:rPr>
                <w:noProof/>
                <w:webHidden/>
              </w:rPr>
              <w:instrText xml:space="preserve"> PAGEREF _Toc178581297 \h </w:instrText>
            </w:r>
            <w:r w:rsidR="00AA018F">
              <w:rPr>
                <w:noProof/>
                <w:webHidden/>
              </w:rPr>
            </w:r>
            <w:r w:rsidR="00AA018F">
              <w:rPr>
                <w:noProof/>
                <w:webHidden/>
              </w:rPr>
              <w:fldChar w:fldCharType="separate"/>
            </w:r>
            <w:r w:rsidR="00AA018F">
              <w:rPr>
                <w:noProof/>
                <w:webHidden/>
              </w:rPr>
              <w:t>2</w:t>
            </w:r>
            <w:r w:rsidR="00AA018F">
              <w:rPr>
                <w:noProof/>
                <w:webHidden/>
              </w:rPr>
              <w:fldChar w:fldCharType="end"/>
            </w:r>
          </w:hyperlink>
        </w:p>
        <w:p w14:paraId="61BC21FE" w14:textId="1CA4C026" w:rsidR="00AA018F" w:rsidRDefault="00F13C10">
          <w:pPr>
            <w:pStyle w:val="TM1"/>
            <w:tabs>
              <w:tab w:val="left" w:pos="440"/>
              <w:tab w:val="right" w:leader="dot" w:pos="9736"/>
            </w:tabs>
            <w:rPr>
              <w:rFonts w:eastAsiaTheme="minorEastAsia"/>
              <w:noProof/>
              <w:lang w:eastAsia="fr-FR"/>
            </w:rPr>
          </w:pPr>
          <w:hyperlink w:anchor="_Toc178581298" w:history="1">
            <w:r w:rsidR="00AA018F" w:rsidRPr="00734B5E">
              <w:rPr>
                <w:rStyle w:val="Lienhypertexte"/>
                <w:noProof/>
                <w:lang w:eastAsia="fr-FR"/>
              </w:rPr>
              <w:t>7</w:t>
            </w:r>
            <w:r w:rsidR="00AA018F">
              <w:rPr>
                <w:rFonts w:eastAsiaTheme="minorEastAsia"/>
                <w:noProof/>
                <w:lang w:eastAsia="fr-FR"/>
              </w:rPr>
              <w:tab/>
            </w:r>
            <w:r w:rsidR="00AA018F" w:rsidRPr="00734B5E">
              <w:rPr>
                <w:rStyle w:val="Lienhypertexte"/>
                <w:noProof/>
                <w:lang w:eastAsia="fr-FR"/>
              </w:rPr>
              <w:t>Animations passés - CR des participations d’Icéa</w:t>
            </w:r>
            <w:r w:rsidR="00AA018F" w:rsidRPr="00734B5E">
              <w:rPr>
                <w:rStyle w:val="Lienhypertexte"/>
                <w:rFonts w:ascii="Times New Roman" w:eastAsia="Times New Roman" w:hAnsi="Times New Roman" w:cs="Times New Roman"/>
                <w:noProof/>
                <w:lang w:eastAsia="fr-FR"/>
              </w:rPr>
              <w:t> </w:t>
            </w:r>
            <w:r w:rsidR="00AA018F" w:rsidRPr="00734B5E">
              <w:rPr>
                <w:rStyle w:val="Lienhypertexte"/>
                <w:noProof/>
              </w:rPr>
              <w:t>: 10 mn</w:t>
            </w:r>
            <w:r w:rsidR="00AA018F">
              <w:rPr>
                <w:noProof/>
                <w:webHidden/>
              </w:rPr>
              <w:tab/>
            </w:r>
            <w:r w:rsidR="00AA018F">
              <w:rPr>
                <w:noProof/>
                <w:webHidden/>
              </w:rPr>
              <w:fldChar w:fldCharType="begin"/>
            </w:r>
            <w:r w:rsidR="00AA018F">
              <w:rPr>
                <w:noProof/>
                <w:webHidden/>
              </w:rPr>
              <w:instrText xml:space="preserve"> PAGEREF _Toc178581298 \h </w:instrText>
            </w:r>
            <w:r w:rsidR="00AA018F">
              <w:rPr>
                <w:noProof/>
                <w:webHidden/>
              </w:rPr>
            </w:r>
            <w:r w:rsidR="00AA018F">
              <w:rPr>
                <w:noProof/>
                <w:webHidden/>
              </w:rPr>
              <w:fldChar w:fldCharType="separate"/>
            </w:r>
            <w:r w:rsidR="00AA018F">
              <w:rPr>
                <w:noProof/>
                <w:webHidden/>
              </w:rPr>
              <w:t>2</w:t>
            </w:r>
            <w:r w:rsidR="00AA018F">
              <w:rPr>
                <w:noProof/>
                <w:webHidden/>
              </w:rPr>
              <w:fldChar w:fldCharType="end"/>
            </w:r>
          </w:hyperlink>
        </w:p>
        <w:p w14:paraId="09710097" w14:textId="60467637" w:rsidR="00AA018F" w:rsidRDefault="00F13C10">
          <w:pPr>
            <w:pStyle w:val="TM1"/>
            <w:tabs>
              <w:tab w:val="left" w:pos="440"/>
              <w:tab w:val="right" w:leader="dot" w:pos="9736"/>
            </w:tabs>
            <w:rPr>
              <w:rFonts w:eastAsiaTheme="minorEastAsia"/>
              <w:noProof/>
              <w:lang w:eastAsia="fr-FR"/>
            </w:rPr>
          </w:pPr>
          <w:hyperlink w:anchor="_Toc178581299" w:history="1">
            <w:r w:rsidR="00AA018F" w:rsidRPr="00734B5E">
              <w:rPr>
                <w:rStyle w:val="Lienhypertexte"/>
                <w:noProof/>
              </w:rPr>
              <w:t>8</w:t>
            </w:r>
            <w:r w:rsidR="00AA018F">
              <w:rPr>
                <w:rFonts w:eastAsiaTheme="minorEastAsia"/>
                <w:noProof/>
                <w:lang w:eastAsia="fr-FR"/>
              </w:rPr>
              <w:tab/>
            </w:r>
            <w:r w:rsidR="00AA018F" w:rsidRPr="00734B5E">
              <w:rPr>
                <w:rStyle w:val="Lienhypertexte"/>
                <w:noProof/>
              </w:rPr>
              <w:t>Animations futures : 15 mn</w:t>
            </w:r>
            <w:r w:rsidR="00AA018F">
              <w:rPr>
                <w:noProof/>
                <w:webHidden/>
              </w:rPr>
              <w:tab/>
            </w:r>
            <w:r w:rsidR="00AA018F">
              <w:rPr>
                <w:noProof/>
                <w:webHidden/>
              </w:rPr>
              <w:fldChar w:fldCharType="begin"/>
            </w:r>
            <w:r w:rsidR="00AA018F">
              <w:rPr>
                <w:noProof/>
                <w:webHidden/>
              </w:rPr>
              <w:instrText xml:space="preserve"> PAGEREF _Toc178581299 \h </w:instrText>
            </w:r>
            <w:r w:rsidR="00AA018F">
              <w:rPr>
                <w:noProof/>
                <w:webHidden/>
              </w:rPr>
            </w:r>
            <w:r w:rsidR="00AA018F">
              <w:rPr>
                <w:noProof/>
                <w:webHidden/>
              </w:rPr>
              <w:fldChar w:fldCharType="separate"/>
            </w:r>
            <w:r w:rsidR="00AA018F">
              <w:rPr>
                <w:noProof/>
                <w:webHidden/>
              </w:rPr>
              <w:t>3</w:t>
            </w:r>
            <w:r w:rsidR="00AA018F">
              <w:rPr>
                <w:noProof/>
                <w:webHidden/>
              </w:rPr>
              <w:fldChar w:fldCharType="end"/>
            </w:r>
          </w:hyperlink>
        </w:p>
        <w:p w14:paraId="4F30693C" w14:textId="6E8CB7B4" w:rsidR="00AA018F" w:rsidRDefault="00F13C10">
          <w:pPr>
            <w:pStyle w:val="TM1"/>
            <w:tabs>
              <w:tab w:val="left" w:pos="440"/>
              <w:tab w:val="right" w:leader="dot" w:pos="9736"/>
            </w:tabs>
            <w:rPr>
              <w:rFonts w:eastAsiaTheme="minorEastAsia"/>
              <w:noProof/>
              <w:lang w:eastAsia="fr-FR"/>
            </w:rPr>
          </w:pPr>
          <w:hyperlink w:anchor="_Toc178581300" w:history="1">
            <w:r w:rsidR="00AA018F" w:rsidRPr="00734B5E">
              <w:rPr>
                <w:rStyle w:val="Lienhypertexte"/>
                <w:noProof/>
                <w:lang w:eastAsia="fr-FR"/>
              </w:rPr>
              <w:t>9</w:t>
            </w:r>
            <w:r w:rsidR="00AA018F">
              <w:rPr>
                <w:rFonts w:eastAsiaTheme="minorEastAsia"/>
                <w:noProof/>
                <w:lang w:eastAsia="fr-FR"/>
              </w:rPr>
              <w:tab/>
            </w:r>
            <w:r w:rsidR="00AA018F" w:rsidRPr="00734B5E">
              <w:rPr>
                <w:rStyle w:val="Lienhypertexte"/>
                <w:noProof/>
                <w:lang w:eastAsia="fr-FR"/>
              </w:rPr>
              <w:t>Communication : Jean-Paul 15 mn</w:t>
            </w:r>
            <w:r w:rsidR="00AA018F">
              <w:rPr>
                <w:noProof/>
                <w:webHidden/>
              </w:rPr>
              <w:tab/>
            </w:r>
            <w:r w:rsidR="00AA018F">
              <w:rPr>
                <w:noProof/>
                <w:webHidden/>
              </w:rPr>
              <w:fldChar w:fldCharType="begin"/>
            </w:r>
            <w:r w:rsidR="00AA018F">
              <w:rPr>
                <w:noProof/>
                <w:webHidden/>
              </w:rPr>
              <w:instrText xml:space="preserve"> PAGEREF _Toc178581300 \h </w:instrText>
            </w:r>
            <w:r w:rsidR="00AA018F">
              <w:rPr>
                <w:noProof/>
                <w:webHidden/>
              </w:rPr>
            </w:r>
            <w:r w:rsidR="00AA018F">
              <w:rPr>
                <w:noProof/>
                <w:webHidden/>
              </w:rPr>
              <w:fldChar w:fldCharType="separate"/>
            </w:r>
            <w:r w:rsidR="00AA018F">
              <w:rPr>
                <w:noProof/>
                <w:webHidden/>
              </w:rPr>
              <w:t>3</w:t>
            </w:r>
            <w:r w:rsidR="00AA018F">
              <w:rPr>
                <w:noProof/>
                <w:webHidden/>
              </w:rPr>
              <w:fldChar w:fldCharType="end"/>
            </w:r>
          </w:hyperlink>
        </w:p>
        <w:p w14:paraId="0F420E79" w14:textId="54E86B6B" w:rsidR="00AA018F" w:rsidRDefault="00F13C10">
          <w:pPr>
            <w:pStyle w:val="TM1"/>
            <w:tabs>
              <w:tab w:val="left" w:pos="660"/>
              <w:tab w:val="right" w:leader="dot" w:pos="9736"/>
            </w:tabs>
            <w:rPr>
              <w:rFonts w:eastAsiaTheme="minorEastAsia"/>
              <w:noProof/>
              <w:lang w:eastAsia="fr-FR"/>
            </w:rPr>
          </w:pPr>
          <w:hyperlink w:anchor="_Toc178581301" w:history="1">
            <w:r w:rsidR="00AA018F" w:rsidRPr="00734B5E">
              <w:rPr>
                <w:rStyle w:val="Lienhypertexte"/>
                <w:noProof/>
                <w:lang w:eastAsia="fr-FR"/>
              </w:rPr>
              <w:t>10</w:t>
            </w:r>
            <w:r w:rsidR="00AA018F">
              <w:rPr>
                <w:rFonts w:eastAsiaTheme="minorEastAsia"/>
                <w:noProof/>
                <w:lang w:eastAsia="fr-FR"/>
              </w:rPr>
              <w:tab/>
            </w:r>
            <w:r w:rsidR="00AA018F" w:rsidRPr="00734B5E">
              <w:rPr>
                <w:rStyle w:val="Lienhypertexte"/>
                <w:noProof/>
                <w:lang w:eastAsia="fr-FR"/>
              </w:rPr>
              <w:t>Technique : 5 m</w:t>
            </w:r>
            <w:r w:rsidR="00AA018F">
              <w:rPr>
                <w:noProof/>
                <w:webHidden/>
              </w:rPr>
              <w:tab/>
            </w:r>
            <w:r w:rsidR="00AA018F">
              <w:rPr>
                <w:noProof/>
                <w:webHidden/>
              </w:rPr>
              <w:fldChar w:fldCharType="begin"/>
            </w:r>
            <w:r w:rsidR="00AA018F">
              <w:rPr>
                <w:noProof/>
                <w:webHidden/>
              </w:rPr>
              <w:instrText xml:space="preserve"> PAGEREF _Toc178581301 \h </w:instrText>
            </w:r>
            <w:r w:rsidR="00AA018F">
              <w:rPr>
                <w:noProof/>
                <w:webHidden/>
              </w:rPr>
            </w:r>
            <w:r w:rsidR="00AA018F">
              <w:rPr>
                <w:noProof/>
                <w:webHidden/>
              </w:rPr>
              <w:fldChar w:fldCharType="separate"/>
            </w:r>
            <w:r w:rsidR="00AA018F">
              <w:rPr>
                <w:noProof/>
                <w:webHidden/>
              </w:rPr>
              <w:t>3</w:t>
            </w:r>
            <w:r w:rsidR="00AA018F">
              <w:rPr>
                <w:noProof/>
                <w:webHidden/>
              </w:rPr>
              <w:fldChar w:fldCharType="end"/>
            </w:r>
          </w:hyperlink>
        </w:p>
        <w:p w14:paraId="7431EC1B" w14:textId="4F25C71D" w:rsidR="00AA018F" w:rsidRDefault="00F13C10">
          <w:pPr>
            <w:pStyle w:val="TM1"/>
            <w:tabs>
              <w:tab w:val="left" w:pos="660"/>
              <w:tab w:val="right" w:leader="dot" w:pos="9736"/>
            </w:tabs>
            <w:rPr>
              <w:rFonts w:eastAsiaTheme="minorEastAsia"/>
              <w:noProof/>
              <w:lang w:eastAsia="fr-FR"/>
            </w:rPr>
          </w:pPr>
          <w:hyperlink w:anchor="_Toc178581302" w:history="1">
            <w:r w:rsidR="00AA018F" w:rsidRPr="00734B5E">
              <w:rPr>
                <w:rStyle w:val="Lienhypertexte"/>
                <w:noProof/>
                <w:lang w:eastAsia="fr-FR"/>
              </w:rPr>
              <w:t>11</w:t>
            </w:r>
            <w:r w:rsidR="00AA018F">
              <w:rPr>
                <w:rFonts w:eastAsiaTheme="minorEastAsia"/>
                <w:noProof/>
                <w:lang w:eastAsia="fr-FR"/>
              </w:rPr>
              <w:tab/>
            </w:r>
            <w:r w:rsidR="00AA018F" w:rsidRPr="00734B5E">
              <w:rPr>
                <w:rStyle w:val="Lienhypertexte"/>
                <w:noProof/>
                <w:lang w:eastAsia="fr-FR"/>
              </w:rPr>
              <w:t xml:space="preserve">Prospection : </w:t>
            </w:r>
            <w:r w:rsidR="00AA018F" w:rsidRPr="00734B5E">
              <w:rPr>
                <w:rStyle w:val="Lienhypertexte"/>
                <w:b/>
                <w:bCs/>
                <w:noProof/>
                <w:lang w:eastAsia="fr-FR"/>
              </w:rPr>
              <w:t>Patrick - Vincent</w:t>
            </w:r>
            <w:r w:rsidR="00AA018F" w:rsidRPr="00734B5E">
              <w:rPr>
                <w:rStyle w:val="Lienhypertexte"/>
                <w:noProof/>
                <w:lang w:eastAsia="fr-FR"/>
              </w:rPr>
              <w:t xml:space="preserve"> - 10 mn</w:t>
            </w:r>
            <w:r w:rsidR="00AA018F">
              <w:rPr>
                <w:noProof/>
                <w:webHidden/>
              </w:rPr>
              <w:tab/>
            </w:r>
            <w:r w:rsidR="00AA018F">
              <w:rPr>
                <w:noProof/>
                <w:webHidden/>
              </w:rPr>
              <w:fldChar w:fldCharType="begin"/>
            </w:r>
            <w:r w:rsidR="00AA018F">
              <w:rPr>
                <w:noProof/>
                <w:webHidden/>
              </w:rPr>
              <w:instrText xml:space="preserve"> PAGEREF _Toc178581302 \h </w:instrText>
            </w:r>
            <w:r w:rsidR="00AA018F">
              <w:rPr>
                <w:noProof/>
                <w:webHidden/>
              </w:rPr>
            </w:r>
            <w:r w:rsidR="00AA018F">
              <w:rPr>
                <w:noProof/>
                <w:webHidden/>
              </w:rPr>
              <w:fldChar w:fldCharType="separate"/>
            </w:r>
            <w:r w:rsidR="00AA018F">
              <w:rPr>
                <w:noProof/>
                <w:webHidden/>
              </w:rPr>
              <w:t>3</w:t>
            </w:r>
            <w:r w:rsidR="00AA018F">
              <w:rPr>
                <w:noProof/>
                <w:webHidden/>
              </w:rPr>
              <w:fldChar w:fldCharType="end"/>
            </w:r>
          </w:hyperlink>
        </w:p>
        <w:p w14:paraId="3A3BB1D5" w14:textId="54F0A7D3" w:rsidR="00AA018F" w:rsidRDefault="00F13C10">
          <w:pPr>
            <w:pStyle w:val="TM1"/>
            <w:tabs>
              <w:tab w:val="left" w:pos="660"/>
              <w:tab w:val="right" w:leader="dot" w:pos="9736"/>
            </w:tabs>
            <w:rPr>
              <w:rFonts w:eastAsiaTheme="minorEastAsia"/>
              <w:noProof/>
              <w:lang w:eastAsia="fr-FR"/>
            </w:rPr>
          </w:pPr>
          <w:hyperlink w:anchor="_Toc178581303" w:history="1">
            <w:r w:rsidR="00AA018F" w:rsidRPr="00734B5E">
              <w:rPr>
                <w:rStyle w:val="Lienhypertexte"/>
                <w:noProof/>
              </w:rPr>
              <w:t>12</w:t>
            </w:r>
            <w:r w:rsidR="00AA018F">
              <w:rPr>
                <w:rFonts w:eastAsiaTheme="minorEastAsia"/>
                <w:noProof/>
                <w:lang w:eastAsia="fr-FR"/>
              </w:rPr>
              <w:tab/>
            </w:r>
            <w:r w:rsidR="00AA018F" w:rsidRPr="00734B5E">
              <w:rPr>
                <w:rStyle w:val="Lienhypertexte"/>
                <w:noProof/>
              </w:rPr>
              <w:t>Relations collectivités : Jean-Pierre 5 mn</w:t>
            </w:r>
            <w:r w:rsidR="00AA018F">
              <w:rPr>
                <w:noProof/>
                <w:webHidden/>
              </w:rPr>
              <w:tab/>
            </w:r>
            <w:r w:rsidR="00AA018F">
              <w:rPr>
                <w:noProof/>
                <w:webHidden/>
              </w:rPr>
              <w:fldChar w:fldCharType="begin"/>
            </w:r>
            <w:r w:rsidR="00AA018F">
              <w:rPr>
                <w:noProof/>
                <w:webHidden/>
              </w:rPr>
              <w:instrText xml:space="preserve"> PAGEREF _Toc178581303 \h </w:instrText>
            </w:r>
            <w:r w:rsidR="00AA018F">
              <w:rPr>
                <w:noProof/>
                <w:webHidden/>
              </w:rPr>
            </w:r>
            <w:r w:rsidR="00AA018F">
              <w:rPr>
                <w:noProof/>
                <w:webHidden/>
              </w:rPr>
              <w:fldChar w:fldCharType="separate"/>
            </w:r>
            <w:r w:rsidR="00AA018F">
              <w:rPr>
                <w:noProof/>
                <w:webHidden/>
              </w:rPr>
              <w:t>3</w:t>
            </w:r>
            <w:r w:rsidR="00AA018F">
              <w:rPr>
                <w:noProof/>
                <w:webHidden/>
              </w:rPr>
              <w:fldChar w:fldCharType="end"/>
            </w:r>
          </w:hyperlink>
        </w:p>
        <w:p w14:paraId="1F22131F" w14:textId="4E21BA3F" w:rsidR="00AA018F" w:rsidRDefault="00F13C10">
          <w:pPr>
            <w:pStyle w:val="TM1"/>
            <w:tabs>
              <w:tab w:val="left" w:pos="660"/>
              <w:tab w:val="right" w:leader="dot" w:pos="9736"/>
            </w:tabs>
            <w:rPr>
              <w:rFonts w:eastAsiaTheme="minorEastAsia"/>
              <w:noProof/>
              <w:lang w:eastAsia="fr-FR"/>
            </w:rPr>
          </w:pPr>
          <w:hyperlink w:anchor="_Toc178581304" w:history="1">
            <w:r w:rsidR="00AA018F" w:rsidRPr="00734B5E">
              <w:rPr>
                <w:rStyle w:val="Lienhypertexte"/>
                <w:noProof/>
              </w:rPr>
              <w:t>13</w:t>
            </w:r>
            <w:r w:rsidR="00AA018F">
              <w:rPr>
                <w:rFonts w:eastAsiaTheme="minorEastAsia"/>
                <w:noProof/>
                <w:lang w:eastAsia="fr-FR"/>
              </w:rPr>
              <w:tab/>
            </w:r>
            <w:r w:rsidR="00AA018F" w:rsidRPr="00734B5E">
              <w:rPr>
                <w:rStyle w:val="Lienhypertexte"/>
                <w:noProof/>
              </w:rPr>
              <w:t>Agri-photovoltaisme : Christian 2 mn</w:t>
            </w:r>
            <w:r w:rsidR="00AA018F">
              <w:rPr>
                <w:noProof/>
                <w:webHidden/>
              </w:rPr>
              <w:tab/>
            </w:r>
            <w:r w:rsidR="00AA018F">
              <w:rPr>
                <w:noProof/>
                <w:webHidden/>
              </w:rPr>
              <w:fldChar w:fldCharType="begin"/>
            </w:r>
            <w:r w:rsidR="00AA018F">
              <w:rPr>
                <w:noProof/>
                <w:webHidden/>
              </w:rPr>
              <w:instrText xml:space="preserve"> PAGEREF _Toc178581304 \h </w:instrText>
            </w:r>
            <w:r w:rsidR="00AA018F">
              <w:rPr>
                <w:noProof/>
                <w:webHidden/>
              </w:rPr>
            </w:r>
            <w:r w:rsidR="00AA018F">
              <w:rPr>
                <w:noProof/>
                <w:webHidden/>
              </w:rPr>
              <w:fldChar w:fldCharType="separate"/>
            </w:r>
            <w:r w:rsidR="00AA018F">
              <w:rPr>
                <w:noProof/>
                <w:webHidden/>
              </w:rPr>
              <w:t>3</w:t>
            </w:r>
            <w:r w:rsidR="00AA018F">
              <w:rPr>
                <w:noProof/>
                <w:webHidden/>
              </w:rPr>
              <w:fldChar w:fldCharType="end"/>
            </w:r>
          </w:hyperlink>
        </w:p>
        <w:p w14:paraId="79443E76" w14:textId="3E9E0FDD" w:rsidR="00AA018F" w:rsidRDefault="00F13C10">
          <w:pPr>
            <w:pStyle w:val="TM1"/>
            <w:tabs>
              <w:tab w:val="left" w:pos="660"/>
              <w:tab w:val="right" w:leader="dot" w:pos="9736"/>
            </w:tabs>
            <w:rPr>
              <w:rFonts w:eastAsiaTheme="minorEastAsia"/>
              <w:noProof/>
              <w:lang w:eastAsia="fr-FR"/>
            </w:rPr>
          </w:pPr>
          <w:hyperlink w:anchor="_Toc178581305" w:history="1">
            <w:r w:rsidR="00AA018F" w:rsidRPr="00734B5E">
              <w:rPr>
                <w:rStyle w:val="Lienhypertexte"/>
                <w:noProof/>
                <w:lang w:eastAsia="fr-FR"/>
              </w:rPr>
              <w:t>14</w:t>
            </w:r>
            <w:r w:rsidR="00AA018F">
              <w:rPr>
                <w:rFonts w:eastAsiaTheme="minorEastAsia"/>
                <w:noProof/>
                <w:lang w:eastAsia="fr-FR"/>
              </w:rPr>
              <w:tab/>
            </w:r>
            <w:r w:rsidR="00AA018F" w:rsidRPr="00734B5E">
              <w:rPr>
                <w:rStyle w:val="Lienhypertexte"/>
                <w:noProof/>
                <w:lang w:eastAsia="fr-FR"/>
              </w:rPr>
              <w:t>Divers</w:t>
            </w:r>
            <w:r w:rsidR="00AA018F">
              <w:rPr>
                <w:noProof/>
                <w:webHidden/>
              </w:rPr>
              <w:tab/>
            </w:r>
            <w:r w:rsidR="00AA018F">
              <w:rPr>
                <w:noProof/>
                <w:webHidden/>
              </w:rPr>
              <w:fldChar w:fldCharType="begin"/>
            </w:r>
            <w:r w:rsidR="00AA018F">
              <w:rPr>
                <w:noProof/>
                <w:webHidden/>
              </w:rPr>
              <w:instrText xml:space="preserve"> PAGEREF _Toc178581305 \h </w:instrText>
            </w:r>
            <w:r w:rsidR="00AA018F">
              <w:rPr>
                <w:noProof/>
                <w:webHidden/>
              </w:rPr>
            </w:r>
            <w:r w:rsidR="00AA018F">
              <w:rPr>
                <w:noProof/>
                <w:webHidden/>
              </w:rPr>
              <w:fldChar w:fldCharType="separate"/>
            </w:r>
            <w:r w:rsidR="00AA018F">
              <w:rPr>
                <w:noProof/>
                <w:webHidden/>
              </w:rPr>
              <w:t>3</w:t>
            </w:r>
            <w:r w:rsidR="00AA018F">
              <w:rPr>
                <w:noProof/>
                <w:webHidden/>
              </w:rPr>
              <w:fldChar w:fldCharType="end"/>
            </w:r>
          </w:hyperlink>
        </w:p>
        <w:p w14:paraId="5A49F349" w14:textId="773E2B57" w:rsidR="008C4753" w:rsidRDefault="008C4753">
          <w:r>
            <w:rPr>
              <w:b/>
              <w:bCs/>
            </w:rPr>
            <w:fldChar w:fldCharType="end"/>
          </w:r>
        </w:p>
      </w:sdtContent>
    </w:sdt>
    <w:p w14:paraId="4BE6F234" w14:textId="77777777" w:rsidR="008C4753" w:rsidRDefault="008C4753" w:rsidP="008C4753">
      <w:pPr>
        <w:pStyle w:val="Titre1"/>
        <w:numPr>
          <w:ilvl w:val="0"/>
          <w:numId w:val="0"/>
        </w:numPr>
        <w:ind w:left="432"/>
      </w:pPr>
    </w:p>
    <w:p w14:paraId="3102B1A1" w14:textId="01CDB6B5" w:rsidR="000C574E" w:rsidRDefault="00E540DF" w:rsidP="00F16B20">
      <w:pPr>
        <w:pStyle w:val="Titre1"/>
      </w:pPr>
      <w:bookmarkStart w:id="0" w:name="_Toc178581292"/>
      <w:r>
        <w:t>Choix du maitre du temps et du secrétaire</w:t>
      </w:r>
      <w:r w:rsidR="004B0CB1">
        <w:t> : 1 mn</w:t>
      </w:r>
      <w:bookmarkEnd w:id="0"/>
    </w:p>
    <w:p w14:paraId="4F6538CA" w14:textId="73BC6CFD" w:rsidR="000C574E" w:rsidRDefault="00E540DF">
      <w:r>
        <w:t xml:space="preserve">Maitre du temps : </w:t>
      </w:r>
      <w:r w:rsidR="006B3F01">
        <w:t xml:space="preserve"> Bernard</w:t>
      </w:r>
    </w:p>
    <w:p w14:paraId="79408C46" w14:textId="7821FAF5" w:rsidR="000C574E" w:rsidRDefault="00E540DF">
      <w:r>
        <w:t xml:space="preserve">Secrétaire : </w:t>
      </w:r>
      <w:r w:rsidR="006B3F01">
        <w:t>Vincent</w:t>
      </w:r>
    </w:p>
    <w:p w14:paraId="3D4878FB" w14:textId="77777777" w:rsidR="000C574E" w:rsidRDefault="00E540DF" w:rsidP="00F16B20">
      <w:pPr>
        <w:pStyle w:val="Titre1"/>
      </w:pPr>
      <w:bookmarkStart w:id="1" w:name="_Toc178581293"/>
      <w:r>
        <w:t>Acceptation des nouveaux sociétaires et constatation du capital social : Claire</w:t>
      </w:r>
      <w:r w:rsidR="004B0CB1">
        <w:t xml:space="preserve"> – 5 mn</w:t>
      </w:r>
      <w:bookmarkEnd w:id="1"/>
    </w:p>
    <w:tbl>
      <w:tblPr>
        <w:tblW w:w="9185" w:type="dxa"/>
        <w:shd w:val="clear" w:color="auto" w:fill="FCFE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2522"/>
        <w:gridCol w:w="567"/>
        <w:gridCol w:w="709"/>
        <w:gridCol w:w="4111"/>
      </w:tblGrid>
      <w:tr w:rsidR="005206EF" w:rsidRPr="005206EF" w14:paraId="30401917" w14:textId="77777777" w:rsidTr="005206EF">
        <w:trPr>
          <w:trHeight w:val="600"/>
        </w:trPr>
        <w:tc>
          <w:tcPr>
            <w:tcW w:w="1276" w:type="dxa"/>
            <w:shd w:val="clear" w:color="auto" w:fill="F8F8F8"/>
            <w:noWrap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6DE09F07" w14:textId="77777777" w:rsidR="005206EF" w:rsidRPr="005206EF" w:rsidRDefault="005206EF" w:rsidP="005206EF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206E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ICEA-494</w:t>
            </w:r>
          </w:p>
        </w:tc>
        <w:tc>
          <w:tcPr>
            <w:tcW w:w="2522" w:type="dxa"/>
            <w:shd w:val="clear" w:color="auto" w:fill="F8F8F8"/>
            <w:noWrap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5D41BEE3" w14:textId="77777777" w:rsidR="005206EF" w:rsidRPr="005206EF" w:rsidRDefault="005206EF" w:rsidP="005206EF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206E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LAPLAGNE Maryline</w:t>
            </w:r>
          </w:p>
        </w:tc>
        <w:tc>
          <w:tcPr>
            <w:tcW w:w="567" w:type="dxa"/>
            <w:shd w:val="clear" w:color="auto" w:fill="F8F8F8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3E44E14F" w14:textId="77777777" w:rsidR="005206EF" w:rsidRPr="005206EF" w:rsidRDefault="005206EF" w:rsidP="005206EF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206E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709" w:type="dxa"/>
            <w:shd w:val="clear" w:color="auto" w:fill="F8F8F8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73845B2E" w14:textId="77777777" w:rsidR="005206EF" w:rsidRPr="005206EF" w:rsidRDefault="005206EF" w:rsidP="005206EF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206E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P.P.</w:t>
            </w:r>
          </w:p>
        </w:tc>
        <w:tc>
          <w:tcPr>
            <w:tcW w:w="4111" w:type="dxa"/>
            <w:shd w:val="clear" w:color="auto" w:fill="F8F8F8"/>
            <w:noWrap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37AAD87E" w14:textId="77777777" w:rsidR="005206EF" w:rsidRPr="005206EF" w:rsidRDefault="005206EF" w:rsidP="005206EF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206E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FR-31870 LAGARDELLE SUR LEZE</w:t>
            </w:r>
          </w:p>
        </w:tc>
      </w:tr>
    </w:tbl>
    <w:p w14:paraId="46A0FDE3" w14:textId="4D70E53C" w:rsidR="005206EF" w:rsidRDefault="005206EF" w:rsidP="005206EF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206EF">
        <w:rPr>
          <w:rFonts w:ascii="Times New Roman" w:eastAsia="Times New Roman" w:hAnsi="Times New Roman" w:cs="Times New Roman"/>
          <w:sz w:val="24"/>
          <w:szCs w:val="24"/>
          <w:lang w:eastAsia="fr-FR"/>
        </w:rPr>
        <w:t>Le conseil valide la nouvelle sociétaire et constate le nouveau capital</w:t>
      </w:r>
      <w:r w:rsidR="00A85DF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(Vincent la relance pour obtenir justificatifs)</w:t>
      </w:r>
    </w:p>
    <w:p w14:paraId="1A3AFC63" w14:textId="21FC1379" w:rsidR="00A85DFD" w:rsidRPr="005206EF" w:rsidRDefault="00A85DFD" w:rsidP="00A85DFD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206E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 nouveau capital social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d’ICEA </w:t>
      </w:r>
      <w:r w:rsidRPr="005206EF">
        <w:rPr>
          <w:rFonts w:ascii="Times New Roman" w:eastAsia="Times New Roman" w:hAnsi="Times New Roman" w:cs="Times New Roman"/>
          <w:sz w:val="24"/>
          <w:szCs w:val="24"/>
          <w:lang w:eastAsia="fr-FR"/>
        </w:rPr>
        <w:t>est de    175800 €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s</w:t>
      </w:r>
      <w:r w:rsidRPr="005206EF">
        <w:rPr>
          <w:rFonts w:ascii="Times New Roman" w:eastAsia="Times New Roman" w:hAnsi="Times New Roman" w:cs="Times New Roman"/>
          <w:sz w:val="24"/>
          <w:szCs w:val="24"/>
          <w:lang w:eastAsia="fr-FR"/>
        </w:rPr>
        <w:t>oit     3516   parts et      46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1</w:t>
      </w:r>
      <w:r w:rsidRPr="005206E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sociétaires </w:t>
      </w:r>
    </w:p>
    <w:p w14:paraId="076A75EF" w14:textId="1EDA75B0" w:rsidR="00A85DFD" w:rsidRPr="005206EF" w:rsidRDefault="00A85DFD" w:rsidP="005206EF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Dont 55 sociétaires pour un montant de 23 550 € venant de Rayons Verts </w:t>
      </w:r>
    </w:p>
    <w:p w14:paraId="15165747" w14:textId="03FEC27F" w:rsidR="00737CDB" w:rsidRDefault="00737CDB" w:rsidP="00737CDB">
      <w:pPr>
        <w:pStyle w:val="Titre1"/>
        <w:rPr>
          <w:lang w:eastAsia="fr-FR"/>
        </w:rPr>
      </w:pPr>
      <w:bookmarkStart w:id="2" w:name="_Toc178581294"/>
      <w:r>
        <w:rPr>
          <w:lang w:eastAsia="fr-FR"/>
        </w:rPr>
        <w:t>Demande de remboursement de parts sociales</w:t>
      </w:r>
      <w:r w:rsidR="00154FE8">
        <w:rPr>
          <w:lang w:eastAsia="fr-FR"/>
        </w:rPr>
        <w:t> : 5 mn</w:t>
      </w:r>
      <w:bookmarkEnd w:id="2"/>
    </w:p>
    <w:p w14:paraId="4C548E79" w14:textId="77777777" w:rsidR="00154FE8" w:rsidRPr="006B3F01" w:rsidRDefault="00154FE8" w:rsidP="006B3F01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6B3F01">
        <w:rPr>
          <w:rFonts w:ascii="Times New Roman" w:eastAsia="Times New Roman" w:hAnsi="Times New Roman" w:cs="Times New Roman"/>
          <w:sz w:val="24"/>
          <w:szCs w:val="24"/>
          <w:lang w:eastAsia="fr-FR"/>
        </w:rPr>
        <w:t>Gaetan</w:t>
      </w:r>
      <w:proofErr w:type="spellEnd"/>
      <w:r w:rsidRPr="006B3F0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Séverac : 6 parts</w:t>
      </w:r>
    </w:p>
    <w:p w14:paraId="7F4D9AE4" w14:textId="59C64CD6" w:rsidR="00737CDB" w:rsidRPr="00A85DFD" w:rsidRDefault="00154FE8" w:rsidP="006B3F01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A85DFD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Décision</w:t>
      </w:r>
      <w:r w:rsidR="006B3F01" w:rsidRPr="00A85DFD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 : remboursement de suite</w:t>
      </w:r>
      <w:r w:rsidR="00BA3862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300 €, y compris les dividendes dus : Soit 13,</w:t>
      </w:r>
      <w:bookmarkStart w:id="3" w:name="_GoBack"/>
      <w:bookmarkEnd w:id="3"/>
      <w:r w:rsidR="00BA3862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10</w:t>
      </w:r>
      <w:r w:rsidR="00BA3862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€  net</w:t>
      </w:r>
    </w:p>
    <w:p w14:paraId="742CF933" w14:textId="0291F60A" w:rsidR="00DA287B" w:rsidRPr="008C4753" w:rsidRDefault="00DA287B" w:rsidP="00AA51A2">
      <w:pPr>
        <w:pStyle w:val="Titre1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bookmarkStart w:id="4" w:name="_Toc178581295"/>
      <w:proofErr w:type="spellStart"/>
      <w:r>
        <w:rPr>
          <w:rStyle w:val="Titre1Car"/>
          <w:lang w:eastAsia="fr-FR"/>
        </w:rPr>
        <w:t>Technico-economique</w:t>
      </w:r>
      <w:proofErr w:type="spellEnd"/>
      <w:r w:rsidR="008C4753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> </w:t>
      </w:r>
      <w:r w:rsidR="008C4753" w:rsidRPr="008C475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: </w:t>
      </w:r>
      <w:proofErr w:type="spellStart"/>
      <w:r w:rsidR="008C4753" w:rsidRPr="008C4753">
        <w:rPr>
          <w:rFonts w:ascii="Times New Roman" w:eastAsia="Times New Roman" w:hAnsi="Times New Roman" w:cs="Times New Roman"/>
          <w:sz w:val="24"/>
          <w:szCs w:val="24"/>
          <w:lang w:eastAsia="fr-FR"/>
        </w:rPr>
        <w:t>Pechbusque</w:t>
      </w:r>
      <w:proofErr w:type="spellEnd"/>
      <w:r w:rsidR="008C4753" w:rsidRPr="008C475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Décision à prendre 10 mn</w:t>
      </w:r>
      <w:bookmarkEnd w:id="4"/>
    </w:p>
    <w:p w14:paraId="597D6A13" w14:textId="77777777" w:rsidR="006B3F01" w:rsidRDefault="00DA287B" w:rsidP="006B3F01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B3F01">
        <w:rPr>
          <w:rFonts w:ascii="Times New Roman" w:eastAsia="Times New Roman" w:hAnsi="Times New Roman" w:cs="Times New Roman"/>
          <w:sz w:val="24"/>
          <w:szCs w:val="24"/>
          <w:lang w:eastAsia="fr-FR"/>
        </w:rPr>
        <w:t>Pechbusque :  Point sur l’avancement :  François (ou Jean-Paul)</w:t>
      </w:r>
    </w:p>
    <w:p w14:paraId="3E82B58E" w14:textId="77777777" w:rsidR="005F4BBA" w:rsidRDefault="005F4BBA" w:rsidP="006B3F01">
      <w:pPr>
        <w:pStyle w:val="Paragraphedeliste"/>
        <w:numPr>
          <w:ilvl w:val="0"/>
          <w:numId w:val="27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Cf. présentation de François</w:t>
      </w:r>
    </w:p>
    <w:p w14:paraId="5458EDC9" w14:textId="77777777" w:rsidR="005F4BBA" w:rsidRDefault="005F4BBA" w:rsidP="006B3F01">
      <w:pPr>
        <w:pStyle w:val="Paragraphedeliste"/>
        <w:numPr>
          <w:ilvl w:val="0"/>
          <w:numId w:val="27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Auto-consommation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sur ombrières par SDEHG</w:t>
      </w:r>
    </w:p>
    <w:p w14:paraId="44EB1EDF" w14:textId="77777777" w:rsidR="005F4BBA" w:rsidRDefault="005F4BBA" w:rsidP="006B3F01">
      <w:pPr>
        <w:pStyle w:val="Paragraphedeliste"/>
        <w:numPr>
          <w:ilvl w:val="0"/>
          <w:numId w:val="27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Toiture mairie pour projet ICEA vente totale</w:t>
      </w:r>
    </w:p>
    <w:p w14:paraId="6430074E" w14:textId="0CFF2CC3" w:rsidR="005F4BBA" w:rsidRDefault="005F4BBA" w:rsidP="006B3F01">
      <w:pPr>
        <w:pStyle w:val="Paragraphedeliste"/>
        <w:numPr>
          <w:ilvl w:val="0"/>
          <w:numId w:val="27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Choix de la taille : 36 kWc (essentiellement Sud, un peu de Nord) ou 69 kWc (plus </w:t>
      </w:r>
      <w:r w:rsidR="00A85DF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de panneaux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au Nord qu’au Sud)</w:t>
      </w:r>
    </w:p>
    <w:p w14:paraId="6EF56BEE" w14:textId="616240EA" w:rsidR="005F4BBA" w:rsidRDefault="005F4BBA" w:rsidP="006B3F01">
      <w:pPr>
        <w:pStyle w:val="Paragraphedeliste"/>
        <w:numPr>
          <w:ilvl w:val="0"/>
          <w:numId w:val="27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36 kWc : TRI = 7,70 % ou 5,71 % si mairie fait les ombrières assez rapidement </w:t>
      </w:r>
    </w:p>
    <w:p w14:paraId="050666C0" w14:textId="77777777" w:rsidR="005F4BBA" w:rsidRDefault="005F4BBA" w:rsidP="006B3F01">
      <w:pPr>
        <w:pStyle w:val="Paragraphedeliste"/>
        <w:numPr>
          <w:ilvl w:val="0"/>
          <w:numId w:val="27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69 kWc : TRI = 4,41 % ou 3,71 % si mairie fait les ombrières assez rapidement </w:t>
      </w:r>
    </w:p>
    <w:p w14:paraId="4BED330A" w14:textId="51828F4B" w:rsidR="006B3F01" w:rsidRPr="00D211FD" w:rsidRDefault="00DA287B" w:rsidP="00D211FD">
      <w:pPr>
        <w:pStyle w:val="Paragraphedeliste"/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6B3F01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="00D211FD" w:rsidRPr="00D211FD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Décision : on fait le 36 kWc compte tenu du fait que l’on avait choisi de ne pas faire des projets avec un TRI inférieur à 5% </w:t>
      </w:r>
    </w:p>
    <w:p w14:paraId="390917C1" w14:textId="15EE0ADF" w:rsidR="00DA287B" w:rsidRPr="006B3F01" w:rsidRDefault="00DA287B" w:rsidP="006B3F01">
      <w:pPr>
        <w:pStyle w:val="Titre1"/>
        <w:rPr>
          <w:rStyle w:val="Titre1Car"/>
          <w:lang w:eastAsia="fr-FR"/>
        </w:rPr>
      </w:pPr>
      <w:bookmarkStart w:id="5" w:name="_Toc178581296"/>
      <w:r w:rsidRPr="006B3F01">
        <w:rPr>
          <w:rStyle w:val="Titre1Car"/>
          <w:lang w:eastAsia="fr-FR"/>
        </w:rPr>
        <w:t>Organisation, Fonctionnement : 20 mn</w:t>
      </w:r>
      <w:bookmarkEnd w:id="5"/>
    </w:p>
    <w:p w14:paraId="2CE11DF5" w14:textId="16166E37" w:rsidR="00DA287B" w:rsidRPr="00594009" w:rsidRDefault="00DA287B" w:rsidP="00DA287B">
      <w:pPr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94009">
        <w:rPr>
          <w:rFonts w:ascii="Times New Roman" w:eastAsia="Times New Roman" w:hAnsi="Times New Roman" w:cs="Times New Roman"/>
          <w:sz w:val="24"/>
          <w:szCs w:val="24"/>
          <w:lang w:eastAsia="fr-FR"/>
        </w:rPr>
        <w:t>Bilan </w:t>
      </w:r>
      <w:r w:rsidR="00594009" w:rsidRPr="00594009">
        <w:rPr>
          <w:rFonts w:ascii="Times New Roman" w:eastAsia="Times New Roman" w:hAnsi="Times New Roman" w:cs="Times New Roman"/>
          <w:sz w:val="24"/>
          <w:szCs w:val="24"/>
          <w:lang w:eastAsia="fr-FR"/>
        </w:rPr>
        <w:t>actuel (</w:t>
      </w:r>
      <w:r w:rsidRPr="00594009">
        <w:rPr>
          <w:rFonts w:ascii="Times New Roman" w:eastAsia="Times New Roman" w:hAnsi="Times New Roman" w:cs="Times New Roman"/>
          <w:sz w:val="24"/>
          <w:szCs w:val="24"/>
          <w:lang w:eastAsia="fr-FR"/>
        </w:rPr>
        <w:t>Jean-Paul</w:t>
      </w:r>
      <w:r w:rsidR="00594009" w:rsidRPr="00594009">
        <w:rPr>
          <w:rFonts w:ascii="Times New Roman" w:eastAsia="Times New Roman" w:hAnsi="Times New Roman" w:cs="Times New Roman"/>
          <w:sz w:val="24"/>
          <w:szCs w:val="24"/>
          <w:lang w:eastAsia="fr-FR"/>
        </w:rPr>
        <w:t>)</w:t>
      </w:r>
    </w:p>
    <w:p w14:paraId="3D8EB835" w14:textId="48928E66" w:rsidR="006A2326" w:rsidRPr="00594009" w:rsidRDefault="00DA287B" w:rsidP="00DA287B">
      <w:pPr>
        <w:pStyle w:val="Paragraphedeliste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594009">
        <w:rPr>
          <w:rFonts w:ascii="Times New Roman" w:hAnsi="Times New Roman" w:cs="Times New Roman"/>
          <w:sz w:val="24"/>
          <w:szCs w:val="24"/>
        </w:rPr>
        <w:t>Admin</w:t>
      </w:r>
      <w:r w:rsidR="00594009" w:rsidRPr="00594009">
        <w:rPr>
          <w:rFonts w:ascii="Times New Roman" w:hAnsi="Times New Roman" w:cs="Times New Roman"/>
          <w:sz w:val="24"/>
          <w:szCs w:val="24"/>
        </w:rPr>
        <w:t>istration</w:t>
      </w:r>
      <w:r w:rsidR="00630174" w:rsidRPr="00594009">
        <w:rPr>
          <w:rFonts w:ascii="Times New Roman" w:hAnsi="Times New Roman" w:cs="Times New Roman"/>
          <w:sz w:val="24"/>
          <w:szCs w:val="24"/>
        </w:rPr>
        <w:t xml:space="preserve"> : </w:t>
      </w:r>
    </w:p>
    <w:p w14:paraId="6D2F94AD" w14:textId="28E590D6" w:rsidR="006A2326" w:rsidRPr="00594009" w:rsidRDefault="006A2326" w:rsidP="006A2326">
      <w:pPr>
        <w:pStyle w:val="Paragraphedeliste"/>
        <w:numPr>
          <w:ilvl w:val="1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594009">
        <w:rPr>
          <w:rFonts w:ascii="Times New Roman" w:hAnsi="Times New Roman" w:cs="Times New Roman"/>
          <w:sz w:val="24"/>
          <w:szCs w:val="24"/>
        </w:rPr>
        <w:t xml:space="preserve">Facturation : </w:t>
      </w:r>
      <w:r w:rsidR="00630174" w:rsidRPr="00594009">
        <w:rPr>
          <w:rFonts w:ascii="Times New Roman" w:hAnsi="Times New Roman" w:cs="Times New Roman"/>
          <w:sz w:val="24"/>
          <w:szCs w:val="24"/>
        </w:rPr>
        <w:t>Mireille (paiement, lien avec comptable) </w:t>
      </w:r>
      <w:r w:rsidRPr="0059400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47077C" w14:textId="3D3CA463" w:rsidR="00DA287B" w:rsidRPr="00594009" w:rsidRDefault="006A2326" w:rsidP="006A2326">
      <w:pPr>
        <w:pStyle w:val="Paragraphedeliste"/>
        <w:numPr>
          <w:ilvl w:val="1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594009">
        <w:rPr>
          <w:rFonts w:ascii="Times New Roman" w:hAnsi="Times New Roman" w:cs="Times New Roman"/>
          <w:sz w:val="24"/>
          <w:szCs w:val="24"/>
        </w:rPr>
        <w:t xml:space="preserve">Gestion des sociétaires : Claire </w:t>
      </w:r>
    </w:p>
    <w:p w14:paraId="108E804B" w14:textId="7D07A22D" w:rsidR="006A2326" w:rsidRPr="00594009" w:rsidRDefault="006A2326" w:rsidP="006A2326">
      <w:pPr>
        <w:pStyle w:val="Paragraphedeliste"/>
        <w:numPr>
          <w:ilvl w:val="1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594009">
        <w:rPr>
          <w:rFonts w:ascii="Times New Roman" w:hAnsi="Times New Roman" w:cs="Times New Roman"/>
          <w:sz w:val="24"/>
          <w:szCs w:val="24"/>
        </w:rPr>
        <w:t>Facturation des productions : Claire / Francis</w:t>
      </w:r>
    </w:p>
    <w:p w14:paraId="66F704D3" w14:textId="77777777" w:rsidR="00DA287B" w:rsidRPr="00594009" w:rsidRDefault="00DA287B" w:rsidP="00DA287B">
      <w:pPr>
        <w:pStyle w:val="Paragraphedeliste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594009">
        <w:rPr>
          <w:rFonts w:ascii="Times New Roman" w:hAnsi="Times New Roman" w:cs="Times New Roman"/>
          <w:sz w:val="24"/>
          <w:szCs w:val="24"/>
        </w:rPr>
        <w:t>Technique</w:t>
      </w:r>
    </w:p>
    <w:p w14:paraId="2797D1D8" w14:textId="564A75E4" w:rsidR="006A2326" w:rsidRPr="00594009" w:rsidRDefault="006A2326" w:rsidP="006A2326">
      <w:pPr>
        <w:pStyle w:val="Paragraphedeliste"/>
        <w:numPr>
          <w:ilvl w:val="1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594009">
        <w:rPr>
          <w:rFonts w:ascii="Times New Roman" w:hAnsi="Times New Roman" w:cs="Times New Roman"/>
          <w:sz w:val="24"/>
          <w:szCs w:val="24"/>
        </w:rPr>
        <w:t>François a pris en charge (inclure deux nouveaux sociétaires)</w:t>
      </w:r>
    </w:p>
    <w:p w14:paraId="6C0AC652" w14:textId="3FFED81C" w:rsidR="006A2326" w:rsidRPr="00594009" w:rsidRDefault="006A2326" w:rsidP="006A2326">
      <w:pPr>
        <w:pStyle w:val="Paragraphedeliste"/>
        <w:numPr>
          <w:ilvl w:val="1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594009">
        <w:rPr>
          <w:rFonts w:ascii="Times New Roman" w:hAnsi="Times New Roman" w:cs="Times New Roman"/>
          <w:sz w:val="24"/>
          <w:szCs w:val="24"/>
        </w:rPr>
        <w:lastRenderedPageBreak/>
        <w:t>Surveillance des centrales à améliorer</w:t>
      </w:r>
    </w:p>
    <w:p w14:paraId="2D80F842" w14:textId="1017D147" w:rsidR="00DA287B" w:rsidRPr="00594009" w:rsidRDefault="00DA287B" w:rsidP="00DA287B">
      <w:pPr>
        <w:pStyle w:val="Paragraphedeliste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594009">
        <w:rPr>
          <w:rFonts w:ascii="Times New Roman" w:hAnsi="Times New Roman" w:cs="Times New Roman"/>
          <w:sz w:val="24"/>
          <w:szCs w:val="24"/>
        </w:rPr>
        <w:t>Com</w:t>
      </w:r>
      <w:r w:rsidR="00A85DFD" w:rsidRPr="00594009">
        <w:rPr>
          <w:rFonts w:ascii="Times New Roman" w:hAnsi="Times New Roman" w:cs="Times New Roman"/>
          <w:sz w:val="24"/>
          <w:szCs w:val="24"/>
        </w:rPr>
        <w:t>munication</w:t>
      </w:r>
    </w:p>
    <w:p w14:paraId="2D4A2C93" w14:textId="0F6DEB59" w:rsidR="006A2326" w:rsidRPr="00594009" w:rsidRDefault="006A2326" w:rsidP="006A2326">
      <w:pPr>
        <w:pStyle w:val="Paragraphedeliste"/>
        <w:numPr>
          <w:ilvl w:val="1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594009">
        <w:rPr>
          <w:rFonts w:ascii="Times New Roman" w:hAnsi="Times New Roman" w:cs="Times New Roman"/>
          <w:sz w:val="24"/>
          <w:szCs w:val="24"/>
        </w:rPr>
        <w:t xml:space="preserve">Caroline </w:t>
      </w:r>
    </w:p>
    <w:p w14:paraId="53AE0D71" w14:textId="1288AB61" w:rsidR="00D972A7" w:rsidRPr="00594009" w:rsidRDefault="00D972A7" w:rsidP="00D972A7">
      <w:pPr>
        <w:pStyle w:val="Paragraphedeliste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594009">
        <w:rPr>
          <w:rFonts w:ascii="Times New Roman" w:hAnsi="Times New Roman" w:cs="Times New Roman"/>
          <w:sz w:val="24"/>
          <w:szCs w:val="24"/>
        </w:rPr>
        <w:t>Anim</w:t>
      </w:r>
      <w:r w:rsidR="00A85DFD" w:rsidRPr="00594009">
        <w:rPr>
          <w:rFonts w:ascii="Times New Roman" w:hAnsi="Times New Roman" w:cs="Times New Roman"/>
          <w:sz w:val="24"/>
          <w:szCs w:val="24"/>
        </w:rPr>
        <w:t>ation</w:t>
      </w:r>
    </w:p>
    <w:p w14:paraId="5746906D" w14:textId="4CFEDA94" w:rsidR="00D972A7" w:rsidRPr="00594009" w:rsidRDefault="00D972A7" w:rsidP="00D972A7">
      <w:pPr>
        <w:pStyle w:val="Paragraphedeliste"/>
        <w:numPr>
          <w:ilvl w:val="1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594009">
        <w:rPr>
          <w:rFonts w:ascii="Times New Roman" w:hAnsi="Times New Roman" w:cs="Times New Roman"/>
          <w:sz w:val="24"/>
          <w:szCs w:val="24"/>
        </w:rPr>
        <w:t xml:space="preserve">Calendrier en ligne à jour </w:t>
      </w:r>
    </w:p>
    <w:p w14:paraId="42D07F3D" w14:textId="77777777" w:rsidR="00D972A7" w:rsidRPr="0093422F" w:rsidRDefault="00D972A7" w:rsidP="00D972A7">
      <w:pPr>
        <w:pStyle w:val="Paragraphedeliste"/>
        <w:ind w:left="1440"/>
      </w:pPr>
    </w:p>
    <w:p w14:paraId="42E4C7E6" w14:textId="6A8017A5" w:rsidR="00B22DE9" w:rsidRDefault="00B22DE9" w:rsidP="00DA287B">
      <w:pPr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Où en est ICEA </w:t>
      </w:r>
      <w:r w:rsidR="00A85DFD">
        <w:rPr>
          <w:rFonts w:ascii="Times New Roman" w:eastAsia="Times New Roman" w:hAnsi="Times New Roman" w:cs="Times New Roman"/>
          <w:sz w:val="24"/>
          <w:szCs w:val="24"/>
          <w:lang w:eastAsia="fr-FR"/>
        </w:rPr>
        <w:t>(Jean Pierre</w:t>
      </w:r>
      <w:proofErr w:type="gramStart"/>
      <w:r w:rsidR="00A85DFD">
        <w:rPr>
          <w:rFonts w:ascii="Times New Roman" w:eastAsia="Times New Roman" w:hAnsi="Times New Roman" w:cs="Times New Roman"/>
          <w:sz w:val="24"/>
          <w:szCs w:val="24"/>
          <w:lang w:eastAsia="fr-FR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14:paraId="34F778A5" w14:textId="51863CBD" w:rsidR="006A2326" w:rsidRDefault="006A2326" w:rsidP="00DA287B">
      <w:pPr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Même pôles </w:t>
      </w:r>
      <w:r w:rsidR="00B46A2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qu’avant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mais un responsable de pôle</w:t>
      </w:r>
      <w:r w:rsidR="00A85DF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plutôt qu’omniprésence de Jean Paul </w:t>
      </w:r>
    </w:p>
    <w:p w14:paraId="691FC63E" w14:textId="0E177530" w:rsidR="006A2326" w:rsidRPr="00B22DE9" w:rsidRDefault="006A2326" w:rsidP="00B22DE9">
      <w:pPr>
        <w:pStyle w:val="Paragraphedeliste"/>
        <w:numPr>
          <w:ilvl w:val="0"/>
          <w:numId w:val="28"/>
        </w:numPr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22DE9">
        <w:rPr>
          <w:rFonts w:ascii="Times New Roman" w:eastAsia="Times New Roman" w:hAnsi="Times New Roman" w:cs="Times New Roman"/>
          <w:sz w:val="24"/>
          <w:szCs w:val="24"/>
          <w:lang w:eastAsia="fr-FR"/>
        </w:rPr>
        <w:t>Admin : Francis</w:t>
      </w:r>
    </w:p>
    <w:p w14:paraId="5EAABC44" w14:textId="7AF6D34D" w:rsidR="006A2326" w:rsidRPr="00B22DE9" w:rsidRDefault="006A2326" w:rsidP="00B22DE9">
      <w:pPr>
        <w:pStyle w:val="Paragraphedeliste"/>
        <w:numPr>
          <w:ilvl w:val="0"/>
          <w:numId w:val="28"/>
        </w:numPr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22DE9">
        <w:rPr>
          <w:rFonts w:ascii="Times New Roman" w:eastAsia="Times New Roman" w:hAnsi="Times New Roman" w:cs="Times New Roman"/>
          <w:sz w:val="24"/>
          <w:szCs w:val="24"/>
          <w:lang w:eastAsia="fr-FR"/>
        </w:rPr>
        <w:t>Technique : François</w:t>
      </w:r>
    </w:p>
    <w:p w14:paraId="76D67343" w14:textId="02D3FA00" w:rsidR="006A2326" w:rsidRPr="00B22DE9" w:rsidRDefault="006A2326" w:rsidP="00B22DE9">
      <w:pPr>
        <w:pStyle w:val="Paragraphedeliste"/>
        <w:numPr>
          <w:ilvl w:val="0"/>
          <w:numId w:val="28"/>
        </w:numPr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22DE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Animation : Mireille </w:t>
      </w:r>
    </w:p>
    <w:p w14:paraId="4BA48ABB" w14:textId="0E8E934A" w:rsidR="006A2326" w:rsidRPr="00B22DE9" w:rsidRDefault="006A2326" w:rsidP="00B22DE9">
      <w:pPr>
        <w:pStyle w:val="Paragraphedeliste"/>
        <w:numPr>
          <w:ilvl w:val="0"/>
          <w:numId w:val="28"/>
        </w:numPr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22DE9">
        <w:rPr>
          <w:rFonts w:ascii="Times New Roman" w:eastAsia="Times New Roman" w:hAnsi="Times New Roman" w:cs="Times New Roman"/>
          <w:sz w:val="24"/>
          <w:szCs w:val="24"/>
          <w:lang w:eastAsia="fr-FR"/>
        </w:rPr>
        <w:t>Communication :</w:t>
      </w:r>
      <w:r w:rsidR="00B46A24" w:rsidRPr="00B22DE9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r w:rsidR="00B22DE9" w:rsidRPr="00B22DE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Jean Paul de fait / Caroline </w:t>
      </w:r>
      <w:r w:rsidR="007658C2">
        <w:rPr>
          <w:rFonts w:ascii="Times New Roman" w:eastAsia="Times New Roman" w:hAnsi="Times New Roman" w:cs="Times New Roman"/>
          <w:sz w:val="24"/>
          <w:szCs w:val="24"/>
          <w:lang w:eastAsia="fr-FR"/>
        </w:rPr>
        <w:t>mais peu disponible</w:t>
      </w:r>
    </w:p>
    <w:p w14:paraId="7195C7AA" w14:textId="1030E8A0" w:rsidR="00B46A24" w:rsidRDefault="00B46A24" w:rsidP="00DA287B">
      <w:pPr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Groupe technique scindé en 3 sous-groupes : Exploitation / développement / prospection</w:t>
      </w:r>
    </w:p>
    <w:p w14:paraId="53C73BA0" w14:textId="563B6907" w:rsidR="00B46A24" w:rsidRDefault="00B46A24" w:rsidP="00DA287B">
      <w:pPr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Relations avec l’extérieur : </w:t>
      </w:r>
      <w:r w:rsidR="00B22DE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avoir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une adresse par groupe </w:t>
      </w:r>
      <w:r w:rsidR="00152F7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(pour la facturation </w:t>
      </w:r>
      <w:hyperlink r:id="rId8" w:tgtFrame="_blank" w:history="1">
        <w:r w:rsidR="00152F7B" w:rsidRPr="00152F7B">
          <w:rPr>
            <w:rStyle w:val="Lienhypertexte"/>
            <w:rFonts w:ascii="Times New Roman" w:eastAsia="Times New Roman" w:hAnsi="Times New Roman" w:cs="Times New Roman"/>
            <w:sz w:val="24"/>
            <w:szCs w:val="24"/>
            <w:lang w:eastAsia="fr-FR"/>
          </w:rPr>
          <w:t>icea.admin.compta@icea-enr.fr</w:t>
        </w:r>
      </w:hyperlink>
      <w:r w:rsidR="00152F7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)</w:t>
      </w:r>
    </w:p>
    <w:p w14:paraId="52443F69" w14:textId="3B8396EA" w:rsidR="00B46A24" w:rsidRDefault="00B46A24" w:rsidP="00DA287B">
      <w:pPr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Faire intervenir des sociétaires sur tâches précises </w:t>
      </w:r>
    </w:p>
    <w:p w14:paraId="5EF925B0" w14:textId="7939CA78" w:rsidR="00B46A24" w:rsidRDefault="00B46A24" w:rsidP="00DA287B">
      <w:pPr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Administration : avoir un sous-groupe ‘gouvernance’ (gérer transition, préparer AG) 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JPaul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JPierre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et Mathieu</w:t>
      </w:r>
    </w:p>
    <w:p w14:paraId="3531673B" w14:textId="586608E6" w:rsidR="00B22DE9" w:rsidRDefault="00BC4814" w:rsidP="00DA287B">
      <w:pPr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E6F3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Responsabilités peuvent être limitées dans le temps </w:t>
      </w:r>
      <w:r w:rsidR="00A85DFD">
        <w:rPr>
          <w:rFonts w:ascii="Times New Roman" w:eastAsia="Times New Roman" w:hAnsi="Times New Roman" w:cs="Times New Roman"/>
          <w:sz w:val="24"/>
          <w:szCs w:val="24"/>
          <w:lang w:eastAsia="fr-FR"/>
        </w:rPr>
        <w:t>si certaines taches ne sont pas remplies</w:t>
      </w:r>
    </w:p>
    <w:p w14:paraId="35D243CE" w14:textId="7290225D" w:rsidR="00A85DFD" w:rsidRPr="001E6F3B" w:rsidRDefault="00A85DFD" w:rsidP="00DA287B">
      <w:pPr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Pour le futur, faire intervenir Naël, en le rémunérant, sur des taches d’animation</w:t>
      </w:r>
      <w:r w:rsidR="00152F7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 ?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On verra l’expérience du ciné-débat. </w:t>
      </w:r>
    </w:p>
    <w:p w14:paraId="6F2D2BC3" w14:textId="64D9835F" w:rsidR="008C4753" w:rsidRDefault="008C4753" w:rsidP="008C4753">
      <w:pPr>
        <w:pStyle w:val="Titre1"/>
        <w:rPr>
          <w:rStyle w:val="Titre1Car"/>
        </w:rPr>
      </w:pPr>
      <w:bookmarkStart w:id="6" w:name="_Toc178581297"/>
      <w:r>
        <w:rPr>
          <w:rStyle w:val="Titre1Car"/>
          <w:lang w:eastAsia="fr-FR"/>
        </w:rPr>
        <w:t>Réponse à un appel à projet région sur éducation : 15 mn</w:t>
      </w:r>
      <w:bookmarkEnd w:id="6"/>
    </w:p>
    <w:p w14:paraId="361089C1" w14:textId="7BB1FA8E" w:rsidR="00DA287B" w:rsidRPr="001E6F3B" w:rsidRDefault="008C4753" w:rsidP="008C4753">
      <w:pPr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E6F3B">
        <w:rPr>
          <w:rFonts w:ascii="Times New Roman" w:eastAsia="Times New Roman" w:hAnsi="Times New Roman" w:cs="Times New Roman"/>
          <w:sz w:val="24"/>
          <w:szCs w:val="24"/>
          <w:lang w:eastAsia="fr-FR"/>
        </w:rPr>
        <w:t>Soutien au développement de l’éducation à l’environnement et au développement durable - Actions et réseaux (fonctionnement)</w:t>
      </w:r>
      <w:r w:rsidR="001E6F3B">
        <w:rPr>
          <w:rFonts w:ascii="Times New Roman" w:eastAsia="Times New Roman" w:hAnsi="Times New Roman" w:cs="Times New Roman"/>
          <w:sz w:val="24"/>
          <w:szCs w:val="24"/>
          <w:lang w:eastAsia="fr-FR"/>
        </w:rPr>
        <w:t> :</w:t>
      </w:r>
    </w:p>
    <w:p w14:paraId="79130BFD" w14:textId="48302C15" w:rsidR="00AE6B0E" w:rsidRPr="001E6F3B" w:rsidRDefault="001E6F3B" w:rsidP="008C4753">
      <w:pPr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E6F3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Jean Pierre / Jean Paul </w:t>
      </w:r>
      <w:proofErr w:type="gramStart"/>
      <w:r w:rsidRPr="001E6F3B">
        <w:rPr>
          <w:rFonts w:ascii="Times New Roman" w:eastAsia="Times New Roman" w:hAnsi="Times New Roman" w:cs="Times New Roman"/>
          <w:sz w:val="24"/>
          <w:szCs w:val="24"/>
          <w:lang w:eastAsia="fr-FR"/>
        </w:rPr>
        <w:t>regardent</w:t>
      </w:r>
      <w:proofErr w:type="gramEnd"/>
      <w:r w:rsidRPr="001E6F3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 dossier. </w:t>
      </w:r>
      <w:r w:rsidR="00A85DF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Vincent en parle au prochain CA de Rayons Verts. </w:t>
      </w:r>
    </w:p>
    <w:p w14:paraId="16A1416E" w14:textId="1BBCD3A8" w:rsidR="00AA51A2" w:rsidRPr="004A6774" w:rsidRDefault="00AA51A2" w:rsidP="00AA51A2">
      <w:pPr>
        <w:pStyle w:val="Titre1"/>
        <w:rPr>
          <w:lang w:eastAsia="fr-FR"/>
        </w:rPr>
      </w:pPr>
      <w:bookmarkStart w:id="7" w:name="_Toc178581298"/>
      <w:r>
        <w:rPr>
          <w:rStyle w:val="Titre1Car"/>
          <w:lang w:eastAsia="fr-FR"/>
        </w:rPr>
        <w:t xml:space="preserve">Animations passés - </w:t>
      </w:r>
      <w:r w:rsidRPr="00434AD2">
        <w:rPr>
          <w:rStyle w:val="Titre1Car"/>
          <w:lang w:eastAsia="fr-FR"/>
        </w:rPr>
        <w:t>CR des participations d’Icéa</w:t>
      </w:r>
      <w:r w:rsidRPr="0086582F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r w:rsidRPr="004A6774">
        <w:t>: 1</w:t>
      </w:r>
      <w:r w:rsidR="004A6774" w:rsidRPr="004A6774">
        <w:t>0</w:t>
      </w:r>
      <w:r w:rsidRPr="004A6774">
        <w:t xml:space="preserve"> mn</w:t>
      </w:r>
      <w:bookmarkEnd w:id="7"/>
    </w:p>
    <w:p w14:paraId="1A8CD363" w14:textId="1CC6D58C" w:rsidR="00AA51A2" w:rsidRDefault="00AA51A2" w:rsidP="00AA51A2">
      <w:pPr>
        <w:pStyle w:val="Paragraphedeliste"/>
        <w:numPr>
          <w:ilvl w:val="0"/>
          <w:numId w:val="21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86582F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>Campestral</w:t>
      </w:r>
      <w:proofErr w:type="spellEnd"/>
      <w:r w:rsidRPr="0086582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à </w:t>
      </w:r>
      <w:proofErr w:type="spellStart"/>
      <w:r w:rsidRPr="0086582F">
        <w:rPr>
          <w:rFonts w:ascii="Times New Roman" w:eastAsia="Times New Roman" w:hAnsi="Times New Roman" w:cs="Times New Roman"/>
          <w:sz w:val="24"/>
          <w:szCs w:val="24"/>
          <w:lang w:eastAsia="fr-FR"/>
        </w:rPr>
        <w:t>Aureville</w:t>
      </w:r>
      <w:proofErr w:type="spellEnd"/>
      <w:r w:rsidRPr="0086582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les 14 et 15 septembre 2024</w:t>
      </w:r>
      <w:r w:rsidR="0093422F">
        <w:rPr>
          <w:rFonts w:ascii="Times New Roman" w:eastAsia="Times New Roman" w:hAnsi="Times New Roman" w:cs="Times New Roman"/>
          <w:sz w:val="24"/>
          <w:szCs w:val="24"/>
          <w:lang w:eastAsia="fr-FR"/>
        </w:rPr>
        <w:t> : Christian</w:t>
      </w:r>
    </w:p>
    <w:p w14:paraId="24A7DF93" w14:textId="5C049A5D" w:rsidR="001E6F3B" w:rsidRPr="001E6F3B" w:rsidRDefault="001E6F3B" w:rsidP="001E6F3B">
      <w:pPr>
        <w:pStyle w:val="Paragraphedeliste"/>
        <w:numPr>
          <w:ilvl w:val="1"/>
          <w:numId w:val="21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E6F3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Samedi après-midi : peu de monde </w:t>
      </w:r>
    </w:p>
    <w:p w14:paraId="7A664AE3" w14:textId="7B17F971" w:rsidR="001E6F3B" w:rsidRDefault="001E6F3B" w:rsidP="001E6F3B">
      <w:pPr>
        <w:pStyle w:val="Paragraphedeliste"/>
        <w:numPr>
          <w:ilvl w:val="1"/>
          <w:numId w:val="21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Dimanche : du monde mais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Christain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seu</w:t>
      </w:r>
      <w:r w:rsidR="00A85DFD">
        <w:rPr>
          <w:rFonts w:ascii="Times New Roman" w:eastAsia="Times New Roman" w:hAnsi="Times New Roman" w:cs="Times New Roman"/>
          <w:sz w:val="24"/>
          <w:szCs w:val="24"/>
          <w:lang w:eastAsia="fr-FR"/>
        </w:rPr>
        <w:t>l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toute la journée </w:t>
      </w:r>
    </w:p>
    <w:p w14:paraId="2B2AFE6D" w14:textId="0A81721E" w:rsidR="001E6F3B" w:rsidRDefault="001E6F3B" w:rsidP="001E6F3B">
      <w:pPr>
        <w:pStyle w:val="Paragraphedeliste"/>
        <w:numPr>
          <w:ilvl w:val="1"/>
          <w:numId w:val="21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Contacts intéressants </w:t>
      </w:r>
    </w:p>
    <w:p w14:paraId="13BFC90D" w14:textId="2FF4069E" w:rsidR="00D972A7" w:rsidRPr="004A6774" w:rsidRDefault="00D972A7" w:rsidP="001E6F3B">
      <w:pPr>
        <w:pStyle w:val="Paragraphedeliste"/>
        <w:numPr>
          <w:ilvl w:val="1"/>
          <w:numId w:val="21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Important d’être plusieurs pour se relayer</w:t>
      </w:r>
    </w:p>
    <w:p w14:paraId="2796444C" w14:textId="4662990B" w:rsidR="00AA51A2" w:rsidRDefault="00AA51A2" w:rsidP="00AA51A2">
      <w:pPr>
        <w:pStyle w:val="Paragraphedeliste"/>
        <w:numPr>
          <w:ilvl w:val="0"/>
          <w:numId w:val="21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54FE8">
        <w:rPr>
          <w:rFonts w:ascii="Times New Roman" w:eastAsia="Times New Roman" w:hAnsi="Times New Roman" w:cs="Times New Roman"/>
          <w:sz w:val="24"/>
          <w:szCs w:val="24"/>
          <w:lang w:eastAsia="fr-FR"/>
        </w:rPr>
        <w:t>Fête des Confluences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dimanche 29 septembre 2024 à Le Vernet</w:t>
      </w:r>
      <w:r w:rsidR="0093422F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bookmarkStart w:id="8" w:name="_Hlk175908903"/>
      <w:r w:rsidR="0093422F">
        <w:rPr>
          <w:rFonts w:ascii="Times New Roman" w:eastAsia="Times New Roman" w:hAnsi="Times New Roman" w:cs="Times New Roman"/>
          <w:sz w:val="24"/>
          <w:szCs w:val="24"/>
          <w:lang w:eastAsia="fr-FR"/>
        </w:rPr>
        <w:t>: Vincent</w:t>
      </w:r>
    </w:p>
    <w:p w14:paraId="24C82707" w14:textId="478CCF80" w:rsidR="00981895" w:rsidRDefault="00981895" w:rsidP="00D972A7">
      <w:pPr>
        <w:pStyle w:val="Paragraphedeliste"/>
        <w:numPr>
          <w:ilvl w:val="1"/>
          <w:numId w:val="21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Bonne présence des bénévoles </w:t>
      </w:r>
    </w:p>
    <w:p w14:paraId="49FAEE07" w14:textId="09E737F4" w:rsidR="00981895" w:rsidRDefault="00981895" w:rsidP="00D972A7">
      <w:pPr>
        <w:pStyle w:val="Paragraphedeliste"/>
        <w:numPr>
          <w:ilvl w:val="1"/>
          <w:numId w:val="21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Pas mal de contacts. Personnes intéressées</w:t>
      </w:r>
    </w:p>
    <w:p w14:paraId="19492728" w14:textId="553F2A26" w:rsidR="00D972A7" w:rsidRDefault="00D972A7" w:rsidP="00D972A7">
      <w:pPr>
        <w:pStyle w:val="Paragraphedeliste"/>
        <w:numPr>
          <w:ilvl w:val="1"/>
          <w:numId w:val="21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Atelier four solaire : pas beaucoup de monde</w:t>
      </w:r>
    </w:p>
    <w:p w14:paraId="4E9EBA4B" w14:textId="0923A5E1" w:rsidR="00981895" w:rsidRDefault="00981895" w:rsidP="00D972A7">
      <w:pPr>
        <w:pStyle w:val="Paragraphedeliste"/>
        <w:numPr>
          <w:ilvl w:val="1"/>
          <w:numId w:val="21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Type de manifestation que l’on privilégiera</w:t>
      </w:r>
    </w:p>
    <w:p w14:paraId="4AC6EE73" w14:textId="77777777" w:rsidR="00AA51A2" w:rsidRDefault="00AA51A2" w:rsidP="00AA51A2">
      <w:pPr>
        <w:pStyle w:val="Paragraphedeliste"/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bookmarkEnd w:id="8"/>
    <w:p w14:paraId="188C530E" w14:textId="5707E247" w:rsidR="00AA51A2" w:rsidRDefault="00AA51A2" w:rsidP="00AA51A2">
      <w:pPr>
        <w:pStyle w:val="Paragraphedeliste"/>
        <w:numPr>
          <w:ilvl w:val="0"/>
          <w:numId w:val="21"/>
        </w:numPr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Forum des asso</w:t>
      </w:r>
      <w:r w:rsidR="006A2326">
        <w:rPr>
          <w:rFonts w:ascii="Times New Roman" w:eastAsia="Times New Roman" w:hAnsi="Times New Roman" w:cs="Times New Roman"/>
          <w:sz w:val="24"/>
          <w:szCs w:val="24"/>
          <w:lang w:eastAsia="fr-FR"/>
        </w:rPr>
        <w:t>ciations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RV </w:t>
      </w:r>
      <w:r w:rsidR="00981895">
        <w:rPr>
          <w:rFonts w:ascii="Times New Roman" w:eastAsia="Times New Roman" w:hAnsi="Times New Roman" w:cs="Times New Roman"/>
          <w:sz w:val="24"/>
          <w:szCs w:val="24"/>
          <w:lang w:eastAsia="fr-FR"/>
        </w:rPr>
        <w:t>(Venerque ; Lagardelle ; Grépiac)</w:t>
      </w:r>
    </w:p>
    <w:p w14:paraId="40B57B09" w14:textId="220031A7" w:rsidR="00D972A7" w:rsidRDefault="00981895" w:rsidP="00D972A7">
      <w:pPr>
        <w:pStyle w:val="Paragraphedeliste"/>
        <w:numPr>
          <w:ilvl w:val="1"/>
          <w:numId w:val="21"/>
        </w:numPr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Être présent car contacts locaux </w:t>
      </w:r>
    </w:p>
    <w:p w14:paraId="3479B132" w14:textId="26AC9257" w:rsidR="00981895" w:rsidRPr="00A85DFD" w:rsidRDefault="00981895" w:rsidP="00A85DFD">
      <w:pPr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2B523749" w14:textId="72E6BA77" w:rsidR="004B0CB1" w:rsidRPr="00F16B20" w:rsidRDefault="004B0CB1" w:rsidP="00154FE8">
      <w:pPr>
        <w:pStyle w:val="Titre1"/>
      </w:pPr>
      <w:bookmarkStart w:id="9" w:name="_Toc178581299"/>
      <w:r w:rsidRPr="00F16B20">
        <w:lastRenderedPageBreak/>
        <w:t>A</w:t>
      </w:r>
      <w:r w:rsidR="00E2383C" w:rsidRPr="00F16B20">
        <w:t>nimation</w:t>
      </w:r>
      <w:r w:rsidR="00434AD2">
        <w:t>s futures</w:t>
      </w:r>
      <w:r w:rsidR="00E2383C" w:rsidRPr="00F16B20">
        <w:t xml:space="preserve"> :</w:t>
      </w:r>
      <w:r w:rsidRPr="00F16B20">
        <w:t xml:space="preserve"> </w:t>
      </w:r>
      <w:r w:rsidR="00434AD2">
        <w:t>15 mn</w:t>
      </w:r>
      <w:bookmarkEnd w:id="9"/>
    </w:p>
    <w:p w14:paraId="0C1FC61D" w14:textId="59A76543" w:rsidR="004B0CB1" w:rsidRDefault="004B0CB1" w:rsidP="003A76B7">
      <w:pPr>
        <w:pStyle w:val="Paragraphedeliste"/>
        <w:numPr>
          <w:ilvl w:val="0"/>
          <w:numId w:val="19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A76B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Ciné débat : </w:t>
      </w:r>
      <w:r w:rsidR="0098189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27 </w:t>
      </w:r>
      <w:proofErr w:type="gramStart"/>
      <w:r w:rsidR="00981895">
        <w:rPr>
          <w:rFonts w:ascii="Times New Roman" w:eastAsia="Times New Roman" w:hAnsi="Times New Roman" w:cs="Times New Roman"/>
          <w:sz w:val="24"/>
          <w:szCs w:val="24"/>
          <w:lang w:eastAsia="fr-FR"/>
        </w:rPr>
        <w:t>Novembre .</w:t>
      </w:r>
      <w:proofErr w:type="gramEnd"/>
      <w:r w:rsidR="0098189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Salle Ginette Forges. ‘Êtres en transition’</w:t>
      </w:r>
    </w:p>
    <w:p w14:paraId="1DD9C5CE" w14:textId="77777777" w:rsidR="0086582F" w:rsidRPr="003A76B7" w:rsidRDefault="0086582F" w:rsidP="0086582F">
      <w:pPr>
        <w:pStyle w:val="Paragraphedeliste"/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29DF9104" w14:textId="777042D0" w:rsidR="004B0CB1" w:rsidRPr="00A85DFD" w:rsidRDefault="004B0CB1" w:rsidP="002231D3">
      <w:pPr>
        <w:pStyle w:val="Paragraphedeliste"/>
        <w:numPr>
          <w:ilvl w:val="0"/>
          <w:numId w:val="19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85DF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Inauguration Damas </w:t>
      </w:r>
      <w:proofErr w:type="spellStart"/>
      <w:r w:rsidRPr="00A85DFD">
        <w:rPr>
          <w:rFonts w:ascii="Times New Roman" w:eastAsia="Times New Roman" w:hAnsi="Times New Roman" w:cs="Times New Roman"/>
          <w:sz w:val="24"/>
          <w:szCs w:val="24"/>
          <w:lang w:eastAsia="fr-FR"/>
        </w:rPr>
        <w:t>Auba</w:t>
      </w:r>
      <w:proofErr w:type="spellEnd"/>
      <w:r w:rsidR="002231D3" w:rsidRPr="00A85DFD">
        <w:rPr>
          <w:rFonts w:ascii="Times New Roman" w:eastAsia="Times New Roman" w:hAnsi="Times New Roman" w:cs="Times New Roman"/>
          <w:sz w:val="24"/>
          <w:szCs w:val="24"/>
          <w:lang w:eastAsia="fr-FR"/>
        </w:rPr>
        <w:t> :</w:t>
      </w:r>
      <w:r w:rsidR="00154FE8" w:rsidRPr="00A85DF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7E5C1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7 </w:t>
      </w:r>
      <w:proofErr w:type="gramStart"/>
      <w:r w:rsidR="007E5C10">
        <w:rPr>
          <w:rFonts w:ascii="Times New Roman" w:eastAsia="Times New Roman" w:hAnsi="Times New Roman" w:cs="Times New Roman"/>
          <w:sz w:val="24"/>
          <w:szCs w:val="24"/>
          <w:lang w:eastAsia="fr-FR"/>
        </w:rPr>
        <w:t>n</w:t>
      </w:r>
      <w:r w:rsidR="00981895" w:rsidRPr="00A85DFD">
        <w:rPr>
          <w:rFonts w:ascii="Times New Roman" w:eastAsia="Times New Roman" w:hAnsi="Times New Roman" w:cs="Times New Roman"/>
          <w:sz w:val="24"/>
          <w:szCs w:val="24"/>
          <w:lang w:eastAsia="fr-FR"/>
        </w:rPr>
        <w:t>ovem</w:t>
      </w:r>
      <w:r w:rsidR="007E5C10">
        <w:rPr>
          <w:rFonts w:ascii="Times New Roman" w:eastAsia="Times New Roman" w:hAnsi="Times New Roman" w:cs="Times New Roman"/>
          <w:sz w:val="24"/>
          <w:szCs w:val="24"/>
          <w:lang w:eastAsia="fr-FR"/>
        </w:rPr>
        <w:t>bre .</w:t>
      </w:r>
      <w:proofErr w:type="gramEnd"/>
      <w:r w:rsidR="007E5C1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Sociétaires sont invités, Liste des invitations établi. Claire fait un texte, Jean-Paul envoie en personnalisant</w:t>
      </w:r>
    </w:p>
    <w:p w14:paraId="7E8482E1" w14:textId="77777777" w:rsidR="00AA51A2" w:rsidRPr="00A85DFD" w:rsidRDefault="00AA51A2" w:rsidP="00AA51A2">
      <w:pPr>
        <w:pStyle w:val="Paragraphedeliste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46BA921F" w14:textId="06165146" w:rsidR="00AA51A2" w:rsidRDefault="00AA51A2" w:rsidP="002231D3">
      <w:pPr>
        <w:pStyle w:val="Paragraphedeliste"/>
        <w:numPr>
          <w:ilvl w:val="0"/>
          <w:numId w:val="19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Mois de l’ESS Sicoval</w:t>
      </w:r>
      <w:r w:rsidR="0098189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 : Ciné Débat dans l’agenda. </w:t>
      </w:r>
      <w:r w:rsidR="007E5C1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14:paraId="3A6EACC0" w14:textId="77777777" w:rsidR="00154FE8" w:rsidRPr="00154FE8" w:rsidRDefault="00154FE8" w:rsidP="00154FE8">
      <w:pPr>
        <w:pStyle w:val="Paragraphedeliste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7B4338EB" w14:textId="6441EEFA" w:rsidR="004A6774" w:rsidRPr="00981895" w:rsidRDefault="00154FE8" w:rsidP="00981895">
      <w:pPr>
        <w:pStyle w:val="Paragraphedeliste"/>
        <w:numPr>
          <w:ilvl w:val="0"/>
          <w:numId w:val="19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RV</w:t>
      </w:r>
      <w:r w:rsidR="00981895">
        <w:rPr>
          <w:rFonts w:ascii="Times New Roman" w:eastAsia="Times New Roman" w:hAnsi="Times New Roman" w:cs="Times New Roman"/>
          <w:sz w:val="24"/>
          <w:szCs w:val="24"/>
          <w:lang w:eastAsia="fr-FR"/>
        </w:rPr>
        <w:t> : Atelier 2 tonnes en automne. Pas de date prévu</w:t>
      </w:r>
      <w:r w:rsidR="00A85DF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 </w:t>
      </w:r>
      <w:r w:rsidR="00981895">
        <w:rPr>
          <w:rFonts w:ascii="Times New Roman" w:eastAsia="Times New Roman" w:hAnsi="Times New Roman" w:cs="Times New Roman"/>
          <w:sz w:val="24"/>
          <w:szCs w:val="24"/>
          <w:lang w:eastAsia="fr-FR"/>
        </w:rPr>
        <w:t>;</w:t>
      </w:r>
      <w:r w:rsidR="00A85DF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Achat groupé kits solaires : décision au prochain CA de Rayons Verts</w:t>
      </w:r>
      <w:r w:rsidR="0098189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14:paraId="30626B6A" w14:textId="119BA22A" w:rsidR="004B0CB1" w:rsidRPr="004B0CB1" w:rsidRDefault="004B0CB1" w:rsidP="00F16B20">
      <w:pPr>
        <w:pStyle w:val="Titre1"/>
        <w:rPr>
          <w:lang w:eastAsia="fr-FR"/>
        </w:rPr>
      </w:pPr>
      <w:bookmarkStart w:id="10" w:name="_Toc178581300"/>
      <w:r w:rsidRPr="004B0CB1">
        <w:rPr>
          <w:lang w:eastAsia="fr-FR"/>
        </w:rPr>
        <w:t xml:space="preserve">Communication : Jean-Paul </w:t>
      </w:r>
      <w:r w:rsidR="004A6774">
        <w:rPr>
          <w:lang w:eastAsia="fr-FR"/>
        </w:rPr>
        <w:t>15 mn</w:t>
      </w:r>
      <w:bookmarkEnd w:id="10"/>
    </w:p>
    <w:p w14:paraId="01A4390E" w14:textId="2CFEE121" w:rsidR="00224AF6" w:rsidRPr="009978B6" w:rsidRDefault="004B0CB1" w:rsidP="009978B6">
      <w:pPr>
        <w:pStyle w:val="Paragraphedeliste"/>
        <w:numPr>
          <w:ilvl w:val="0"/>
          <w:numId w:val="9"/>
        </w:numPr>
        <w:suppressAutoHyphens w:val="0"/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6582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Lettre d'info </w:t>
      </w:r>
      <w:r w:rsidR="00154FE8">
        <w:rPr>
          <w:rFonts w:ascii="Times New Roman" w:eastAsia="Times New Roman" w:hAnsi="Times New Roman" w:cs="Times New Roman"/>
          <w:sz w:val="24"/>
          <w:szCs w:val="24"/>
          <w:lang w:eastAsia="fr-FR"/>
        </w:rPr>
        <w:t>en prépa</w:t>
      </w:r>
      <w:r w:rsidR="004A6774">
        <w:rPr>
          <w:rFonts w:ascii="Times New Roman" w:eastAsia="Times New Roman" w:hAnsi="Times New Roman" w:cs="Times New Roman"/>
          <w:sz w:val="24"/>
          <w:szCs w:val="24"/>
          <w:lang w:eastAsia="fr-FR"/>
        </w:rPr>
        <w:t>ration :</w:t>
      </w:r>
      <w:r w:rsidR="00434A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434AD2" w:rsidRPr="009978B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Ne serait-il pas judicieux de se regrouper pour les lettres d’info </w:t>
      </w:r>
      <w:proofErr w:type="spellStart"/>
      <w:r w:rsidR="00434AD2" w:rsidRPr="009978B6">
        <w:rPr>
          <w:rFonts w:ascii="Times New Roman" w:eastAsia="Times New Roman" w:hAnsi="Times New Roman" w:cs="Times New Roman"/>
          <w:sz w:val="24"/>
          <w:szCs w:val="24"/>
          <w:lang w:eastAsia="fr-FR"/>
        </w:rPr>
        <w:t>Icea</w:t>
      </w:r>
      <w:proofErr w:type="spellEnd"/>
      <w:r w:rsidR="00434AD2" w:rsidRPr="009978B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et </w:t>
      </w:r>
      <w:r w:rsidR="006E16F7" w:rsidRPr="009978B6">
        <w:rPr>
          <w:rFonts w:ascii="Times New Roman" w:eastAsia="Times New Roman" w:hAnsi="Times New Roman" w:cs="Times New Roman"/>
          <w:sz w:val="24"/>
          <w:szCs w:val="24"/>
          <w:lang w:eastAsia="fr-FR"/>
        </w:rPr>
        <w:t>RV.</w:t>
      </w:r>
      <w:r w:rsidR="0093422F" w:rsidRPr="009978B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N’en faire qu’une seule ?</w:t>
      </w:r>
    </w:p>
    <w:p w14:paraId="308AB001" w14:textId="56E04699" w:rsidR="00434AD2" w:rsidRDefault="00B718A4" w:rsidP="007E5C10">
      <w:pPr>
        <w:suppressAutoHyphens w:val="0"/>
        <w:spacing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Certains articles sont les mêmes. </w:t>
      </w:r>
      <w:r w:rsidR="009978B6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Mais est ce la même ‘cible’.</w:t>
      </w:r>
      <w:r w:rsidR="00594009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 A voir ! </w:t>
      </w:r>
      <w:r w:rsidR="009978B6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 </w:t>
      </w:r>
    </w:p>
    <w:p w14:paraId="5837AD33" w14:textId="78F8AE93" w:rsidR="004A6774" w:rsidRPr="0086582F" w:rsidRDefault="004A6774" w:rsidP="00D41398">
      <w:pPr>
        <w:pStyle w:val="Paragraphedeliste"/>
        <w:numPr>
          <w:ilvl w:val="0"/>
          <w:numId w:val="9"/>
        </w:numPr>
        <w:suppressAutoHyphens w:val="0"/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Com pour le ciné débat</w:t>
      </w:r>
      <w:r w:rsidR="001969C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JP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 : </w:t>
      </w:r>
      <w:r w:rsidR="006E16F7">
        <w:rPr>
          <w:rFonts w:ascii="Times New Roman" w:eastAsia="Times New Roman" w:hAnsi="Times New Roman" w:cs="Times New Roman"/>
          <w:sz w:val="24"/>
          <w:szCs w:val="24"/>
          <w:lang w:eastAsia="fr-FR"/>
        </w:rPr>
        <w:t>media, open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6E16F7">
        <w:rPr>
          <w:rFonts w:ascii="Times New Roman" w:eastAsia="Times New Roman" w:hAnsi="Times New Roman" w:cs="Times New Roman"/>
          <w:sz w:val="24"/>
          <w:szCs w:val="24"/>
          <w:lang w:eastAsia="fr-FR"/>
        </w:rPr>
        <w:t>agenda, Facebook,</w:t>
      </w:r>
      <w:r w:rsidR="0093422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e-mails</w:t>
      </w:r>
      <w:r w:rsidR="001969C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r w:rsidR="0093422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7E5C10">
        <w:rPr>
          <w:rFonts w:ascii="Times New Roman" w:eastAsia="Times New Roman" w:hAnsi="Times New Roman" w:cs="Times New Roman"/>
          <w:sz w:val="24"/>
          <w:szCs w:val="24"/>
          <w:lang w:eastAsia="fr-FR"/>
        </w:rPr>
        <w:t>Mettre sur le site national du mois de l’</w:t>
      </w:r>
      <w:r w:rsidR="001969C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ESS </w:t>
      </w:r>
      <w:r w:rsidR="007E5C10">
        <w:rPr>
          <w:rFonts w:ascii="Times New Roman" w:eastAsia="Times New Roman" w:hAnsi="Times New Roman" w:cs="Times New Roman"/>
          <w:sz w:val="24"/>
          <w:szCs w:val="24"/>
          <w:lang w:eastAsia="fr-FR"/>
        </w:rPr>
        <w:t>, Présentation du projet d’Affiche ciné-débat, prévoir campagne d’affichage ?</w:t>
      </w:r>
      <w:r w:rsidR="001969C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Quelques </w:t>
      </w:r>
      <w:proofErr w:type="spellStart"/>
      <w:r w:rsidR="001969C0">
        <w:rPr>
          <w:rFonts w:ascii="Times New Roman" w:eastAsia="Times New Roman" w:hAnsi="Times New Roman" w:cs="Times New Roman"/>
          <w:sz w:val="24"/>
          <w:szCs w:val="24"/>
          <w:lang w:eastAsia="fr-FR"/>
        </w:rPr>
        <w:t>modif</w:t>
      </w:r>
      <w:proofErr w:type="spellEnd"/>
      <w:r w:rsidR="001969C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tiret, logo ? entrée libre</w:t>
      </w:r>
    </w:p>
    <w:p w14:paraId="7B23BFD1" w14:textId="0604687B" w:rsidR="004A6774" w:rsidRPr="008C4753" w:rsidRDefault="004B0CB1" w:rsidP="008C4753">
      <w:pPr>
        <w:pStyle w:val="Titre1"/>
        <w:rPr>
          <w:lang w:eastAsia="fr-FR"/>
        </w:rPr>
      </w:pPr>
      <w:bookmarkStart w:id="11" w:name="_Toc178581301"/>
      <w:r w:rsidRPr="00154FE8">
        <w:rPr>
          <w:lang w:eastAsia="fr-FR"/>
        </w:rPr>
        <w:t xml:space="preserve">Technique : </w:t>
      </w:r>
      <w:r w:rsidR="008C4753">
        <w:rPr>
          <w:lang w:eastAsia="fr-FR"/>
        </w:rPr>
        <w:t>5</w:t>
      </w:r>
      <w:r w:rsidRPr="00154FE8">
        <w:rPr>
          <w:lang w:eastAsia="fr-FR"/>
        </w:rPr>
        <w:t xml:space="preserve"> m</w:t>
      </w:r>
      <w:bookmarkEnd w:id="11"/>
    </w:p>
    <w:p w14:paraId="33F98A5B" w14:textId="4411A15D" w:rsidR="00B718A4" w:rsidRDefault="00B74BAD" w:rsidP="00277DBB">
      <w:pPr>
        <w:pStyle w:val="Paragraphedeliste"/>
        <w:numPr>
          <w:ilvl w:val="0"/>
          <w:numId w:val="23"/>
        </w:numPr>
        <w:suppressAutoHyphens w:val="0"/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718A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La Ferme du </w:t>
      </w:r>
      <w:proofErr w:type="spellStart"/>
      <w:r w:rsidRPr="00B718A4">
        <w:rPr>
          <w:rFonts w:ascii="Times New Roman" w:eastAsia="Times New Roman" w:hAnsi="Times New Roman" w:cs="Times New Roman"/>
          <w:sz w:val="24"/>
          <w:szCs w:val="24"/>
          <w:lang w:eastAsia="fr-FR"/>
        </w:rPr>
        <w:t>Fachet</w:t>
      </w:r>
      <w:proofErr w:type="spellEnd"/>
      <w:r w:rsidRPr="00B718A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à </w:t>
      </w:r>
      <w:proofErr w:type="spellStart"/>
      <w:r w:rsidRPr="00B718A4">
        <w:rPr>
          <w:rFonts w:ascii="Times New Roman" w:eastAsia="Times New Roman" w:hAnsi="Times New Roman" w:cs="Times New Roman"/>
          <w:sz w:val="24"/>
          <w:szCs w:val="24"/>
          <w:lang w:eastAsia="fr-FR"/>
        </w:rPr>
        <w:t>Miremont</w:t>
      </w:r>
      <w:proofErr w:type="spellEnd"/>
      <w:r w:rsidRPr="00B718A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 : </w:t>
      </w:r>
      <w:r w:rsidR="00154FE8" w:rsidRPr="00B718A4">
        <w:rPr>
          <w:rFonts w:ascii="Times New Roman" w:eastAsia="Times New Roman" w:hAnsi="Times New Roman" w:cs="Times New Roman"/>
          <w:sz w:val="24"/>
          <w:szCs w:val="24"/>
          <w:lang w:eastAsia="fr-FR"/>
        </w:rPr>
        <w:t>M</w:t>
      </w:r>
      <w:r w:rsidR="009978B6">
        <w:rPr>
          <w:rFonts w:ascii="Times New Roman" w:eastAsia="Times New Roman" w:hAnsi="Times New Roman" w:cs="Times New Roman"/>
          <w:sz w:val="24"/>
          <w:szCs w:val="24"/>
          <w:lang w:eastAsia="fr-FR"/>
        </w:rPr>
        <w:t>ise</w:t>
      </w:r>
      <w:r w:rsidR="00154FE8" w:rsidRPr="00B718A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en S</w:t>
      </w:r>
      <w:r w:rsidR="00B718A4" w:rsidRPr="00B718A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ervice le 6 Septembre </w:t>
      </w:r>
    </w:p>
    <w:p w14:paraId="01678571" w14:textId="77777777" w:rsidR="009978B6" w:rsidRDefault="00B718A4" w:rsidP="00277DBB">
      <w:pPr>
        <w:pStyle w:val="Paragraphedeliste"/>
        <w:numPr>
          <w:ilvl w:val="0"/>
          <w:numId w:val="23"/>
        </w:numPr>
        <w:suppressAutoHyphens w:val="0"/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Grép</w:t>
      </w:r>
      <w:r w:rsidR="009F36DA" w:rsidRPr="00B718A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iac : </w:t>
      </w:r>
    </w:p>
    <w:p w14:paraId="3C205421" w14:textId="77777777" w:rsidR="009978B6" w:rsidRDefault="009978B6" w:rsidP="009978B6">
      <w:pPr>
        <w:pStyle w:val="Paragraphedeliste"/>
        <w:numPr>
          <w:ilvl w:val="1"/>
          <w:numId w:val="23"/>
        </w:numPr>
        <w:suppressAutoHyphens w:val="0"/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Projet 36 kWc ICEA + 15 kWc auto consommation par la mairie</w:t>
      </w:r>
    </w:p>
    <w:p w14:paraId="3F8CD7A5" w14:textId="77777777" w:rsidR="009978B6" w:rsidRDefault="009978B6" w:rsidP="009978B6">
      <w:pPr>
        <w:pStyle w:val="Paragraphedeliste"/>
        <w:numPr>
          <w:ilvl w:val="1"/>
          <w:numId w:val="23"/>
        </w:numPr>
        <w:suppressAutoHyphens w:val="0"/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Conseil municipal a pris délibération pour avancer sur les études</w:t>
      </w:r>
    </w:p>
    <w:p w14:paraId="41F661F5" w14:textId="77777777" w:rsidR="009978B6" w:rsidRPr="009978B6" w:rsidRDefault="009978B6" w:rsidP="009978B6">
      <w:pPr>
        <w:pStyle w:val="Paragraphedeliste"/>
        <w:numPr>
          <w:ilvl w:val="1"/>
          <w:numId w:val="23"/>
        </w:numPr>
        <w:suppressAutoHyphens w:val="0"/>
        <w:spacing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9978B6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Faire Manifestation Intérêt Spontanée et commune Appel à Manifestation d’Intérêt en retour</w:t>
      </w:r>
    </w:p>
    <w:p w14:paraId="06055686" w14:textId="15D4F500" w:rsidR="009978B6" w:rsidRPr="009978B6" w:rsidRDefault="009978B6" w:rsidP="009978B6">
      <w:pPr>
        <w:pStyle w:val="Paragraphedeliste"/>
        <w:numPr>
          <w:ilvl w:val="1"/>
          <w:numId w:val="23"/>
        </w:numPr>
        <w:suppressAutoHyphens w:val="0"/>
        <w:spacing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9978B6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Engager étude structure : 1875 € dont 70% financée par Région. Coût ICEA : 562,5€</w:t>
      </w:r>
    </w:p>
    <w:p w14:paraId="1530EB86" w14:textId="77777777" w:rsidR="00154FE8" w:rsidRDefault="004B0CB1" w:rsidP="00154FE8">
      <w:pPr>
        <w:pStyle w:val="Titre1"/>
        <w:rPr>
          <w:u w:val="single"/>
          <w:lang w:eastAsia="fr-FR"/>
        </w:rPr>
      </w:pPr>
      <w:bookmarkStart w:id="12" w:name="_Toc178581302"/>
      <w:r w:rsidRPr="00197EEF">
        <w:rPr>
          <w:lang w:eastAsia="fr-FR"/>
        </w:rPr>
        <w:t xml:space="preserve">Prospection : </w:t>
      </w:r>
      <w:r w:rsidRPr="00197EEF">
        <w:rPr>
          <w:b/>
          <w:bCs/>
          <w:lang w:eastAsia="fr-FR"/>
        </w:rPr>
        <w:t>Patrick - Vincent</w:t>
      </w:r>
      <w:r w:rsidRPr="00197EEF">
        <w:rPr>
          <w:lang w:eastAsia="fr-FR"/>
        </w:rPr>
        <w:t xml:space="preserve"> - 10 mn</w:t>
      </w:r>
      <w:bookmarkEnd w:id="12"/>
      <w:r w:rsidR="00154FE8" w:rsidRPr="00154FE8">
        <w:rPr>
          <w:u w:val="single"/>
          <w:lang w:eastAsia="fr-FR"/>
        </w:rPr>
        <w:t xml:space="preserve"> </w:t>
      </w:r>
    </w:p>
    <w:p w14:paraId="3D3091A4" w14:textId="06F5339F" w:rsidR="00AA51A2" w:rsidRPr="009978B6" w:rsidRDefault="00197EEF" w:rsidP="00AA51A2">
      <w:pPr>
        <w:pStyle w:val="Paragraphedeliste"/>
        <w:numPr>
          <w:ilvl w:val="0"/>
          <w:numId w:val="24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</w:pPr>
      <w:r w:rsidRPr="00AA51A2">
        <w:rPr>
          <w:rFonts w:ascii="Times New Roman" w:eastAsia="Times New Roman" w:hAnsi="Times New Roman" w:cs="Times New Roman"/>
          <w:sz w:val="24"/>
          <w:szCs w:val="24"/>
          <w:lang w:eastAsia="fr-FR"/>
        </w:rPr>
        <w:t>Clermont-Le-Fort</w:t>
      </w:r>
      <w:r w:rsidR="0086582F" w:rsidRPr="00AA51A2">
        <w:rPr>
          <w:rFonts w:ascii="Times New Roman" w:eastAsia="Times New Roman" w:hAnsi="Times New Roman" w:cs="Times New Roman"/>
          <w:sz w:val="24"/>
          <w:szCs w:val="24"/>
          <w:lang w:eastAsia="fr-FR"/>
        </w:rPr>
        <w:t> :</w:t>
      </w:r>
      <w:r w:rsidR="004A677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CR </w:t>
      </w:r>
    </w:p>
    <w:p w14:paraId="1F94CD48" w14:textId="60C007D9" w:rsidR="009978B6" w:rsidRPr="009978B6" w:rsidRDefault="009978B6" w:rsidP="009978B6">
      <w:pPr>
        <w:pStyle w:val="Paragraphedeliste"/>
        <w:numPr>
          <w:ilvl w:val="1"/>
          <w:numId w:val="24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Projet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auto-consommation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d’environ 15 kWc</w:t>
      </w:r>
    </w:p>
    <w:p w14:paraId="2B1EC1D0" w14:textId="19462C14" w:rsidR="009978B6" w:rsidRPr="009978B6" w:rsidRDefault="009978B6" w:rsidP="009978B6">
      <w:pPr>
        <w:pStyle w:val="Paragraphedeliste"/>
        <w:numPr>
          <w:ilvl w:val="1"/>
          <w:numId w:val="24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Voir étude François</w:t>
      </w:r>
    </w:p>
    <w:p w14:paraId="4072CE76" w14:textId="6D431E06" w:rsidR="009978B6" w:rsidRPr="009978B6" w:rsidRDefault="009978B6" w:rsidP="009978B6">
      <w:pPr>
        <w:pStyle w:val="Paragraphedeliste"/>
        <w:numPr>
          <w:ilvl w:val="1"/>
          <w:numId w:val="24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Intérêt économique faible pour ICEA + installation petite taille</w:t>
      </w:r>
    </w:p>
    <w:p w14:paraId="384CDB8A" w14:textId="2CB66E40" w:rsidR="009978B6" w:rsidRPr="009978B6" w:rsidRDefault="009978B6" w:rsidP="009978B6">
      <w:pPr>
        <w:pStyle w:val="Paragraphedeliste"/>
        <w:numPr>
          <w:ilvl w:val="1"/>
          <w:numId w:val="24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fr-FR"/>
        </w:rPr>
      </w:pPr>
      <w:r w:rsidRPr="009978B6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On ne fait pas ce projet ; Par contre ICEA a rempli son rôle de conseil à la commune </w:t>
      </w:r>
    </w:p>
    <w:p w14:paraId="0987E3BD" w14:textId="77777777" w:rsidR="009978B6" w:rsidRPr="009978B6" w:rsidRDefault="009978B6" w:rsidP="00AA51A2">
      <w:pPr>
        <w:pStyle w:val="Paragraphedeliste"/>
        <w:numPr>
          <w:ilvl w:val="0"/>
          <w:numId w:val="24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Ramonville</w:t>
      </w:r>
    </w:p>
    <w:p w14:paraId="6DE03852" w14:textId="77777777" w:rsidR="009978B6" w:rsidRPr="009978B6" w:rsidRDefault="009978B6" w:rsidP="009978B6">
      <w:pPr>
        <w:pStyle w:val="Paragraphedeliste"/>
        <w:numPr>
          <w:ilvl w:val="1"/>
          <w:numId w:val="24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Rappel : gros projet avec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auto-consommation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14:paraId="0CF9B39B" w14:textId="576C9929" w:rsidR="009978B6" w:rsidRPr="009978B6" w:rsidRDefault="009978B6" w:rsidP="009978B6">
      <w:pPr>
        <w:pStyle w:val="Paragraphedeliste"/>
        <w:numPr>
          <w:ilvl w:val="1"/>
          <w:numId w:val="24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La commune a décidé de faire elle-même sans donner aucune information à ICEA, alors qu’ICEA a fortement accompagné </w:t>
      </w:r>
      <w:r w:rsidR="00594009">
        <w:rPr>
          <w:rFonts w:ascii="Times New Roman" w:eastAsia="Times New Roman" w:hAnsi="Times New Roman" w:cs="Times New Roman"/>
          <w:sz w:val="24"/>
          <w:szCs w:val="24"/>
          <w:lang w:eastAsia="fr-FR"/>
        </w:rPr>
        <w:t>l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 commune dans l’analyse</w:t>
      </w:r>
    </w:p>
    <w:p w14:paraId="456E60EF" w14:textId="07CCD0A2" w:rsidR="009978B6" w:rsidRPr="009978B6" w:rsidRDefault="009978B6" w:rsidP="009978B6">
      <w:pPr>
        <w:pStyle w:val="Paragraphedeliste"/>
        <w:numPr>
          <w:ilvl w:val="1"/>
          <w:numId w:val="24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fr-FR"/>
        </w:rPr>
      </w:pPr>
      <w:r w:rsidRPr="009978B6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Réagir auprès de la commune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pour manifester notre </w:t>
      </w:r>
      <w:r w:rsidR="0059400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désapprobation de la méthode </w:t>
      </w:r>
    </w:p>
    <w:p w14:paraId="48CE0CC1" w14:textId="20D0CBE1" w:rsidR="00154FE8" w:rsidRPr="00152F7B" w:rsidRDefault="009978B6" w:rsidP="009978B6">
      <w:pPr>
        <w:pStyle w:val="Paragraphedeliste"/>
        <w:numPr>
          <w:ilvl w:val="0"/>
          <w:numId w:val="24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Esperce </w:t>
      </w:r>
    </w:p>
    <w:p w14:paraId="68C6D124" w14:textId="5A30A0DD" w:rsidR="00152F7B" w:rsidRPr="00152F7B" w:rsidRDefault="00152F7B" w:rsidP="00152F7B">
      <w:pPr>
        <w:pStyle w:val="Paragraphedeliste"/>
        <w:numPr>
          <w:ilvl w:val="1"/>
          <w:numId w:val="24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lastRenderedPageBreak/>
        <w:t>Projet chez un particulier sur hangar à structure métallique et couverture bac acier orienté Sud</w:t>
      </w:r>
    </w:p>
    <w:p w14:paraId="66801729" w14:textId="7C7509F5" w:rsidR="00152F7B" w:rsidRPr="00152F7B" w:rsidRDefault="00152F7B" w:rsidP="00152F7B">
      <w:pPr>
        <w:pStyle w:val="Paragraphedeliste"/>
        <w:numPr>
          <w:ilvl w:val="1"/>
          <w:numId w:val="24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2 incertitudes ‘fortes’ : Coût de raccordement d’une part et structure de la charpente d’autre part </w:t>
      </w:r>
    </w:p>
    <w:p w14:paraId="335C39C6" w14:textId="0F107B48" w:rsidR="00152F7B" w:rsidRPr="00152F7B" w:rsidRDefault="00152F7B" w:rsidP="00152F7B">
      <w:pPr>
        <w:pStyle w:val="Paragraphedeliste"/>
        <w:numPr>
          <w:ilvl w:val="1"/>
          <w:numId w:val="24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fr-FR"/>
        </w:rPr>
      </w:pPr>
      <w:r w:rsidRPr="00152F7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Information supplémentaire à avoir : (Enedis (Vincent), structure (Christian)</w:t>
      </w:r>
    </w:p>
    <w:p w14:paraId="4DDA7188" w14:textId="36063D55" w:rsidR="009449DF" w:rsidRPr="00152F7B" w:rsidRDefault="009449DF" w:rsidP="00152F7B">
      <w:pPr>
        <w:pStyle w:val="Paragraphedeliste"/>
        <w:numPr>
          <w:ilvl w:val="0"/>
          <w:numId w:val="24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52F7B">
        <w:rPr>
          <w:rFonts w:ascii="Times New Roman" w:eastAsia="Times New Roman" w:hAnsi="Times New Roman" w:cs="Times New Roman"/>
          <w:sz w:val="24"/>
          <w:szCs w:val="24"/>
          <w:lang w:eastAsia="fr-FR"/>
        </w:rPr>
        <w:t>La languedocienne : bailleur socia</w:t>
      </w:r>
      <w:r w:rsidR="00152F7B">
        <w:rPr>
          <w:rFonts w:ascii="Times New Roman" w:eastAsia="Times New Roman" w:hAnsi="Times New Roman" w:cs="Times New Roman"/>
          <w:sz w:val="24"/>
          <w:szCs w:val="24"/>
          <w:lang w:eastAsia="fr-FR"/>
        </w:rPr>
        <w:t>l</w:t>
      </w:r>
      <w:r w:rsidRPr="00152F7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</w:t>
      </w:r>
      <w:r w:rsidR="00152F7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Veulent développer </w:t>
      </w:r>
      <w:r w:rsidRPr="00152F7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ACC </w:t>
      </w:r>
      <w:r w:rsidR="00152F7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pour faire </w:t>
      </w:r>
      <w:r w:rsidRPr="00152F7B">
        <w:rPr>
          <w:rFonts w:ascii="Times New Roman" w:eastAsia="Times New Roman" w:hAnsi="Times New Roman" w:cs="Times New Roman"/>
          <w:sz w:val="24"/>
          <w:szCs w:val="24"/>
          <w:lang w:eastAsia="fr-FR"/>
        </w:rPr>
        <w:t>baisser les charges</w:t>
      </w:r>
      <w:r w:rsidR="00152F7B">
        <w:rPr>
          <w:rFonts w:ascii="Times New Roman" w:eastAsia="Times New Roman" w:hAnsi="Times New Roman" w:cs="Times New Roman"/>
          <w:sz w:val="24"/>
          <w:szCs w:val="24"/>
          <w:lang w:eastAsia="fr-FR"/>
        </w:rPr>
        <w:t>.  En cours pour définir une opération ‘pilote’ avec ICEA.</w:t>
      </w:r>
    </w:p>
    <w:p w14:paraId="317B04EC" w14:textId="6258CDE8" w:rsidR="004B0CB1" w:rsidRDefault="00434AD2" w:rsidP="00F16B20">
      <w:pPr>
        <w:pStyle w:val="Titre1"/>
        <w:rPr>
          <w:rStyle w:val="Titre1Car"/>
        </w:rPr>
      </w:pPr>
      <w:bookmarkStart w:id="13" w:name="_Toc178581303"/>
      <w:r>
        <w:rPr>
          <w:rStyle w:val="Titre1Car"/>
        </w:rPr>
        <w:t>Relations collectivités : Jean-Pierre 5 mn</w:t>
      </w:r>
      <w:bookmarkEnd w:id="13"/>
    </w:p>
    <w:p w14:paraId="57789791" w14:textId="6B6ADBC9" w:rsidR="003B198D" w:rsidRDefault="00E2383C" w:rsidP="00F16B20">
      <w:pPr>
        <w:pStyle w:val="Paragraphedeliste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771657">
        <w:rPr>
          <w:rFonts w:ascii="Times New Roman" w:hAnsi="Times New Roman" w:cs="Times New Roman"/>
          <w:sz w:val="24"/>
          <w:szCs w:val="24"/>
        </w:rPr>
        <w:t>Participation d’Icéa à la SEM du SICOVAL</w:t>
      </w:r>
      <w:r w:rsidR="003B198D" w:rsidRPr="00771657">
        <w:rPr>
          <w:rFonts w:ascii="Times New Roman" w:hAnsi="Times New Roman" w:cs="Times New Roman"/>
          <w:sz w:val="24"/>
          <w:szCs w:val="24"/>
        </w:rPr>
        <w:t>.</w:t>
      </w:r>
      <w:r w:rsidR="00926081" w:rsidRPr="00771657">
        <w:rPr>
          <w:rFonts w:ascii="Times New Roman" w:hAnsi="Times New Roman" w:cs="Times New Roman"/>
          <w:sz w:val="24"/>
          <w:szCs w:val="24"/>
        </w:rPr>
        <w:t xml:space="preserve"> </w:t>
      </w:r>
      <w:r w:rsidR="00737CDB">
        <w:rPr>
          <w:rFonts w:ascii="Times New Roman" w:hAnsi="Times New Roman" w:cs="Times New Roman"/>
          <w:sz w:val="24"/>
          <w:szCs w:val="24"/>
        </w:rPr>
        <w:t xml:space="preserve"> </w:t>
      </w:r>
      <w:r w:rsidR="00434AD2">
        <w:rPr>
          <w:rFonts w:ascii="Times New Roman" w:hAnsi="Times New Roman" w:cs="Times New Roman"/>
          <w:sz w:val="24"/>
          <w:szCs w:val="24"/>
        </w:rPr>
        <w:t xml:space="preserve">Le </w:t>
      </w:r>
      <w:proofErr w:type="gramStart"/>
      <w:r w:rsidR="00434AD2">
        <w:rPr>
          <w:rFonts w:ascii="Times New Roman" w:hAnsi="Times New Roman" w:cs="Times New Roman"/>
          <w:sz w:val="24"/>
          <w:szCs w:val="24"/>
        </w:rPr>
        <w:t xml:space="preserve">point </w:t>
      </w:r>
      <w:r w:rsidR="00FC35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35F9">
        <w:rPr>
          <w:rFonts w:ascii="Times New Roman" w:hAnsi="Times New Roman" w:cs="Times New Roman"/>
          <w:sz w:val="24"/>
          <w:szCs w:val="24"/>
        </w:rPr>
        <w:t>RdV</w:t>
      </w:r>
      <w:proofErr w:type="spellEnd"/>
      <w:proofErr w:type="gramEnd"/>
      <w:r w:rsidR="00FC35F9">
        <w:rPr>
          <w:rFonts w:ascii="Times New Roman" w:hAnsi="Times New Roman" w:cs="Times New Roman"/>
          <w:sz w:val="24"/>
          <w:szCs w:val="24"/>
        </w:rPr>
        <w:t xml:space="preserve"> 16/10 </w:t>
      </w:r>
    </w:p>
    <w:p w14:paraId="2E1BE2CC" w14:textId="4B136904" w:rsidR="00AA018F" w:rsidRDefault="00AA018F" w:rsidP="00AA018F">
      <w:pPr>
        <w:pStyle w:val="Titre1"/>
      </w:pPr>
      <w:bookmarkStart w:id="14" w:name="_Toc178581304"/>
      <w:r>
        <w:t>Agri-</w:t>
      </w:r>
      <w:proofErr w:type="spellStart"/>
      <w:r>
        <w:t>photovoltaisme</w:t>
      </w:r>
      <w:proofErr w:type="spellEnd"/>
      <w:r>
        <w:t> : Christian 2 mn</w:t>
      </w:r>
      <w:bookmarkEnd w:id="14"/>
    </w:p>
    <w:p w14:paraId="08C17F5D" w14:textId="77777777" w:rsidR="00152F7B" w:rsidRDefault="006A5B3F" w:rsidP="006A5B3F">
      <w:r>
        <w:t>C</w:t>
      </w:r>
      <w:r w:rsidR="00152F7B">
        <w:t xml:space="preserve">hambre d’agriculture </w:t>
      </w:r>
      <w:r>
        <w:t>prévoit 500 ha</w:t>
      </w:r>
      <w:r w:rsidR="00152F7B">
        <w:t xml:space="preserve"> en Haute Garonne, </w:t>
      </w:r>
      <w:r>
        <w:t>a créé une charte</w:t>
      </w:r>
      <w:r w:rsidR="00152F7B">
        <w:t xml:space="preserve">. Aucun projet ne sera fait en dehors de cette charte, notamment fort retour vers les agriculteurs et le territoire. </w:t>
      </w:r>
    </w:p>
    <w:p w14:paraId="7B608DA1" w14:textId="77777777" w:rsidR="00152F7B" w:rsidRDefault="00152F7B" w:rsidP="006A5B3F">
      <w:r>
        <w:t xml:space="preserve">Question : ICEA souhaite-t-il entrer comme sociétaire dans une de ces opérations ? </w:t>
      </w:r>
    </w:p>
    <w:p w14:paraId="04A89AD4" w14:textId="09D0A802" w:rsidR="004A6774" w:rsidRDefault="004A6774" w:rsidP="004A6774">
      <w:pPr>
        <w:pStyle w:val="Titre1"/>
        <w:rPr>
          <w:lang w:eastAsia="fr-FR"/>
        </w:rPr>
      </w:pPr>
      <w:bookmarkStart w:id="15" w:name="_Toc178581305"/>
      <w:r>
        <w:rPr>
          <w:lang w:eastAsia="fr-FR"/>
        </w:rPr>
        <w:t>Divers</w:t>
      </w:r>
      <w:bookmarkEnd w:id="15"/>
    </w:p>
    <w:p w14:paraId="24CA18D7" w14:textId="1792FED8" w:rsidR="008C4753" w:rsidRDefault="008C4753" w:rsidP="008C4753">
      <w:r>
        <w:t>Réflexion de chacun sur sujet du "versement des dividendes" pour le prochain CC</w:t>
      </w:r>
    </w:p>
    <w:p w14:paraId="4555C286" w14:textId="1EF82256" w:rsidR="00FF5F50" w:rsidRPr="008C4753" w:rsidRDefault="00FF5F50" w:rsidP="008C4753">
      <w:pPr>
        <w:rPr>
          <w:lang w:eastAsia="fr-FR"/>
        </w:rPr>
      </w:pPr>
      <w:r>
        <w:t xml:space="preserve">Réflexion à avoir sur le financement des futures installations (Vincent). </w:t>
      </w:r>
    </w:p>
    <w:p w14:paraId="30FFE744" w14:textId="77777777" w:rsidR="003B198D" w:rsidRPr="00F16B20" w:rsidRDefault="003B198D" w:rsidP="00F16B20"/>
    <w:sectPr w:rsidR="003B198D" w:rsidRPr="00F16B20" w:rsidSect="00AA51A2">
      <w:headerReference w:type="first" r:id="rId9"/>
      <w:footerReference w:type="first" r:id="rId10"/>
      <w:pgSz w:w="11906" w:h="16838"/>
      <w:pgMar w:top="1440" w:right="1080" w:bottom="568" w:left="1080" w:header="540" w:footer="261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D27FDA" w14:textId="77777777" w:rsidR="00F13C10" w:rsidRDefault="00F13C10">
      <w:pPr>
        <w:spacing w:after="0" w:line="240" w:lineRule="auto"/>
      </w:pPr>
      <w:r>
        <w:separator/>
      </w:r>
    </w:p>
  </w:endnote>
  <w:endnote w:type="continuationSeparator" w:id="0">
    <w:p w14:paraId="4ED1B04C" w14:textId="77777777" w:rsidR="00F13C10" w:rsidRDefault="00F13C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charset w:val="01"/>
    <w:family w:val="roman"/>
    <w:pitch w:val="variable"/>
  </w:font>
  <w:font w:name="Helvetica Neue">
    <w:altName w:val="Times New Roman"/>
    <w:charset w:val="01"/>
    <w:family w:val="roman"/>
    <w:pitch w:val="variable"/>
  </w:font>
  <w:font w:name="Calibri-Ligh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665ED1" w14:textId="77777777" w:rsidR="000C574E" w:rsidRDefault="000C574E">
    <w:pPr>
      <w:pStyle w:val="En-tte"/>
      <w:ind w:left="4140" w:right="-1057"/>
      <w:rPr>
        <w:sz w:val="28"/>
        <w:szCs w:val="28"/>
        <w:lang w:val="en-US"/>
      </w:rPr>
    </w:pPr>
  </w:p>
  <w:p w14:paraId="4D502675" w14:textId="77777777" w:rsidR="000C574E" w:rsidRDefault="000C574E"/>
  <w:p w14:paraId="16E028A1" w14:textId="77777777" w:rsidR="000C574E" w:rsidRDefault="00E540DF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3175" distB="3175" distL="0" distR="635" simplePos="0" relativeHeight="2" behindDoc="1" locked="0" layoutInCell="0" allowOverlap="1" wp14:anchorId="79F0B98B" wp14:editId="230AF698">
              <wp:simplePos x="0" y="0"/>
              <wp:positionH relativeFrom="column">
                <wp:posOffset>-1028700</wp:posOffset>
              </wp:positionH>
              <wp:positionV relativeFrom="paragraph">
                <wp:posOffset>-90805</wp:posOffset>
              </wp:positionV>
              <wp:extent cx="7886700" cy="635"/>
              <wp:effectExtent l="0" t="3175" r="635" b="3175"/>
              <wp:wrapNone/>
              <wp:docPr id="4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880" cy="720"/>
                      </a:xfrm>
                      <a:prstGeom prst="line">
                        <a:avLst/>
                      </a:prstGeom>
                      <a:ln>
                        <a:solidFill>
                          <a:srgbClr val="000000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<w:pict>
            <v:line w14:anchorId="4519D62B" id="Connecteur droit 17" o:spid="_x0000_s1026" style="position:absolute;z-index:-503316478;visibility:visible;mso-wrap-style:square;mso-wrap-distance-left:0;mso-wrap-distance-top:.25pt;mso-wrap-distance-right:.05pt;mso-wrap-distance-bottom:.25pt;mso-position-horizontal:absolute;mso-position-horizontal-relative:text;mso-position-vertical:absolute;mso-position-vertical-relative:text" from="-81pt,-7.15pt" to="540pt,-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" o:allowincell="f" strokeweight=".5pt">
              <v:stroke joinstyle="miter"/>
            </v:line>
          </w:pict>
        </mc:Fallback>
      </mc:AlternateContent>
    </w:r>
    <w:r>
      <w:t xml:space="preserve">Siège - </w:t>
    </w:r>
    <w:proofErr w:type="gramStart"/>
    <w:r>
      <w:t>ICEA  -</w:t>
    </w:r>
    <w:proofErr w:type="gramEnd"/>
    <w:r>
      <w:t>7 rue Hermès – 31520 Ramonville Saint- Agne</w:t>
    </w:r>
  </w:p>
  <w:p w14:paraId="30835EF6" w14:textId="77777777" w:rsidR="000C574E" w:rsidRDefault="00E540DF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14:paraId="3ADEDF3B" w14:textId="77777777" w:rsidR="000C574E" w:rsidRDefault="000C574E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C097EF" w14:textId="77777777" w:rsidR="00F13C10" w:rsidRDefault="00F13C10">
      <w:pPr>
        <w:spacing w:after="0" w:line="240" w:lineRule="auto"/>
      </w:pPr>
      <w:r>
        <w:separator/>
      </w:r>
    </w:p>
  </w:footnote>
  <w:footnote w:type="continuationSeparator" w:id="0">
    <w:p w14:paraId="2C6A86E9" w14:textId="77777777" w:rsidR="00F13C10" w:rsidRDefault="00F13C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42A497" w14:textId="77777777" w:rsidR="000C574E" w:rsidRDefault="00E540DF">
    <w:pPr>
      <w:pStyle w:val="En-tte"/>
      <w:ind w:left="4140" w:right="-1222"/>
      <w:rPr>
        <w:b/>
        <w:i/>
        <w:sz w:val="28"/>
        <w:szCs w:val="28"/>
      </w:rPr>
    </w:pPr>
    <w:r>
      <w:rPr>
        <w:noProof/>
        <w:lang w:eastAsia="fr-FR"/>
      </w:rPr>
      <w:drawing>
        <wp:anchor distT="0" distB="0" distL="0" distR="0" simplePos="0" relativeHeight="3" behindDoc="1" locked="0" layoutInCell="0" allowOverlap="1" wp14:anchorId="41146B1C" wp14:editId="475DF0EE">
          <wp:simplePos x="0" y="0"/>
          <wp:positionH relativeFrom="column">
            <wp:posOffset>576580</wp:posOffset>
          </wp:positionH>
          <wp:positionV relativeFrom="paragraph">
            <wp:posOffset>-41275</wp:posOffset>
          </wp:positionV>
          <wp:extent cx="1486535" cy="1184275"/>
          <wp:effectExtent l="0" t="0" r="0" b="0"/>
          <wp:wrapNone/>
          <wp:docPr id="12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86535" cy="118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i/>
        <w:sz w:val="28"/>
        <w:szCs w:val="28"/>
      </w:rPr>
      <w:t>Initiative Citoyenne pour une Energie Alternative</w:t>
    </w:r>
    <w:r>
      <w:rPr>
        <w:b/>
        <w:i/>
        <w:sz w:val="28"/>
        <w:szCs w:val="28"/>
      </w:rPr>
      <w:br/>
    </w:r>
    <w:r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simplifiées à capital variable</w:t>
    </w:r>
  </w:p>
  <w:p w14:paraId="62B115E3" w14:textId="77777777" w:rsidR="000C574E" w:rsidRDefault="00E540DF">
    <w:pPr>
      <w:pStyle w:val="En-tte"/>
      <w:numPr>
        <w:ilvl w:val="0"/>
        <w:numId w:val="1"/>
      </w:numPr>
      <w:ind w:right="-1057"/>
    </w:pPr>
    <w:proofErr w:type="gramStart"/>
    <w:r>
      <w:t>Téléphone:</w:t>
    </w:r>
    <w:proofErr w:type="gramEnd"/>
    <w:r>
      <w:t xml:space="preserve"> 09 52 00 02 06 </w:t>
    </w:r>
  </w:p>
  <w:p w14:paraId="3EA187EC" w14:textId="77777777" w:rsidR="000C574E" w:rsidRDefault="00E540DF">
    <w:pPr>
      <w:pStyle w:val="En-tte"/>
      <w:numPr>
        <w:ilvl w:val="0"/>
        <w:numId w:val="1"/>
      </w:numPr>
      <w:ind w:right="-1057"/>
      <w:rPr>
        <w:lang w:val="en-US"/>
      </w:rPr>
    </w:pPr>
    <w:r>
      <w:rPr>
        <w:lang w:val="en-US"/>
      </w:rPr>
      <w:t xml:space="preserve">Email: contact@icea-enr.fr </w:t>
    </w:r>
  </w:p>
  <w:p w14:paraId="55E83622" w14:textId="77777777" w:rsidR="000C574E" w:rsidRDefault="00E540DF">
    <w:pPr>
      <w:pStyle w:val="En-tte"/>
      <w:numPr>
        <w:ilvl w:val="0"/>
        <w:numId w:val="1"/>
      </w:numPr>
      <w:ind w:right="-1057"/>
      <w:rPr>
        <w:lang w:val="en-US"/>
      </w:rPr>
    </w:pPr>
    <w:r>
      <w:rPr>
        <w:lang w:val="en-US"/>
      </w:rPr>
      <w:t>Site Web: http://icea-enr.fr</w:t>
    </w:r>
  </w:p>
  <w:p w14:paraId="4871A88B" w14:textId="77777777" w:rsidR="000C574E" w:rsidRDefault="000C574E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97437"/>
    <w:multiLevelType w:val="hybridMultilevel"/>
    <w:tmpl w:val="59046DA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1823D0"/>
    <w:multiLevelType w:val="multilevel"/>
    <w:tmpl w:val="2222B4F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CA015C8"/>
    <w:multiLevelType w:val="multilevel"/>
    <w:tmpl w:val="8AD20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551D2E"/>
    <w:multiLevelType w:val="multilevel"/>
    <w:tmpl w:val="3EA23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49587D"/>
    <w:multiLevelType w:val="hybridMultilevel"/>
    <w:tmpl w:val="1CCCFF0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F90BC6"/>
    <w:multiLevelType w:val="hybridMultilevel"/>
    <w:tmpl w:val="CA0A72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35125D"/>
    <w:multiLevelType w:val="multilevel"/>
    <w:tmpl w:val="5EAA3BE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7884C4C"/>
    <w:multiLevelType w:val="multilevel"/>
    <w:tmpl w:val="33EAF9D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2C5F7397"/>
    <w:multiLevelType w:val="hybridMultilevel"/>
    <w:tmpl w:val="B2C82AD2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5628C8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0155B75"/>
    <w:multiLevelType w:val="multilevel"/>
    <w:tmpl w:val="040C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1" w15:restartNumberingAfterBreak="0">
    <w:nsid w:val="30AB4E74"/>
    <w:multiLevelType w:val="hybridMultilevel"/>
    <w:tmpl w:val="90CEB7FC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8037ECF"/>
    <w:multiLevelType w:val="multilevel"/>
    <w:tmpl w:val="4F387B4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3AD3002F"/>
    <w:multiLevelType w:val="multilevel"/>
    <w:tmpl w:val="7EF89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0314A2B"/>
    <w:multiLevelType w:val="multilevel"/>
    <w:tmpl w:val="040C0025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40F54847"/>
    <w:multiLevelType w:val="hybridMultilevel"/>
    <w:tmpl w:val="36A6F4D2"/>
    <w:lvl w:ilvl="0" w:tplc="22C07D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BD7F05"/>
    <w:multiLevelType w:val="hybridMultilevel"/>
    <w:tmpl w:val="92DEF3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747AB8"/>
    <w:multiLevelType w:val="multilevel"/>
    <w:tmpl w:val="4F443D56"/>
    <w:lvl w:ilvl="0">
      <w:start w:val="1"/>
      <w:numFmt w:val="bullet"/>
      <w:lvlText w:val=""/>
      <w:lvlJc w:val="left"/>
      <w:pPr>
        <w:tabs>
          <w:tab w:val="num" w:pos="0"/>
        </w:tabs>
        <w:ind w:left="48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55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63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70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77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84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91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99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1062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602A6A36"/>
    <w:multiLevelType w:val="multilevel"/>
    <w:tmpl w:val="E800F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9" w15:restartNumberingAfterBreak="0">
    <w:nsid w:val="61C932FB"/>
    <w:multiLevelType w:val="hybridMultilevel"/>
    <w:tmpl w:val="E390C0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2F5DC1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B5318FD"/>
    <w:multiLevelType w:val="multilevel"/>
    <w:tmpl w:val="8C6CB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FFD0453"/>
    <w:multiLevelType w:val="multilevel"/>
    <w:tmpl w:val="2788F702"/>
    <w:lvl w:ilvl="0">
      <w:start w:val="1"/>
      <w:numFmt w:val="bullet"/>
      <w:lvlText w:val=""/>
      <w:lvlJc w:val="left"/>
      <w:pPr>
        <w:tabs>
          <w:tab w:val="num" w:pos="-72"/>
        </w:tabs>
        <w:ind w:left="-7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648"/>
        </w:tabs>
        <w:ind w:left="6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368"/>
        </w:tabs>
        <w:ind w:left="13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088"/>
        </w:tabs>
        <w:ind w:left="20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808"/>
        </w:tabs>
        <w:ind w:left="28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528"/>
        </w:tabs>
        <w:ind w:left="35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248"/>
        </w:tabs>
        <w:ind w:left="42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4968"/>
        </w:tabs>
        <w:ind w:left="49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688"/>
        </w:tabs>
        <w:ind w:left="5688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22E160B"/>
    <w:multiLevelType w:val="multilevel"/>
    <w:tmpl w:val="92A2FB6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76503C0E"/>
    <w:multiLevelType w:val="multilevel"/>
    <w:tmpl w:val="709C6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DD120A2"/>
    <w:multiLevelType w:val="hybridMultilevel"/>
    <w:tmpl w:val="53009F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0230E6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7"/>
  </w:num>
  <w:num w:numId="2">
    <w:abstractNumId w:val="10"/>
  </w:num>
  <w:num w:numId="3">
    <w:abstractNumId w:val="18"/>
  </w:num>
  <w:num w:numId="4">
    <w:abstractNumId w:val="1"/>
  </w:num>
  <w:num w:numId="5">
    <w:abstractNumId w:val="6"/>
  </w:num>
  <w:num w:numId="6">
    <w:abstractNumId w:val="23"/>
  </w:num>
  <w:num w:numId="7">
    <w:abstractNumId w:val="24"/>
    <w:lvlOverride w:ilvl="0">
      <w:startOverride w:val="3"/>
    </w:lvlOverride>
  </w:num>
  <w:num w:numId="8">
    <w:abstractNumId w:val="3"/>
  </w:num>
  <w:num w:numId="9">
    <w:abstractNumId w:val="13"/>
  </w:num>
  <w:num w:numId="10">
    <w:abstractNumId w:val="21"/>
  </w:num>
  <w:num w:numId="11">
    <w:abstractNumId w:val="2"/>
  </w:num>
  <w:num w:numId="12">
    <w:abstractNumId w:val="20"/>
  </w:num>
  <w:num w:numId="13">
    <w:abstractNumId w:val="26"/>
  </w:num>
  <w:num w:numId="14">
    <w:abstractNumId w:val="9"/>
  </w:num>
  <w:num w:numId="15">
    <w:abstractNumId w:val="12"/>
  </w:num>
  <w:num w:numId="16">
    <w:abstractNumId w:val="7"/>
  </w:num>
  <w:num w:numId="17">
    <w:abstractNumId w:val="22"/>
  </w:num>
  <w:num w:numId="18">
    <w:abstractNumId w:val="4"/>
  </w:num>
  <w:num w:numId="19">
    <w:abstractNumId w:val="8"/>
  </w:num>
  <w:num w:numId="20">
    <w:abstractNumId w:val="15"/>
  </w:num>
  <w:num w:numId="21">
    <w:abstractNumId w:val="25"/>
  </w:num>
  <w:num w:numId="22">
    <w:abstractNumId w:val="14"/>
  </w:num>
  <w:num w:numId="23">
    <w:abstractNumId w:val="0"/>
  </w:num>
  <w:num w:numId="24">
    <w:abstractNumId w:val="11"/>
  </w:num>
  <w:num w:numId="25">
    <w:abstractNumId w:val="16"/>
  </w:num>
  <w:num w:numId="26">
    <w:abstractNumId w:val="14"/>
  </w:num>
  <w:num w:numId="27">
    <w:abstractNumId w:val="5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74E"/>
    <w:rsid w:val="00033D1E"/>
    <w:rsid w:val="000C574E"/>
    <w:rsid w:val="00152F7B"/>
    <w:rsid w:val="00154FE8"/>
    <w:rsid w:val="001969C0"/>
    <w:rsid w:val="00197EEF"/>
    <w:rsid w:val="001D688B"/>
    <w:rsid w:val="001E6F3B"/>
    <w:rsid w:val="002231D3"/>
    <w:rsid w:val="00224AF6"/>
    <w:rsid w:val="002C42C2"/>
    <w:rsid w:val="00313504"/>
    <w:rsid w:val="00326EDF"/>
    <w:rsid w:val="003465C1"/>
    <w:rsid w:val="003753A7"/>
    <w:rsid w:val="003A76B7"/>
    <w:rsid w:val="003B198D"/>
    <w:rsid w:val="00417616"/>
    <w:rsid w:val="00434AD2"/>
    <w:rsid w:val="00460710"/>
    <w:rsid w:val="00487EB3"/>
    <w:rsid w:val="004A6774"/>
    <w:rsid w:val="004B0CB1"/>
    <w:rsid w:val="004C1D3E"/>
    <w:rsid w:val="005206EF"/>
    <w:rsid w:val="005541BE"/>
    <w:rsid w:val="00594009"/>
    <w:rsid w:val="005B3838"/>
    <w:rsid w:val="005F4BBA"/>
    <w:rsid w:val="006001A3"/>
    <w:rsid w:val="00630174"/>
    <w:rsid w:val="0065773E"/>
    <w:rsid w:val="0066428B"/>
    <w:rsid w:val="006A2326"/>
    <w:rsid w:val="006A5B3F"/>
    <w:rsid w:val="006B3F01"/>
    <w:rsid w:val="006E16F7"/>
    <w:rsid w:val="00737CDB"/>
    <w:rsid w:val="007658C2"/>
    <w:rsid w:val="00771657"/>
    <w:rsid w:val="007E5C10"/>
    <w:rsid w:val="00824043"/>
    <w:rsid w:val="00862C33"/>
    <w:rsid w:val="0086582F"/>
    <w:rsid w:val="008B7AA8"/>
    <w:rsid w:val="008C4753"/>
    <w:rsid w:val="00926081"/>
    <w:rsid w:val="0093422F"/>
    <w:rsid w:val="009449DF"/>
    <w:rsid w:val="00981895"/>
    <w:rsid w:val="009978B6"/>
    <w:rsid w:val="009F36DA"/>
    <w:rsid w:val="009F506D"/>
    <w:rsid w:val="00A85DFD"/>
    <w:rsid w:val="00AA018F"/>
    <w:rsid w:val="00AA51A2"/>
    <w:rsid w:val="00AD4E52"/>
    <w:rsid w:val="00AE6B0E"/>
    <w:rsid w:val="00AF0088"/>
    <w:rsid w:val="00B22DE9"/>
    <w:rsid w:val="00B46A24"/>
    <w:rsid w:val="00B52323"/>
    <w:rsid w:val="00B718A4"/>
    <w:rsid w:val="00B74BAD"/>
    <w:rsid w:val="00BA3862"/>
    <w:rsid w:val="00BB1F4D"/>
    <w:rsid w:val="00BC4814"/>
    <w:rsid w:val="00BE57AF"/>
    <w:rsid w:val="00C27E5A"/>
    <w:rsid w:val="00C715AF"/>
    <w:rsid w:val="00C955FD"/>
    <w:rsid w:val="00D211FD"/>
    <w:rsid w:val="00D972A7"/>
    <w:rsid w:val="00DA287B"/>
    <w:rsid w:val="00DA7E39"/>
    <w:rsid w:val="00DB3D70"/>
    <w:rsid w:val="00DD2BEC"/>
    <w:rsid w:val="00E1717A"/>
    <w:rsid w:val="00E2383C"/>
    <w:rsid w:val="00E40E8F"/>
    <w:rsid w:val="00E540DF"/>
    <w:rsid w:val="00EA2BC9"/>
    <w:rsid w:val="00ED29FA"/>
    <w:rsid w:val="00ED4E83"/>
    <w:rsid w:val="00F13C10"/>
    <w:rsid w:val="00F16B20"/>
    <w:rsid w:val="00FC35F9"/>
    <w:rsid w:val="00FF5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1D74C"/>
  <w15:docId w15:val="{D78F4364-084D-4806-A44D-17493CE64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0D33"/>
    <w:pPr>
      <w:spacing w:after="160" w:line="259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3A6AAD"/>
    <w:pPr>
      <w:keepNext/>
      <w:keepLines/>
      <w:numPr>
        <w:numId w:val="22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C71BF"/>
    <w:pPr>
      <w:keepNext/>
      <w:keepLines/>
      <w:numPr>
        <w:ilvl w:val="1"/>
        <w:numId w:val="22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B12BB"/>
    <w:pPr>
      <w:keepNext/>
      <w:keepLines/>
      <w:numPr>
        <w:ilvl w:val="2"/>
        <w:numId w:val="22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B0CB1"/>
    <w:pPr>
      <w:keepNext/>
      <w:keepLines/>
      <w:numPr>
        <w:ilvl w:val="3"/>
        <w:numId w:val="2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B0CB1"/>
    <w:pPr>
      <w:keepNext/>
      <w:keepLines/>
      <w:numPr>
        <w:ilvl w:val="4"/>
        <w:numId w:val="22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B0CB1"/>
    <w:pPr>
      <w:keepNext/>
      <w:keepLines/>
      <w:numPr>
        <w:ilvl w:val="5"/>
        <w:numId w:val="22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B0CB1"/>
    <w:pPr>
      <w:keepNext/>
      <w:keepLines/>
      <w:numPr>
        <w:ilvl w:val="6"/>
        <w:numId w:val="2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B0CB1"/>
    <w:pPr>
      <w:keepNext/>
      <w:keepLines/>
      <w:numPr>
        <w:ilvl w:val="7"/>
        <w:numId w:val="2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B0CB1"/>
    <w:pPr>
      <w:keepNext/>
      <w:keepLines/>
      <w:numPr>
        <w:ilvl w:val="8"/>
        <w:numId w:val="2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-tteCar">
    <w:name w:val="En-tête Car"/>
    <w:basedOn w:val="Policepardfaut"/>
    <w:link w:val="En-tte"/>
    <w:uiPriority w:val="99"/>
    <w:qFormat/>
    <w:rsid w:val="007C34CE"/>
  </w:style>
  <w:style w:type="character" w:customStyle="1" w:styleId="PieddepageCar">
    <w:name w:val="Pied de page Car"/>
    <w:basedOn w:val="Policepardfaut"/>
    <w:link w:val="Pieddepage"/>
    <w:uiPriority w:val="99"/>
    <w:qFormat/>
    <w:rsid w:val="007C34CE"/>
  </w:style>
  <w:style w:type="character" w:customStyle="1" w:styleId="LienInternet">
    <w:name w:val="Lien Internet"/>
    <w:basedOn w:val="Policepardfaut"/>
    <w:uiPriority w:val="99"/>
    <w:unhideWhenUsed/>
    <w:rsid w:val="00053792"/>
    <w:rPr>
      <w:color w:val="0563C1" w:themeColor="hyperlink"/>
      <w:u w:val="single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91060A"/>
    <w:rPr>
      <w:rFonts w:ascii="Segoe UI" w:hAnsi="Segoe UI" w:cs="Segoe UI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qFormat/>
    <w:rsid w:val="003A6AA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qFormat/>
    <w:rsid w:val="006C71B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qFormat/>
    <w:rsid w:val="000B12B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qFormat/>
    <w:rsid w:val="001267B5"/>
    <w:rPr>
      <w:sz w:val="16"/>
      <w:szCs w:val="16"/>
    </w:rPr>
  </w:style>
  <w:style w:type="character" w:customStyle="1" w:styleId="CommentaireCar">
    <w:name w:val="Commentaire Car"/>
    <w:basedOn w:val="Policepardfaut"/>
    <w:link w:val="Commentaire"/>
    <w:uiPriority w:val="99"/>
    <w:semiHidden/>
    <w:qFormat/>
    <w:rsid w:val="001267B5"/>
    <w:rPr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qFormat/>
    <w:rsid w:val="001267B5"/>
    <w:rPr>
      <w:b/>
      <w:bCs/>
      <w:sz w:val="20"/>
      <w:szCs w:val="20"/>
    </w:rPr>
  </w:style>
  <w:style w:type="character" w:customStyle="1" w:styleId="Numrotationdelignes">
    <w:name w:val="Numérotation de lignes"/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customStyle="1" w:styleId="En-tteetpieddepage">
    <w:name w:val="En-tête et pied de page"/>
    <w:basedOn w:val="Normal"/>
    <w:qFormat/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qFormat/>
    <w:rsid w:val="003A6AA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mmentaire">
    <w:name w:val="annotation text"/>
    <w:basedOn w:val="Normal"/>
    <w:link w:val="CommentaireCar"/>
    <w:uiPriority w:val="99"/>
    <w:semiHidden/>
    <w:unhideWhenUsed/>
    <w:qFormat/>
    <w:rsid w:val="001267B5"/>
    <w:pPr>
      <w:spacing w:line="240" w:lineRule="auto"/>
    </w:pPr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qFormat/>
    <w:rsid w:val="001267B5"/>
    <w:rPr>
      <w:b/>
      <w:bCs/>
    </w:rPr>
  </w:style>
  <w:style w:type="paragraph" w:styleId="Rvision">
    <w:name w:val="Revision"/>
    <w:uiPriority w:val="99"/>
    <w:semiHidden/>
    <w:qFormat/>
    <w:rsid w:val="001267B5"/>
  </w:style>
  <w:style w:type="character" w:customStyle="1" w:styleId="Titre4Car">
    <w:name w:val="Titre 4 Car"/>
    <w:basedOn w:val="Policepardfaut"/>
    <w:link w:val="Titre4"/>
    <w:uiPriority w:val="9"/>
    <w:semiHidden/>
    <w:rsid w:val="004B0CB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B0CB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B0CB1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4B0CB1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4B0CB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4B0CB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Lienhypertexte">
    <w:name w:val="Hyperlink"/>
    <w:basedOn w:val="Policepardfaut"/>
    <w:uiPriority w:val="99"/>
    <w:unhideWhenUsed/>
    <w:rsid w:val="00BE57AF"/>
    <w:rPr>
      <w:color w:val="0000FF"/>
      <w:u w:val="single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8C4753"/>
    <w:pPr>
      <w:numPr>
        <w:numId w:val="0"/>
      </w:numPr>
      <w:suppressAutoHyphens w:val="0"/>
      <w:outlineLvl w:val="9"/>
    </w:pPr>
    <w:rPr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8C4753"/>
    <w:pPr>
      <w:spacing w:after="100"/>
    </w:pPr>
  </w:style>
  <w:style w:type="character" w:customStyle="1" w:styleId="titresurligne">
    <w:name w:val="titre_surligne"/>
    <w:basedOn w:val="Policepardfaut"/>
    <w:rsid w:val="008C4753"/>
  </w:style>
  <w:style w:type="character" w:customStyle="1" w:styleId="UnresolvedMention">
    <w:name w:val="Unresolved Mention"/>
    <w:basedOn w:val="Policepardfaut"/>
    <w:uiPriority w:val="99"/>
    <w:semiHidden/>
    <w:unhideWhenUsed/>
    <w:rsid w:val="00152F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5274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73396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10282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839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19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12570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33799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63234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148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71009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1138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1581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61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cea.admin.compta@icea-enr.f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B1F527-E439-4B45-9EE2-04B9B3C5E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1285</Words>
  <Characters>7069</Characters>
  <Application>Microsoft Office Word</Application>
  <DocSecurity>0</DocSecurity>
  <Lines>58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Jean-Paul</cp:lastModifiedBy>
  <cp:revision>3</cp:revision>
  <cp:lastPrinted>2024-08-28T07:09:00Z</cp:lastPrinted>
  <dcterms:created xsi:type="dcterms:W3CDTF">2024-10-02T13:30:00Z</dcterms:created>
  <dcterms:modified xsi:type="dcterms:W3CDTF">2024-10-07T09:50:00Z</dcterms:modified>
  <dc:language>fr-FR</dc:language>
</cp:coreProperties>
</file>