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235529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635277" w:rsidRDefault="00635277" w:rsidP="006352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Conseil Coopératif du 1 er Avril 2020</w:t>
      </w:r>
    </w:p>
    <w:p w:rsidR="002639DA" w:rsidRDefault="002639DA" w:rsidP="00263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Présent en Visio conférence :</w:t>
      </w:r>
    </w:p>
    <w:p w:rsidR="008C3978" w:rsidRDefault="00027443" w:rsidP="008C3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CC</w:t>
      </w:r>
      <w:r w:rsidR="008C3978" w:rsidRPr="008C3978">
        <w:rPr>
          <w:rFonts w:ascii="Times New Roman" w:hAnsi="Times New Roman" w:cs="Times New Roman"/>
          <w:sz w:val="24"/>
          <w:szCs w:val="24"/>
        </w:rPr>
        <w:t xml:space="preserve"> </w:t>
      </w:r>
      <w:r w:rsidR="008C3978">
        <w:rPr>
          <w:rFonts w:ascii="Times New Roman" w:hAnsi="Times New Roman" w:cs="Times New Roman"/>
          <w:sz w:val="24"/>
          <w:szCs w:val="24"/>
        </w:rPr>
        <w:t xml:space="preserve">: </w:t>
      </w:r>
      <w:r w:rsidR="008C3978">
        <w:rPr>
          <w:rFonts w:ascii="Times New Roman" w:hAnsi="Times New Roman" w:cs="Times New Roman"/>
          <w:sz w:val="24"/>
          <w:szCs w:val="24"/>
        </w:rPr>
        <w:t>Pascale Bernard, Caroline Fouchard, Eric Noeureuil, Christian Thil, Alain Rivière, Jean-Paul Gardette</w:t>
      </w:r>
    </w:p>
    <w:p w:rsidR="00027443" w:rsidRDefault="008C3978" w:rsidP="00263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 : </w:t>
      </w:r>
      <w:r w:rsidR="00027443">
        <w:rPr>
          <w:rFonts w:ascii="Times New Roman" w:hAnsi="Times New Roman" w:cs="Times New Roman"/>
          <w:sz w:val="24"/>
          <w:szCs w:val="24"/>
        </w:rPr>
        <w:t xml:space="preserve">Jean-Pierre Mary, </w:t>
      </w:r>
      <w:r>
        <w:rPr>
          <w:rFonts w:ascii="Times New Roman" w:hAnsi="Times New Roman" w:cs="Times New Roman"/>
          <w:sz w:val="24"/>
          <w:szCs w:val="24"/>
        </w:rPr>
        <w:t>Christian Houlbert</w:t>
      </w:r>
    </w:p>
    <w:p w:rsid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Date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prochain CC : </w:t>
      </w:r>
      <w:r w:rsidR="002639DA">
        <w:rPr>
          <w:rFonts w:ascii="Times New Roman" w:eastAsia="Times New Roman" w:hAnsi="Times New Roman" w:cs="Times New Roman"/>
          <w:sz w:val="24"/>
          <w:szCs w:val="24"/>
          <w:lang w:eastAsia="fr-FR"/>
        </w:rPr>
        <w:t>Compte tenu du contexte une date sera fixée ultérieurement</w:t>
      </w:r>
    </w:p>
    <w:p w:rsidR="00F6520C" w:rsidRP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Présentation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nouveaux sociétaires.</w:t>
      </w:r>
    </w:p>
    <w:tbl>
      <w:tblPr>
        <w:tblW w:w="8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692"/>
        <w:gridCol w:w="1692"/>
        <w:gridCol w:w="1692"/>
      </w:tblGrid>
      <w:tr w:rsidR="0030019A" w:rsidRPr="002C2965" w:rsidTr="0030019A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Houlbert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Geneviève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Montgiscard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Conjointe Christian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Gérard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Hervé Boulanger</w:t>
            </w:r>
            <w:r>
              <w:rPr>
                <w:rFonts w:ascii="Calibri" w:hAnsi="Calibri" w:cs="Calibri"/>
                <w:color w:val="000000"/>
              </w:rPr>
              <w:br/>
              <w:t>J-Marie Depaux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Jover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Sébastien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213D66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Salon du Sud-est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Faure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30019A" w:rsidP="00C413C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C413C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Petite fille de Ch Laurens</w:t>
            </w:r>
            <w:r>
              <w:rPr>
                <w:rFonts w:ascii="Calibri" w:hAnsi="Calibri" w:cs="Calibri"/>
                <w:color w:val="000000"/>
              </w:rPr>
              <w:br/>
              <w:t>Cadeaux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PLOURDEAU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Nathalie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213D66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Salon du Sud-Est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PERES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MARIE-FRANÇOISE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5E2E38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Montlaur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Conjointe de</w:t>
            </w:r>
            <w:r>
              <w:rPr>
                <w:rFonts w:ascii="Calibri" w:hAnsi="Calibri" w:cs="Calibri"/>
                <w:color w:val="000000"/>
              </w:rPr>
              <w:br/>
              <w:t>M Valentin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MANTON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5E2E38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Pechabou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5E2E38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GRDF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Espigat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Serge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Vieille-Toulouse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Christian Thil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LOPEZ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Aurore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Citoy'enr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Alberola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Jean-Marc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 Pascale</w:t>
            </w:r>
          </w:p>
        </w:tc>
      </w:tr>
    </w:tbl>
    <w:p w:rsidR="00F6520C" w:rsidRP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6FBE" w:rsidRDefault="00DB6FBE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Ont </w:t>
      </w:r>
      <w:r w:rsidR="00B80B2D">
        <w:rPr>
          <w:rFonts w:ascii="Times New Roman" w:eastAsia="Times New Roman" w:hAnsi="Times New Roman" w:cs="Times New Roman"/>
          <w:sz w:val="24"/>
          <w:szCs w:val="24"/>
          <w:lang w:eastAsia="fr-FR"/>
        </w:rPr>
        <w:t>complété</w:t>
      </w:r>
      <w:r w:rsidR="00F6520C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tbl>
      <w:tblPr>
        <w:tblW w:w="7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678"/>
        <w:gridCol w:w="1701"/>
        <w:gridCol w:w="1061"/>
      </w:tblGrid>
      <w:tr w:rsidR="00B80B2D" w:rsidRPr="00DB6FBE" w:rsidTr="00B80B2D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DEPAUX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JEAN MARIE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Labege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SEVERAC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GAETAN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Fine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Calba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Daniel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Escalquens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Gilabert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Marie-Claude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Escalquens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Houlbert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Christian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Labege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lang w:eastAsia="fr-FR"/>
              </w:rPr>
              <w:t>VALENTIN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lang w:eastAsia="fr-FR"/>
              </w:rPr>
              <w:t>PHILIPPE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B6FBE" w:rsidRDefault="00DB6FBE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F47F5" w:rsidRDefault="00BF47F5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Total : 3700 €  </w:t>
      </w:r>
      <w:r w:rsidR="008A40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PS =105 500     </w:t>
      </w:r>
      <w:r w:rsidR="00D310D8">
        <w:rPr>
          <w:rFonts w:ascii="Times New Roman" w:eastAsia="Times New Roman" w:hAnsi="Times New Roman" w:cs="Times New Roman"/>
          <w:sz w:val="24"/>
          <w:szCs w:val="24"/>
          <w:lang w:eastAsia="fr-FR"/>
        </w:rPr>
        <w:t>Eligibles</w:t>
      </w:r>
      <w:r w:rsidR="008A40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1 €</w:t>
      </w:r>
      <w:r w:rsidR="00E5618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= 71 300 </w:t>
      </w:r>
      <w:r w:rsidR="00A40E05">
        <w:rPr>
          <w:rFonts w:ascii="Times New Roman" w:eastAsia="Times New Roman" w:hAnsi="Times New Roman" w:cs="Times New Roman"/>
          <w:sz w:val="24"/>
          <w:szCs w:val="24"/>
          <w:lang w:eastAsia="fr-FR"/>
        </w:rPr>
        <w:t>€ à</w:t>
      </w:r>
      <w:r w:rsidR="00E5618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collecter 28 700 €</w:t>
      </w:r>
    </w:p>
    <w:p w:rsidR="00C87B30" w:rsidRDefault="00C87B30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35277" w:rsidRDefault="00F6520C" w:rsidP="000B45CD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45CD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r w:rsidR="00635277" w:rsidRPr="000B45C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résolutions pour l'assemblée générale et notamment celle sur la mise en réserve distribuable</w:t>
      </w:r>
      <w:r w:rsidR="00C87B3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87B30" w:rsidRDefault="00C87B30" w:rsidP="00C8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87B30">
        <w:rPr>
          <w:rFonts w:ascii="Times New Roman" w:eastAsia="Times New Roman" w:hAnsi="Times New Roman" w:cs="Times New Roman"/>
          <w:sz w:val="24"/>
          <w:szCs w:val="24"/>
          <w:lang w:eastAsia="fr-FR"/>
        </w:rPr>
        <w:t>Cette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résolution doit être réécrite pour être plus compréhensible par les sociétaires.</w:t>
      </w:r>
    </w:p>
    <w:p w:rsidR="00C87B30" w:rsidRPr="00C87B30" w:rsidRDefault="00C87B30" w:rsidP="00C8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l'AG il faudra expliquer l</w:t>
      </w:r>
      <w:r w:rsidR="000568DB">
        <w:rPr>
          <w:rFonts w:ascii="Times New Roman" w:eastAsia="Times New Roman" w:hAnsi="Times New Roman" w:cs="Times New Roman"/>
          <w:sz w:val="24"/>
          <w:szCs w:val="24"/>
          <w:lang w:eastAsia="fr-FR"/>
        </w:rPr>
        <w:t>a démarche et pourquoi les revenus des parts sociales sont mis en réserve distribuable.</w:t>
      </w:r>
    </w:p>
    <w:p w:rsidR="000B45CD" w:rsidRPr="000B45CD" w:rsidRDefault="000B45CD" w:rsidP="000B4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Contrat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maintenance de nos installations</w:t>
      </w:r>
      <w:r w:rsidR="000568D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</w:p>
    <w:p w:rsidR="00356A62" w:rsidRDefault="00356A62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Suite à la consultation de 2019 AS avait été choisi après renégociation des prix pour la </w:t>
      </w:r>
      <w:r w:rsidR="00527219">
        <w:rPr>
          <w:rFonts w:ascii="Times New Roman" w:eastAsia="Times New Roman" w:hAnsi="Times New Roman" w:cs="Times New Roman"/>
          <w:sz w:val="24"/>
          <w:szCs w:val="24"/>
          <w:lang w:eastAsia="fr-FR"/>
        </w:rPr>
        <w:t>maintenance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10 1</w:t>
      </w:r>
      <w:r w:rsidRPr="00356A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</w:t>
      </w:r>
      <w:r w:rsidR="00527219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stallation</w:t>
      </w:r>
      <w:r w:rsidR="00527219">
        <w:rPr>
          <w:rFonts w:ascii="Times New Roman" w:eastAsia="Times New Roman" w:hAnsi="Times New Roman" w:cs="Times New Roman"/>
          <w:sz w:val="24"/>
          <w:szCs w:val="24"/>
          <w:lang w:eastAsia="fr-FR"/>
        </w:rPr>
        <w:t>s avec l'objectif de revoir la question au bout de la 1</w:t>
      </w:r>
      <w:r w:rsidR="00527219" w:rsidRPr="005272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ère</w:t>
      </w:r>
      <w:r w:rsidR="00527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année</w:t>
      </w:r>
      <w:r w:rsidR="002C3D07">
        <w:rPr>
          <w:rFonts w:ascii="Times New Roman" w:eastAsia="Times New Roman" w:hAnsi="Times New Roman" w:cs="Times New Roman"/>
          <w:sz w:val="24"/>
          <w:szCs w:val="24"/>
          <w:lang w:eastAsia="fr-FR"/>
        </w:rPr>
        <w:t>, l</w:t>
      </w:r>
      <w:bookmarkStart w:id="0" w:name="_GoBack"/>
      <w:bookmarkEnd w:id="0"/>
      <w:r w:rsidR="00527219">
        <w:rPr>
          <w:rFonts w:ascii="Times New Roman" w:eastAsia="Times New Roman" w:hAnsi="Times New Roman" w:cs="Times New Roman"/>
          <w:sz w:val="24"/>
          <w:szCs w:val="24"/>
          <w:lang w:eastAsia="fr-FR"/>
        </w:rPr>
        <w:t>e tarif AS passant de 150 à 250 €</w:t>
      </w:r>
      <w:r w:rsidR="00AA5940">
        <w:rPr>
          <w:rFonts w:ascii="Times New Roman" w:eastAsia="Times New Roman" w:hAnsi="Times New Roman" w:cs="Times New Roman"/>
          <w:sz w:val="24"/>
          <w:szCs w:val="24"/>
          <w:lang w:eastAsia="fr-FR"/>
        </w:rPr>
        <w:t>/installation</w:t>
      </w:r>
    </w:p>
    <w:p w:rsidR="00C20B71" w:rsidRDefault="00C20B71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AMDS 09 maintient sa proposition.</w:t>
      </w:r>
      <w:r w:rsidR="00AA59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145 €/installation</w:t>
      </w:r>
    </w:p>
    <w:p w:rsidR="00C20B71" w:rsidRDefault="00C20B71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Ecotecnic est en restr</w:t>
      </w:r>
      <w:r w:rsidR="00C11C14">
        <w:rPr>
          <w:rFonts w:ascii="Times New Roman" w:eastAsia="Times New Roman" w:hAnsi="Times New Roman" w:cs="Times New Roman"/>
          <w:sz w:val="24"/>
          <w:szCs w:val="24"/>
          <w:lang w:eastAsia="fr-FR"/>
        </w:rPr>
        <w:t>ucturation et ne prend pas de nouveaux contrats.</w:t>
      </w:r>
    </w:p>
    <w:p w:rsidR="00C11C14" w:rsidRDefault="00C11C14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11C14" w:rsidRDefault="00C11C14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choix est fait de choisir AMDS 09. </w:t>
      </w:r>
      <w:r w:rsidR="00AA59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contrat doit être modifié pour le calcul de revalorisation indexé</w:t>
      </w:r>
      <w:r w:rsidR="00956D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indice INSEE BT 47 (voir si possible autre)</w:t>
      </w:r>
      <w:r w:rsidR="00AA59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la prise en charge des interventions sous garantie.</w:t>
      </w:r>
    </w:p>
    <w:p w:rsidR="000B45CD" w:rsidRPr="00635277" w:rsidRDefault="000B45CD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35277" w:rsidRDefault="00F6520C" w:rsidP="00F6520C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Divers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</w:p>
    <w:p w:rsidR="00874080" w:rsidRDefault="00874080" w:rsidP="00F65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région sera bienveillante pour les délais de demande de subvention 1€=1€. Un courrier a été fait pour demander une échéance à fin octobre.</w:t>
      </w:r>
    </w:p>
    <w:sectPr w:rsidR="00874080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799" w:rsidRDefault="00505799" w:rsidP="007C34CE">
      <w:pPr>
        <w:spacing w:after="0" w:line="240" w:lineRule="auto"/>
      </w:pPr>
      <w:r>
        <w:separator/>
      </w:r>
    </w:p>
  </w:endnote>
  <w:endnote w:type="continuationSeparator" w:id="0">
    <w:p w:rsidR="00505799" w:rsidRDefault="00505799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8D6C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6626A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799" w:rsidRDefault="00505799" w:rsidP="007C34CE">
      <w:pPr>
        <w:spacing w:after="0" w:line="240" w:lineRule="auto"/>
      </w:pPr>
      <w:r>
        <w:separator/>
      </w:r>
    </w:p>
  </w:footnote>
  <w:footnote w:type="continuationSeparator" w:id="0">
    <w:p w:rsidR="00505799" w:rsidRDefault="00505799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C05C7"/>
    <w:multiLevelType w:val="hybridMultilevel"/>
    <w:tmpl w:val="B128E5D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77"/>
    <w:rsid w:val="00027443"/>
    <w:rsid w:val="00053792"/>
    <w:rsid w:val="000568DB"/>
    <w:rsid w:val="000B45CD"/>
    <w:rsid w:val="000B6E3F"/>
    <w:rsid w:val="0012255F"/>
    <w:rsid w:val="001A2EE0"/>
    <w:rsid w:val="001C6B52"/>
    <w:rsid w:val="001E36B9"/>
    <w:rsid w:val="001F4DA5"/>
    <w:rsid w:val="00213D66"/>
    <w:rsid w:val="00226905"/>
    <w:rsid w:val="002639DA"/>
    <w:rsid w:val="002C2965"/>
    <w:rsid w:val="002C3D07"/>
    <w:rsid w:val="0030019A"/>
    <w:rsid w:val="00326195"/>
    <w:rsid w:val="0035399B"/>
    <w:rsid w:val="00355AB3"/>
    <w:rsid w:val="00356A62"/>
    <w:rsid w:val="003E01AD"/>
    <w:rsid w:val="00492A08"/>
    <w:rsid w:val="004C1B72"/>
    <w:rsid w:val="00505799"/>
    <w:rsid w:val="005058E6"/>
    <w:rsid w:val="00527219"/>
    <w:rsid w:val="005869D2"/>
    <w:rsid w:val="0059567D"/>
    <w:rsid w:val="005E2E38"/>
    <w:rsid w:val="00635277"/>
    <w:rsid w:val="00743673"/>
    <w:rsid w:val="007819FA"/>
    <w:rsid w:val="00786B4A"/>
    <w:rsid w:val="007C34CE"/>
    <w:rsid w:val="007D298B"/>
    <w:rsid w:val="00816DC1"/>
    <w:rsid w:val="00851ADC"/>
    <w:rsid w:val="008523C2"/>
    <w:rsid w:val="00874080"/>
    <w:rsid w:val="008A4026"/>
    <w:rsid w:val="008C115B"/>
    <w:rsid w:val="008C3978"/>
    <w:rsid w:val="0091060A"/>
    <w:rsid w:val="00956D5F"/>
    <w:rsid w:val="0096254C"/>
    <w:rsid w:val="009B5A7F"/>
    <w:rsid w:val="00A07B98"/>
    <w:rsid w:val="00A40E05"/>
    <w:rsid w:val="00A52DE5"/>
    <w:rsid w:val="00AA5940"/>
    <w:rsid w:val="00B03B8E"/>
    <w:rsid w:val="00B80B2D"/>
    <w:rsid w:val="00BA18C2"/>
    <w:rsid w:val="00BB6C68"/>
    <w:rsid w:val="00BE0BCB"/>
    <w:rsid w:val="00BF47F5"/>
    <w:rsid w:val="00C11C14"/>
    <w:rsid w:val="00C20B71"/>
    <w:rsid w:val="00C21322"/>
    <w:rsid w:val="00C413CE"/>
    <w:rsid w:val="00C843DF"/>
    <w:rsid w:val="00C87B30"/>
    <w:rsid w:val="00CA72DD"/>
    <w:rsid w:val="00CC672E"/>
    <w:rsid w:val="00CF0424"/>
    <w:rsid w:val="00CF37CE"/>
    <w:rsid w:val="00D310D8"/>
    <w:rsid w:val="00D53E26"/>
    <w:rsid w:val="00D81BB3"/>
    <w:rsid w:val="00DB6FBE"/>
    <w:rsid w:val="00DE7C25"/>
    <w:rsid w:val="00E16B39"/>
    <w:rsid w:val="00E3196F"/>
    <w:rsid w:val="00E56180"/>
    <w:rsid w:val="00EA4F44"/>
    <w:rsid w:val="00EA63B4"/>
    <w:rsid w:val="00EC3A09"/>
    <w:rsid w:val="00F112B7"/>
    <w:rsid w:val="00F644CA"/>
    <w:rsid w:val="00F6520C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13A33F-A982-4A7E-84B0-5105C66E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20B7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20B7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20B7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20B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20B7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20B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209</TotalTime>
  <Pages>2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2017-03-15T17:10:00Z</cp:lastPrinted>
  <dcterms:created xsi:type="dcterms:W3CDTF">2020-04-01T08:17:00Z</dcterms:created>
  <dcterms:modified xsi:type="dcterms:W3CDTF">2020-04-02T15:37:00Z</dcterms:modified>
</cp:coreProperties>
</file>