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4"/>
        <w:gridCol w:w="7399"/>
      </w:tblGrid>
      <w:tr>
        <w:trPr>
          <w:trHeight w:val="1427" w:hRule="atLeast"/>
        </w:trPr>
        <w:tc>
          <w:tcPr>
            <w:tcW w:w="2584" w:type="dxa"/>
          </w:tcPr>
          <w:p>
            <w:pPr>
              <w:pStyle w:val="TableParagraph"/>
              <w:ind w:left="20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229261" cy="888777"/>
                  <wp:effectExtent l="0" t="0" r="0" b="0"/>
                  <wp:docPr id="1" name="image1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261" cy="888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7399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>
            <w:pPr>
              <w:pStyle w:val="TableParagraph"/>
              <w:ind w:left="409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4291173" cy="315468"/>
                  <wp:effectExtent l="0" t="0" r="0" b="0"/>
                  <wp:docPr id="3" name="image2.pn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2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173" cy="315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13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719327</wp:posOffset>
            </wp:positionH>
            <wp:positionV relativeFrom="paragraph">
              <wp:posOffset>120966</wp:posOffset>
            </wp:positionV>
            <wp:extent cx="118871" cy="202692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1169212</wp:posOffset>
            </wp:positionH>
            <wp:positionV relativeFrom="paragraph">
              <wp:posOffset>120966</wp:posOffset>
            </wp:positionV>
            <wp:extent cx="3203574" cy="202692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574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.639999pt;margin-top:39.04493pt;width:489.65pt;height:38.4pt;mso-position-horizontal-relative:page;mso-position-vertical-relative:paragraph;z-index:-15727616;mso-wrap-distance-left:0;mso-wrap-distance-right:0" coordorigin="1133,781" coordsize="9793,768">
            <v:shape style="position:absolute;left:1132;top:780;width:9755;height:226" type="#_x0000_t75" stroked="false">
              <v:imagedata r:id="rId9" o:title=""/>
            </v:shape>
            <v:shape style="position:absolute;left:1132;top:1052;width:3642;height:226" type="#_x0000_t75" stroked="false">
              <v:imagedata r:id="rId10" o:title=""/>
            </v:shape>
            <v:shape style="position:absolute;left:4673;top:1052;width:4993;height:226" type="#_x0000_t75" stroked="false">
              <v:imagedata r:id="rId11" o:title=""/>
            </v:shape>
            <v:shape style="position:absolute;left:9556;top:1052;width:1369;height:226" type="#_x0000_t75" stroked="false">
              <v:imagedata r:id="rId12" o:title=""/>
            </v:shape>
            <v:shape style="position:absolute;left:1132;top:1323;width:4893;height:226" type="#_x0000_t75" stroked="false">
              <v:imagedata r:id="rId13" o:title=""/>
            </v:shape>
            <w10:wrap type="topAndBottom"/>
          </v:group>
        </w:pict>
      </w:r>
      <w:r>
        <w:rPr/>
        <w:pict>
          <v:group style="position:absolute;margin-left:56.639999pt;margin-top:93.164932pt;width:490.3pt;height:116.35pt;mso-position-horizontal-relative:page;mso-position-vertical-relative:paragraph;z-index:-15727104;mso-wrap-distance-left:0;mso-wrap-distance-right:0" coordorigin="1133,1863" coordsize="9806,2327">
            <v:shape style="position:absolute;left:1132;top:1863;width:4319;height:226" type="#_x0000_t75" stroked="false">
              <v:imagedata r:id="rId14" o:title=""/>
            </v:shape>
            <v:shape style="position:absolute;left:5345;top:1863;width:5593;height:226" type="#_x0000_t75" stroked="false">
              <v:imagedata r:id="rId15" o:title=""/>
            </v:shape>
            <v:shape style="position:absolute;left:1132;top:2134;width:9800;height:226" type="#_x0000_t75" stroked="false">
              <v:imagedata r:id="rId16" o:title=""/>
            </v:shape>
            <v:shape style="position:absolute;left:1132;top:2406;width:9802;height:226" type="#_x0000_t75" stroked="false">
              <v:imagedata r:id="rId17" o:title=""/>
            </v:shape>
            <v:shape style="position:absolute;left:1132;top:2677;width:916;height:226" type="#_x0000_t75" stroked="false">
              <v:imagedata r:id="rId18" o:title=""/>
            </v:shape>
            <v:shape style="position:absolute;left:1946;top:2677;width:8988;height:226" type="#_x0000_t75" stroked="false">
              <v:imagedata r:id="rId19" o:title=""/>
            </v:shape>
            <v:shape style="position:absolute;left:1132;top:2948;width:4761;height:226" type="#_x0000_t75" stroked="false">
              <v:imagedata r:id="rId20" o:title=""/>
            </v:shape>
            <v:shape style="position:absolute;left:1853;top:3234;width:1498;height:226" type="#_x0000_t75" stroked="false">
              <v:imagedata r:id="rId21" o:title=""/>
            </v:shape>
            <v:shape style="position:absolute;left:1853;top:3476;width:2439;height:226" type="#_x0000_t75" stroked="false">
              <v:imagedata r:id="rId22" o:title=""/>
            </v:shape>
            <v:shape style="position:absolute;left:1853;top:3719;width:2911;height:226" type="#_x0000_t75" stroked="false">
              <v:imagedata r:id="rId23" o:title=""/>
            </v:shape>
            <v:shape style="position:absolute;left:1853;top:3961;width:2193;height:226" type="#_x0000_t75" stroked="false">
              <v:imagedata r:id="rId24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493;top:3218;width:112;height:972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2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6.639999pt;margin-top:220.634933pt;width:419.55pt;height:11.3pt;mso-position-horizontal-relative:page;mso-position-vertical-relative:paragraph;z-index:-15726592;mso-wrap-distance-left:0;mso-wrap-distance-right:0" coordorigin="1133,4413" coordsize="8391,226">
            <v:shape style="position:absolute;left:1132;top:4412;width:3284;height:226" type="#_x0000_t75" stroked="false">
              <v:imagedata r:id="rId25" o:title=""/>
            </v:shape>
            <v:shape style="position:absolute;left:4311;top:4412;width:5213;height:226" type="#_x0000_t75" stroked="false">
              <v:imagedata r:id="rId26" o:title=""/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BodyText"/>
        <w:spacing w:before="5"/>
        <w:rPr>
          <w:rFonts w:ascii="Times New Roman"/>
          <w:sz w:val="13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719327</wp:posOffset>
            </wp:positionH>
            <wp:positionV relativeFrom="paragraph">
              <wp:posOffset>186067</wp:posOffset>
            </wp:positionV>
            <wp:extent cx="210312" cy="202691"/>
            <wp:effectExtent l="0" t="0" r="0" b="0"/>
            <wp:wrapTopAndBottom/>
            <wp:docPr id="9" name="image2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3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312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1169212</wp:posOffset>
            </wp:positionH>
            <wp:positionV relativeFrom="paragraph">
              <wp:posOffset>186067</wp:posOffset>
            </wp:positionV>
            <wp:extent cx="3646551" cy="202691"/>
            <wp:effectExtent l="0" t="0" r="0" b="0"/>
            <wp:wrapTopAndBottom/>
            <wp:docPr id="11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6551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.639999pt;margin-top:44.170975pt;width:490.3pt;height:52pt;mso-position-horizontal-relative:page;mso-position-vertical-relative:paragraph;z-index:-15725056;mso-wrap-distance-left:0;mso-wrap-distance-right:0" coordorigin="1133,883" coordsize="9806,1040">
            <v:shape style="position:absolute;left:1132;top:883;width:9806;height:226" type="#_x0000_t75" stroked="false">
              <v:imagedata r:id="rId29" o:title=""/>
            </v:shape>
            <v:shape style="position:absolute;left:1132;top:1154;width:8241;height:226" type="#_x0000_t75" stroked="false">
              <v:imagedata r:id="rId30" o:title=""/>
            </v:shape>
            <v:shape style="position:absolute;left:9267;top:1154;width:1658;height:226" type="#_x0000_t75" stroked="false">
              <v:imagedata r:id="rId31" o:title=""/>
            </v:shape>
            <v:shape style="position:absolute;left:1132;top:1426;width:9798;height:226" type="#_x0000_t75" stroked="false">
              <v:imagedata r:id="rId32" o:title=""/>
            </v:shape>
            <v:shape style="position:absolute;left:1132;top:1697;width:3563;height:226" type="#_x0000_t75" stroked="false">
              <v:imagedata r:id="rId33" o:title=""/>
            </v:shape>
            <w10:wrap type="topAndBottom"/>
          </v:group>
        </w:pict>
      </w:r>
      <w:r>
        <w:rPr/>
        <w:pict>
          <v:group style="position:absolute;margin-left:56.639999pt;margin-top:111.870979pt;width:490.3pt;height:38.4pt;mso-position-horizontal-relative:page;mso-position-vertical-relative:paragraph;z-index:-15724544;mso-wrap-distance-left:0;mso-wrap-distance-right:0" coordorigin="1133,2237" coordsize="9806,768">
            <v:shape style="position:absolute;left:1132;top:2237;width:9806;height:226" type="#_x0000_t75" stroked="false">
              <v:imagedata r:id="rId34" o:title=""/>
            </v:shape>
            <v:shape style="position:absolute;left:1132;top:2508;width:1029;height:226" type="#_x0000_t75" stroked="false">
              <v:imagedata r:id="rId35" o:title=""/>
            </v:shape>
            <v:shape style="position:absolute;left:2047;top:2508;width:8882;height:226" type="#_x0000_t75" stroked="false">
              <v:imagedata r:id="rId36" o:title=""/>
            </v:shape>
            <v:shape style="position:absolute;left:1132;top:2779;width:3969;height:226" type="#_x0000_t75" stroked="false">
              <v:imagedata r:id="rId37" o:title=""/>
            </v:shape>
            <w10:wrap type="topAndBottom"/>
          </v:group>
        </w:pict>
      </w:r>
      <w:r>
        <w:rPr/>
        <w:pict>
          <v:group style="position:absolute;margin-left:56.639999pt;margin-top:165.990982pt;width:490.65pt;height:65.55pt;mso-position-horizontal-relative:page;mso-position-vertical-relative:paragraph;z-index:-15724032;mso-wrap-distance-left:0;mso-wrap-distance-right:0" coordorigin="1133,3320" coordsize="9813,1311">
            <v:shape style="position:absolute;left:1132;top:3319;width:9807;height:226" type="#_x0000_t75" stroked="false">
              <v:imagedata r:id="rId38" o:title=""/>
            </v:shape>
            <v:shape style="position:absolute;left:1132;top:3591;width:3866;height:226" type="#_x0000_t75" stroked="false">
              <v:imagedata r:id="rId39" o:title=""/>
            </v:shape>
            <v:shape style="position:absolute;left:4885;top:3591;width:6061;height:226" type="#_x0000_t75" stroked="false">
              <v:imagedata r:id="rId40" o:title=""/>
            </v:shape>
            <v:shape style="position:absolute;left:1132;top:3862;width:9798;height:226" type="#_x0000_t75" stroked="false">
              <v:imagedata r:id="rId41" o:title=""/>
            </v:shape>
            <v:shape style="position:absolute;left:1132;top:4133;width:9809;height:226" type="#_x0000_t75" stroked="false">
              <v:imagedata r:id="rId42" o:title=""/>
            </v:shape>
            <v:shape style="position:absolute;left:1132;top:4404;width:1287;height:226" type="#_x0000_t75" stroked="false">
              <v:imagedata r:id="rId43" o:title=""/>
            </v:shape>
            <w10:wrap type="topAndBottom"/>
          </v:group>
        </w:pict>
      </w:r>
      <w:r>
        <w:rPr/>
        <w:pict>
          <v:group style="position:absolute;margin-left:56.639999pt;margin-top:247.230972pt;width:490.3pt;height:38.450pt;mso-position-horizontal-relative:page;mso-position-vertical-relative:paragraph;z-index:-15723520;mso-wrap-distance-left:0;mso-wrap-distance-right:0" coordorigin="1133,4945" coordsize="9806,769">
            <v:shape style="position:absolute;left:1132;top:4944;width:9804;height:226" type="#_x0000_t75" stroked="false">
              <v:imagedata r:id="rId44" o:title=""/>
            </v:shape>
            <v:shape style="position:absolute;left:1132;top:5216;width:5861;height:226" type="#_x0000_t75" stroked="false">
              <v:imagedata r:id="rId45" o:title=""/>
            </v:shape>
            <v:shape style="position:absolute;left:6889;top:5216;width:212;height:226" type="#_x0000_t75" stroked="false">
              <v:imagedata r:id="rId46" o:title=""/>
            </v:shape>
            <v:shape style="position:absolute;left:7124;top:5216;width:1220;height:226" type="#_x0000_t75" stroked="false">
              <v:imagedata r:id="rId47" o:title=""/>
            </v:shape>
            <v:shape style="position:absolute;left:8250;top:5216;width:164;height:226" type="#_x0000_t75" stroked="false">
              <v:imagedata r:id="rId48" o:title=""/>
            </v:shape>
            <v:shape style="position:absolute;left:8331;top:5216;width:807;height:226" type="#_x0000_t75" stroked="false">
              <v:imagedata r:id="rId49" o:title=""/>
            </v:shape>
            <v:shape style="position:absolute;left:9023;top:5216;width:212;height:226" type="#_x0000_t75" stroked="false">
              <v:imagedata r:id="rId46" o:title=""/>
            </v:shape>
            <v:shape style="position:absolute;left:9258;top:5216;width:1680;height:226" type="#_x0000_t75" stroked="false">
              <v:imagedata r:id="rId50" o:title=""/>
            </v:shape>
            <v:shape style="position:absolute;left:1132;top:5487;width:4107;height:226" type="#_x0000_t75" stroked="false">
              <v:imagedata r:id="rId51" o:title=""/>
            </v:shape>
            <w10:wrap type="topAndBottom"/>
          </v:group>
        </w:pict>
      </w:r>
      <w:r>
        <w:rPr/>
        <w:pict>
          <v:group style="position:absolute;margin-left:92.064003pt;margin-top:299.100983pt;width:192.35pt;height:16pt;mso-position-horizontal-relative:page;mso-position-vertical-relative:paragraph;z-index:-15723008;mso-wrap-distance-left:0;mso-wrap-distance-right:0" coordorigin="1841,5982" coordsize="3847,320">
            <v:shape style="position:absolute;left:1841;top:5982;width:2218;height:320" type="#_x0000_t75" stroked="false">
              <v:imagedata r:id="rId52" o:title=""/>
            </v:shape>
            <v:shape style="position:absolute;left:3919;top:5982;width:1769;height:320" type="#_x0000_t75" stroked="false">
              <v:imagedata r:id="rId53" o:title=""/>
            </v:shape>
            <w10:wrap type="topAndBottom"/>
          </v:group>
        </w:pict>
      </w:r>
      <w:r>
        <w:rPr/>
        <w:pict>
          <v:group style="position:absolute;margin-left:56.639999pt;margin-top:326.340973pt;width:490.1pt;height:45.15pt;mso-position-horizontal-relative:page;mso-position-vertical-relative:paragraph;z-index:-15722496;mso-wrap-distance-left:0;mso-wrap-distance-right:0" coordorigin="1133,6527" coordsize="9802,903">
            <v:shape style="position:absolute;left:1132;top:6526;width:9802;height:452" type="#_x0000_t75" stroked="false">
              <v:imagedata r:id="rId54" o:title=""/>
            </v:shape>
            <v:shape style="position:absolute;left:1132;top:6977;width:9798;height:226" type="#_x0000_t75" stroked="false">
              <v:imagedata r:id="rId55" o:title=""/>
            </v:shape>
            <v:shape style="position:absolute;left:1132;top:7203;width:5123;height:226" type="#_x0000_t75" stroked="false">
              <v:imagedata r:id="rId56" o:title=""/>
            </v:shape>
            <w10:wrap type="topAndBottom"/>
          </v:group>
        </w:pict>
      </w:r>
      <w:r>
        <w:rPr/>
        <w:pict>
          <v:line style="position:absolute;mso-position-horizontal-relative:page;mso-position-vertical-relative:paragraph;z-index:-15721984;mso-wrap-distance-left:0;mso-wrap-distance-right:0" from="56.150002pt,390.560974pt" to="538.450002pt,390.660974pt" stroked="true" strokeweight="1.389pt" strokecolor="#f8b800">
            <v:stroke dashstyle="solid"/>
            <w10:wrap type="topAndBottom"/>
          </v:line>
        </w:pict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719327</wp:posOffset>
            </wp:positionH>
            <wp:positionV relativeFrom="paragraph">
              <wp:posOffset>5067752</wp:posOffset>
            </wp:positionV>
            <wp:extent cx="2692145" cy="143256"/>
            <wp:effectExtent l="0" t="0" r="0" b="0"/>
            <wp:wrapTopAndBottom/>
            <wp:docPr id="13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145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91.5pt;margin-top:399.035645pt;width:53.4pt;height:11.3pt;mso-position-horizontal-relative:page;mso-position-vertical-relative:paragraph;z-index:-15720960;mso-wrap-distance-left:0;mso-wrap-distance-right:0" coordorigin="9830,7981" coordsize="1068,226">
            <v:shape style="position:absolute;left:9830;top:7980;width:624;height:226" type="#_x0000_t75" stroked="false">
              <v:imagedata r:id="rId58" o:title=""/>
            </v:shape>
            <v:shape style="position:absolute;left:10389;top:7980;width:243;height:226" type="#_x0000_t75" stroked="false">
              <v:imagedata r:id="rId59" o:title=""/>
            </v:shape>
            <v:shape style="position:absolute;left:10564;top:7980;width:168;height:226" type="#_x0000_t75" stroked="false">
              <v:imagedata r:id="rId60" o:title=""/>
            </v:shape>
            <v:shape style="position:absolute;left:10648;top:7980;width:250;height:226" type="#_x0000_t75" stroked="false">
              <v:imagedata r:id="rId61" o:title=""/>
            </v:shape>
            <w10:wrap type="topAndBottom"/>
          </v:group>
        </w:pict>
      </w: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BodyText"/>
        <w:spacing w:before="4"/>
        <w:rPr>
          <w:rFonts w:ascii="Times New Roman"/>
          <w:sz w:val="21"/>
        </w:rPr>
      </w:pPr>
    </w:p>
    <w:p>
      <w:pPr>
        <w:pStyle w:val="BodyText"/>
        <w:spacing w:before="5"/>
        <w:rPr>
          <w:rFonts w:ascii="Times New Roman"/>
          <w:sz w:val="17"/>
        </w:rPr>
      </w:pPr>
    </w:p>
    <w:p>
      <w:pPr>
        <w:pStyle w:val="BodyText"/>
        <w:spacing w:before="8"/>
        <w:rPr>
          <w:rFonts w:ascii="Times New Roman"/>
          <w:sz w:val="13"/>
        </w:rPr>
      </w:pPr>
    </w:p>
    <w:p>
      <w:pPr>
        <w:pStyle w:val="BodyText"/>
        <w:spacing w:before="1"/>
        <w:rPr>
          <w:rFonts w:ascii="Times New Roman"/>
          <w:sz w:val="26"/>
        </w:rPr>
      </w:pPr>
    </w:p>
    <w:p>
      <w:pPr>
        <w:pStyle w:val="BodyText"/>
        <w:spacing w:before="5"/>
        <w:rPr>
          <w:rFonts w:ascii="Times New Roman"/>
          <w:sz w:val="7"/>
        </w:rPr>
      </w:pPr>
    </w:p>
    <w:p>
      <w:pPr>
        <w:spacing w:after="0"/>
        <w:rPr>
          <w:rFonts w:ascii="Times New Roman"/>
          <w:sz w:val="7"/>
        </w:rPr>
        <w:sectPr>
          <w:type w:val="continuous"/>
          <w:pgSz w:w="11910" w:h="16840"/>
          <w:pgMar w:top="880" w:bottom="280" w:left="880" w:right="820"/>
        </w:sectPr>
      </w:pPr>
    </w:p>
    <w:p>
      <w:pPr>
        <w:pStyle w:val="BodyText"/>
        <w:ind w:left="961"/>
        <w:rPr>
          <w:rFonts w:ascii="Times New Roman"/>
          <w:sz w:val="20"/>
        </w:rPr>
      </w:pPr>
      <w:r>
        <w:rPr/>
        <w:pict>
          <v:line style="position:absolute;mso-position-horizontal-relative:page;mso-position-vertical-relative:page;z-index:15745024" from="56.150002pt,786.23999pt" to="538.450002pt,786.33999pt" stroked="true" strokeweight="1.389pt" strokecolor="#f8b800">
            <v:stroke dashstyle="solid"/>
            <w10:wrap type="none"/>
          </v:line>
        </w:pict>
      </w:r>
      <w:r>
        <w:rPr/>
        <w:pict>
          <v:shape style="position:absolute;margin-left:56.880001pt;margin-top:778.776978pt;width:481.8pt;height:.25pt;mso-position-horizontal-relative:page;mso-position-vertical-relative:page;z-index:-16190976" coordorigin="1138,15576" coordsize="9636,5" path="m5958,15576l1138,15576,1138,15580,5958,15580,5958,15576xm10773,15576l5963,15576,5963,15580,10773,15580,10773,15576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sz w:val="20"/>
        </w:rPr>
        <w:drawing>
          <wp:inline distT="0" distB="0" distL="0" distR="0">
            <wp:extent cx="1471214" cy="202692"/>
            <wp:effectExtent l="0" t="0" r="0" b="0"/>
            <wp:docPr id="15" name="image5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58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1214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4"/>
        <w:rPr>
          <w:rFonts w:ascii="Times New Roman"/>
          <w:sz w:val="15"/>
        </w:rPr>
      </w:pPr>
      <w:r>
        <w:rPr/>
        <w:pict>
          <v:group style="position:absolute;margin-left:56.639999pt;margin-top:10.8pt;width:490.25pt;height:33.9pt;mso-position-horizontal-relative:page;mso-position-vertical-relative:paragraph;z-index:-15720448;mso-wrap-distance-left:0;mso-wrap-distance-right:0" coordorigin="1133,216" coordsize="9805,678">
            <v:shape style="position:absolute;left:1132;top:216;width:9805;height:226" type="#_x0000_t75" stroked="false">
              <v:imagedata r:id="rId63" o:title=""/>
            </v:shape>
            <v:shape style="position:absolute;left:1132;top:442;width:9795;height:226" type="#_x0000_t75" stroked="false">
              <v:imagedata r:id="rId64" o:title=""/>
            </v:shape>
            <v:shape style="position:absolute;left:1132;top:667;width:1084;height:226" type="#_x0000_t75" stroked="false">
              <v:imagedata r:id="rId65" o:title=""/>
            </v:shape>
            <w10:wrap type="topAndBottom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16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1169212</wp:posOffset>
            </wp:positionH>
            <wp:positionV relativeFrom="paragraph">
              <wp:posOffset>147242</wp:posOffset>
            </wp:positionV>
            <wp:extent cx="4199635" cy="202692"/>
            <wp:effectExtent l="0" t="0" r="0" b="0"/>
            <wp:wrapTopAndBottom/>
            <wp:docPr id="17" name="image6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62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9635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.639999pt;margin-top:38.833908pt;width:490.15pt;height:33.85pt;mso-position-horizontal-relative:page;mso-position-vertical-relative:paragraph;z-index:-15719424;mso-wrap-distance-left:0;mso-wrap-distance-right:0" coordorigin="1133,777" coordsize="9803,677">
            <v:shape style="position:absolute;left:1132;top:776;width:9803;height:226" type="#_x0000_t75" stroked="false">
              <v:imagedata r:id="rId67" o:title=""/>
            </v:shape>
            <v:shape style="position:absolute;left:1132;top:1002;width:2461;height:226" type="#_x0000_t75" stroked="false">
              <v:imagedata r:id="rId68" o:title=""/>
            </v:shape>
            <v:shape style="position:absolute;left:3502;top:1002;width:7431;height:226" type="#_x0000_t75" stroked="false">
              <v:imagedata r:id="rId69" o:title=""/>
            </v:shape>
            <v:shape style="position:absolute;left:1132;top:1227;width:4267;height:226" type="#_x0000_t75" stroked="false">
              <v:imagedata r:id="rId70" o:title=""/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13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4"/>
        <w:rPr>
          <w:rFonts w:ascii="Times New Roman"/>
          <w:sz w:val="14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719327</wp:posOffset>
            </wp:positionH>
            <wp:positionV relativeFrom="paragraph">
              <wp:posOffset>129679</wp:posOffset>
            </wp:positionV>
            <wp:extent cx="216407" cy="202692"/>
            <wp:effectExtent l="0" t="0" r="0" b="0"/>
            <wp:wrapTopAndBottom/>
            <wp:docPr id="19" name="image6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67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1169212</wp:posOffset>
            </wp:positionH>
            <wp:positionV relativeFrom="paragraph">
              <wp:posOffset>129679</wp:posOffset>
            </wp:positionV>
            <wp:extent cx="2677921" cy="202692"/>
            <wp:effectExtent l="0" t="0" r="0" b="0"/>
            <wp:wrapTopAndBottom/>
            <wp:docPr id="21" name="image6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68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7921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1">
            <wp:simplePos x="0" y="0"/>
            <wp:positionH relativeFrom="page">
              <wp:posOffset>1169212</wp:posOffset>
            </wp:positionH>
            <wp:positionV relativeFrom="paragraph">
              <wp:posOffset>476008</wp:posOffset>
            </wp:positionV>
            <wp:extent cx="5315584" cy="202692"/>
            <wp:effectExtent l="0" t="0" r="0" b="0"/>
            <wp:wrapTopAndBottom/>
            <wp:docPr id="23" name="image6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69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584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.639999pt;margin-top:67.000977pt;width:492.3pt;height:191.55pt;mso-position-horizontal-relative:page;mso-position-vertical-relative:paragraph;z-index:-15717376;mso-wrap-distance-left:0;mso-wrap-distance-right:0" coordorigin="1133,1340" coordsize="9846,3831">
            <v:shape style="position:absolute;left:1132;top:1340;width:5451;height:226" type="#_x0000_t75" stroked="false">
              <v:imagedata r:id="rId74" o:title=""/>
            </v:shape>
            <v:shape style="position:absolute;left:6478;top:1340;width:4501;height:226" type="#_x0000_t75" stroked="false">
              <v:imagedata r:id="rId75" o:title=""/>
            </v:shape>
            <v:shape style="position:absolute;left:1132;top:1608;width:6232;height:226" type="#_x0000_t75" stroked="false">
              <v:imagedata r:id="rId76" o:title=""/>
            </v:shape>
            <v:shape style="position:absolute;left:1853;top:1896;width:5495;height:226" type="#_x0000_t75" stroked="false">
              <v:imagedata r:id="rId77" o:title=""/>
            </v:shape>
            <v:shape style="position:absolute;left:1853;top:2139;width:9083;height:226" type="#_x0000_t75" stroked="false">
              <v:imagedata r:id="rId78" o:title=""/>
            </v:shape>
            <v:shape style="position:absolute;left:1853;top:2364;width:983;height:226" type="#_x0000_t75" stroked="false">
              <v:imagedata r:id="rId79" o:title=""/>
            </v:shape>
            <v:shape style="position:absolute;left:2726;top:2364;width:1395;height:226" type="#_x0000_t75" stroked="false">
              <v:imagedata r:id="rId80" o:title=""/>
            </v:shape>
            <v:shape style="position:absolute;left:1853;top:2607;width:9094;height:226" type="#_x0000_t75" stroked="false">
              <v:imagedata r:id="rId81" o:title=""/>
            </v:shape>
            <v:shape style="position:absolute;left:1853;top:2832;width:6359;height:226" type="#_x0000_t75" stroked="false">
              <v:imagedata r:id="rId82" o:title=""/>
            </v:shape>
            <v:shape style="position:absolute;left:1853;top:3075;width:8275;height:226" type="#_x0000_t75" stroked="false">
              <v:imagedata r:id="rId83" o:title=""/>
            </v:shape>
            <v:shape style="position:absolute;left:10029;top:3075;width:840;height:226" type="#_x0000_t75" stroked="false">
              <v:imagedata r:id="rId84" o:title=""/>
            </v:shape>
            <v:shape style="position:absolute;left:1853;top:3315;width:7552;height:226" type="#_x0000_t75" stroked="false">
              <v:imagedata r:id="rId85" o:title=""/>
            </v:shape>
            <v:shape style="position:absolute;left:1853;top:3557;width:9079;height:226" type="#_x0000_t75" stroked="false">
              <v:imagedata r:id="rId86" o:title=""/>
            </v:shape>
            <v:shape style="position:absolute;left:1853;top:3783;width:4645;height:226" type="#_x0000_t75" stroked="false">
              <v:imagedata r:id="rId87" o:title=""/>
            </v:shape>
            <v:shape style="position:absolute;left:1853;top:4025;width:3622;height:226" type="#_x0000_t75" stroked="false">
              <v:imagedata r:id="rId88" o:title=""/>
            </v:shape>
            <v:shape style="position:absolute;left:5365;top:4025;width:5570;height:226" type="#_x0000_t75" stroked="false">
              <v:imagedata r:id="rId89" o:title=""/>
            </v:shape>
            <v:shape style="position:absolute;left:1853;top:4251;width:3489;height:226" type="#_x0000_t75" stroked="false">
              <v:imagedata r:id="rId90" o:title=""/>
            </v:shape>
            <v:shape style="position:absolute;left:5254;top:4251;width:5686;height:226" type="#_x0000_t75" stroked="false">
              <v:imagedata r:id="rId91" o:title=""/>
            </v:shape>
            <v:shape style="position:absolute;left:1853;top:4477;width:1997;height:226" type="#_x0000_t75" stroked="false">
              <v:imagedata r:id="rId92" o:title=""/>
            </v:shape>
            <v:shape style="position:absolute;left:1853;top:4719;width:9095;height:226" type="#_x0000_t75" stroked="false">
              <v:imagedata r:id="rId93" o:title=""/>
            </v:shape>
            <v:shape style="position:absolute;left:1853;top:4945;width:1030;height:226" type="#_x0000_t75" stroked="false">
              <v:imagedata r:id="rId94" o:title=""/>
            </v:shape>
            <v:shape style="position:absolute;left:1493;top:1881;width:112;height:2373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0" w:lineRule="auto" w:before="2"/>
                      <w:rPr>
                        <w:rFonts w:ascii="Symbol" w:hAnsi="Symbol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0" w:lineRule="auto" w:before="2"/>
                      <w:rPr>
                        <w:rFonts w:ascii="Symbol" w:hAnsi="Symbol"/>
                        <w:sz w:val="18"/>
                      </w:rPr>
                    </w:pPr>
                  </w:p>
                  <w:p>
                    <w:pPr>
                      <w:spacing w:line="243" w:lineRule="exact" w:before="1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0" w:lineRule="auto" w:before="2"/>
                      <w:rPr>
                        <w:rFonts w:ascii="Symbol" w:hAnsi="Symbol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  <w10:wrap type="none"/>
            </v:shape>
            <v:shape style="position:absolute;left:1493;top:4704;width:112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56.639999pt;margin-top:269.820984pt;width:490.75pt;height:51.85pt;mso-position-horizontal-relative:page;mso-position-vertical-relative:paragraph;z-index:-15716864;mso-wrap-distance-left:0;mso-wrap-distance-right:0" coordorigin="1133,5396" coordsize="9815,1037">
            <v:shape style="position:absolute;left:1132;top:5396;width:9815;height:226" type="#_x0000_t75" stroked="false">
              <v:imagedata r:id="rId95" o:title=""/>
            </v:shape>
            <v:shape style="position:absolute;left:1132;top:5667;width:9805;height:226" type="#_x0000_t75" stroked="false">
              <v:imagedata r:id="rId96" o:title=""/>
            </v:shape>
            <v:shape style="position:absolute;left:1132;top:5938;width:7686;height:226" type="#_x0000_t75" stroked="false">
              <v:imagedata r:id="rId97" o:title=""/>
            </v:shape>
            <v:shape style="position:absolute;left:8715;top:5938;width:2214;height:226" type="#_x0000_t75" stroked="false">
              <v:imagedata r:id="rId98" o:title=""/>
            </v:shape>
            <v:shape style="position:absolute;left:1132;top:6207;width:5212;height:226" type="#_x0000_t75" stroked="false">
              <v:imagedata r:id="rId99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24">
            <wp:simplePos x="0" y="0"/>
            <wp:positionH relativeFrom="page">
              <wp:posOffset>1169212</wp:posOffset>
            </wp:positionH>
            <wp:positionV relativeFrom="paragraph">
              <wp:posOffset>4257306</wp:posOffset>
            </wp:positionV>
            <wp:extent cx="4329810" cy="202692"/>
            <wp:effectExtent l="0" t="0" r="0" b="0"/>
            <wp:wrapTopAndBottom/>
            <wp:docPr id="25" name="image9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96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810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6.639999pt;margin-top:364.740967pt;width:490.4pt;height:70.150pt;mso-position-horizontal-relative:page;mso-position-vertical-relative:paragraph;z-index:-15715840;mso-wrap-distance-left:0;mso-wrap-distance-right:0" coordorigin="1133,7295" coordsize="9808,1403">
            <v:shape style="position:absolute;left:1132;top:7294;width:9166;height:226" type="#_x0000_t75" stroked="false">
              <v:imagedata r:id="rId101" o:title=""/>
            </v:shape>
            <v:shape style="position:absolute;left:1853;top:7537;width:3800;height:226" type="#_x0000_t75" stroked="false">
              <v:imagedata r:id="rId102" o:title=""/>
            </v:shape>
            <v:shape style="position:absolute;left:5549;top:7537;width:2432;height:226" type="#_x0000_t75" stroked="false">
              <v:imagedata r:id="rId103" o:title=""/>
            </v:shape>
            <v:shape style="position:absolute;left:1853;top:7779;width:2093;height:226" type="#_x0000_t75" stroked="false">
              <v:imagedata r:id="rId104" o:title=""/>
            </v:shape>
            <v:shape style="position:absolute;left:3835;top:7779;width:3371;height:226" type="#_x0000_t75" stroked="false">
              <v:imagedata r:id="rId105" o:title=""/>
            </v:shape>
            <v:shape style="position:absolute;left:7110;top:7779;width:164;height:226" type="#_x0000_t75" stroked="false">
              <v:imagedata r:id="rId48" o:title=""/>
            </v:shape>
            <v:shape style="position:absolute;left:7191;top:7779;width:3749;height:226" type="#_x0000_t75" stroked="false">
              <v:imagedata r:id="rId106" o:title=""/>
            </v:shape>
            <v:shape style="position:absolute;left:1853;top:8005;width:4957;height:226" type="#_x0000_t75" stroked="false">
              <v:imagedata r:id="rId107" o:title=""/>
            </v:shape>
            <v:shape style="position:absolute;left:1853;top:8245;width:9085;height:226" type="#_x0000_t75" stroked="false">
              <v:imagedata r:id="rId108" o:title=""/>
            </v:shape>
            <v:shape style="position:absolute;left:1853;top:8471;width:905;height:226" type="#_x0000_t75" stroked="false">
              <v:imagedata r:id="rId109" o:title=""/>
            </v:shape>
            <v:shape style="position:absolute;left:1493;top:7521;width:112;height:953" type="#_x0000_t202" filled="false" stroked="false">
              <v:textbox inset="0,0,0,0">
                <w:txbxContent>
                  <w:p>
                    <w:pPr>
                      <w:spacing w:line="243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  <w:p>
                    <w:pPr>
                      <w:spacing w:line="240" w:lineRule="auto" w:before="0"/>
                      <w:rPr>
                        <w:rFonts w:ascii="Symbol" w:hAnsi="Symbol"/>
                        <w:sz w:val="1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Symbol" w:hAnsi="Symbol"/>
                        <w:sz w:val="20"/>
                      </w:rPr>
                    </w:pPr>
                    <w:r>
                      <w:rPr>
                        <w:rFonts w:ascii="Symbol" w:hAnsi="Symbol"/>
                        <w:w w:val="99"/>
                        <w:sz w:val="20"/>
                      </w:rPr>
                      <w:t>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13"/>
        </w:r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pStyle w:val="BodyText"/>
        <w:spacing w:before="8"/>
        <w:rPr>
          <w:rFonts w:ascii="Times New Roman"/>
          <w:sz w:val="13"/>
        </w:r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pStyle w:val="BodyText"/>
        <w:spacing w:before="7"/>
        <w:rPr>
          <w:rFonts w:ascii="Times New Roman"/>
          <w:sz w:val="17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3" w:after="1"/>
        <w:rPr>
          <w:rFonts w:ascii="Times New Roman"/>
          <w:sz w:val="16"/>
        </w:rPr>
      </w:pPr>
    </w:p>
    <w:tbl>
      <w:tblPr>
        <w:tblW w:w="0" w:type="auto"/>
        <w:jc w:val="left"/>
        <w:tblInd w:w="2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25"/>
        <w:gridCol w:w="4815"/>
      </w:tblGrid>
      <w:tr>
        <w:trPr>
          <w:trHeight w:val="1628" w:hRule="atLeast"/>
        </w:trPr>
        <w:tc>
          <w:tcPr>
            <w:tcW w:w="4825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169.05pt;height:22.6pt;mso-position-horizontal-relative:char;mso-position-vertical-relative:line" coordorigin="0,0" coordsize="3381,452">
                  <v:shape style="position:absolute;left:0;top:0;width:3255;height:226" type="#_x0000_t75" stroked="false">
                    <v:imagedata r:id="rId110" o:title=""/>
                  </v:shape>
                  <v:shape style="position:absolute;left:0;top:225;width:3381;height:226" type="#_x0000_t75" stroked="false">
                    <v:imagedata r:id="rId111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7" w:after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233.4pt;height:22.6pt;mso-position-horizontal-relative:char;mso-position-vertical-relative:line" coordorigin="0,0" coordsize="4668,452">
                  <v:shape style="position:absolute;left:0;top:0;width:4668;height:226" type="#_x0000_t75" stroked="false">
                    <v:imagedata r:id="rId112" o:title=""/>
                  </v:shape>
                  <v:shape style="position:absolute;left:0;top:225;width:1126;height:226" type="#_x0000_t75" stroked="false">
                    <v:imagedata r:id="rId113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4815" w:type="dxa"/>
            <w:tcBorders>
              <w:bottom w:val="nil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4"/>
              </w:rPr>
            </w:pPr>
          </w:p>
          <w:p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77.45pt;height:22.6pt;mso-position-horizontal-relative:char;mso-position-vertical-relative:line" coordorigin="0,0" coordsize="1549,452">
                  <v:shape style="position:absolute;left:0;top:0;width:1527;height:226" type="#_x0000_t75" stroked="false">
                    <v:imagedata r:id="rId114" o:title=""/>
                  </v:shape>
                  <v:shape style="position:absolute;left:0;top:225;width:1549;height:226" type="#_x0000_t75" stroked="false">
                    <v:imagedata r:id="rId115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7" w:after="1"/>
              <w:rPr>
                <w:rFonts w:ascii="Times New Roman"/>
                <w:sz w:val="18"/>
              </w:rPr>
            </w:pPr>
          </w:p>
          <w:p>
            <w:pPr>
              <w:pStyle w:val="TableParagraph"/>
              <w:ind w:left="5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233.4pt;height:22.6pt;mso-position-horizontal-relative:char;mso-position-vertical-relative:line" coordorigin="0,0" coordsize="4668,452">
                  <v:shape style="position:absolute;left:0;top:0;width:4668;height:226" type="#_x0000_t75" stroked="false">
                    <v:imagedata r:id="rId112" o:title=""/>
                  </v:shape>
                  <v:shape style="position:absolute;left:0;top:225;width:4146;height:226" type="#_x0000_t75" stroked="false">
                    <v:imagedata r:id="rId116" o:title="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pStyle w:val="BodyText"/>
        <w:rPr>
          <w:rFonts w:ascii="Times New Roman"/>
          <w:sz w:val="10"/>
        </w:rPr>
      </w:pPr>
      <w:r>
        <w:rPr/>
        <w:drawing>
          <wp:anchor distT="0" distB="0" distL="0" distR="0" allowOverlap="1" layoutInCell="1" locked="0" behindDoc="0" simplePos="0" relativeHeight="30">
            <wp:simplePos x="0" y="0"/>
            <wp:positionH relativeFrom="page">
              <wp:posOffset>719327</wp:posOffset>
            </wp:positionH>
            <wp:positionV relativeFrom="paragraph">
              <wp:posOffset>97809</wp:posOffset>
            </wp:positionV>
            <wp:extent cx="2692145" cy="143256"/>
            <wp:effectExtent l="0" t="0" r="0" b="0"/>
            <wp:wrapTopAndBottom/>
            <wp:docPr id="27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145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8.980011pt;margin-top:7.7015pt;width:55.95pt;height:11.3pt;mso-position-horizontal-relative:page;mso-position-vertical-relative:paragraph;z-index:-15712768;mso-wrap-distance-left:0;mso-wrap-distance-right:0" coordorigin="9780,154" coordsize="1119,226">
            <v:shape style="position:absolute;left:9779;top:154;width:624;height:226" type="#_x0000_t75" stroked="false">
              <v:imagedata r:id="rId58" o:title=""/>
            </v:shape>
            <v:shape style="position:absolute;left:10338;top:154;width:344;height:226" type="#_x0000_t75" stroked="false">
              <v:imagedata r:id="rId117" o:title=""/>
            </v:shape>
            <v:shape style="position:absolute;left:10564;top:154;width:168;height:226" type="#_x0000_t75" stroked="false">
              <v:imagedata r:id="rId60" o:title=""/>
            </v:shape>
            <v:shape style="position:absolute;left:10648;top:154;width:250;height:226" type="#_x0000_t75" stroked="false">
              <v:imagedata r:id="rId61" o:title=""/>
            </v:shape>
            <w10:wrap type="topAndBottom"/>
          </v:group>
        </w:pict>
      </w:r>
    </w:p>
    <w:p>
      <w:pPr>
        <w:spacing w:after="0"/>
        <w:rPr>
          <w:rFonts w:ascii="Times New Roman"/>
          <w:sz w:val="10"/>
        </w:rPr>
        <w:sectPr>
          <w:pgSz w:w="11910" w:h="16840"/>
          <w:pgMar w:top="840" w:bottom="280" w:left="880" w:right="820"/>
        </w:sectPr>
      </w:pPr>
    </w:p>
    <w:p>
      <w:pPr>
        <w:pStyle w:val="BodyText"/>
        <w:ind w:left="25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82.3pt;height:39.85pt;mso-position-horizontal-relative:char;mso-position-vertical-relative:line" coordorigin="0,0" coordsize="9646,797">
            <v:shape style="position:absolute;left:0;top:0;width:9646;height:797" coordorigin="0,0" coordsize="9646,797" path="m4830,0l4825,0,4825,5,4825,60,4825,792,5,792,5,60,5,5,4825,5,4825,0,5,0,0,0,0,5,0,60,0,792,0,797,5,797,4825,797,4830,797,4830,792,4830,60,4830,5,4830,0xm9645,0l9640,0,4830,0,4830,5,9640,5,9640,60,9640,792,4830,792,4830,797,9640,797,9645,797,9645,792,9645,60,9645,5,9645,0xe" filled="true" fillcolor="#000000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15"/>
        </w:rPr>
      </w:pPr>
      <w:r>
        <w:rPr/>
        <w:pict>
          <v:line style="position:absolute;mso-position-horizontal-relative:page;mso-position-vertical-relative:paragraph;z-index:-15710720;mso-wrap-distance-left:0;mso-wrap-distance-right:0" from="56.150002pt,11.628593pt" to="538.450002pt,11.728593pt" stroked="true" strokeweight="1.389pt" strokecolor="#f8b800">
            <v:stroke dashstyle="solid"/>
            <w10:wrap type="topAndBottom"/>
          </v:line>
        </w:pict>
      </w:r>
      <w:r>
        <w:rPr/>
        <w:drawing>
          <wp:anchor distT="0" distB="0" distL="0" distR="0" allowOverlap="1" layoutInCell="1" locked="0" behindDoc="0" simplePos="0" relativeHeight="36">
            <wp:simplePos x="0" y="0"/>
            <wp:positionH relativeFrom="page">
              <wp:posOffset>719327</wp:posOffset>
            </wp:positionH>
            <wp:positionV relativeFrom="paragraph">
              <wp:posOffset>255311</wp:posOffset>
            </wp:positionV>
            <wp:extent cx="2692145" cy="143256"/>
            <wp:effectExtent l="0" t="0" r="0" b="0"/>
            <wp:wrapTopAndBottom/>
            <wp:docPr id="29" name="image5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5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145" cy="14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88.73999pt;margin-top:20.103252pt;width:56.2pt;height:11.3pt;mso-position-horizontal-relative:page;mso-position-vertical-relative:paragraph;z-index:-15709696;mso-wrap-distance-left:0;mso-wrap-distance-right:0" coordorigin="9775,402" coordsize="1124,226">
            <v:shape style="position:absolute;left:9774;top:402;width:624;height:226" type="#_x0000_t75" stroked="false">
              <v:imagedata r:id="rId58" o:title=""/>
            </v:shape>
            <v:shape style="position:absolute;left:10334;top:402;width:353;height:226" type="#_x0000_t75" stroked="false">
              <v:imagedata r:id="rId118" o:title=""/>
            </v:shape>
            <v:shape style="position:absolute;left:10564;top:402;width:168;height:226" type="#_x0000_t75" stroked="false">
              <v:imagedata r:id="rId60" o:title=""/>
            </v:shape>
            <v:shape style="position:absolute;left:10648;top:402;width:250;height:226" type="#_x0000_t75" stroked="false">
              <v:imagedata r:id="rId61" o:title=""/>
            </v:shape>
            <w10:wrap type="topAndBottom"/>
          </v:group>
        </w:pict>
      </w:r>
    </w:p>
    <w:p>
      <w:pPr>
        <w:pStyle w:val="BodyText"/>
        <w:spacing w:before="5"/>
        <w:rPr>
          <w:rFonts w:ascii="Times New Roman"/>
          <w:sz w:val="7"/>
        </w:rPr>
      </w:pPr>
    </w:p>
    <w:p>
      <w:pPr>
        <w:spacing w:after="0"/>
        <w:rPr>
          <w:rFonts w:ascii="Times New Roman"/>
          <w:sz w:val="7"/>
        </w:rPr>
        <w:sectPr>
          <w:pgSz w:w="11910" w:h="16840"/>
          <w:pgMar w:top="840" w:bottom="280" w:left="880" w:right="820"/>
        </w:sectPr>
      </w:pPr>
    </w:p>
    <w:p>
      <w:pPr>
        <w:spacing w:line="189" w:lineRule="auto" w:before="142"/>
        <w:ind w:left="3810" w:right="1139" w:firstLine="478"/>
        <w:jc w:val="left"/>
        <w:rPr>
          <w:rFonts w:ascii="Tahoma" w:hAnsi="Tahoma"/>
          <w:sz w:val="44"/>
        </w:rPr>
      </w:pPr>
      <w:r>
        <w:rPr/>
        <w:drawing>
          <wp:anchor distT="0" distB="0" distL="0" distR="0" allowOverlap="1" layoutInCell="1" locked="0" behindDoc="0" simplePos="0" relativeHeight="15748608">
            <wp:simplePos x="0" y="0"/>
            <wp:positionH relativeFrom="page">
              <wp:posOffset>683247</wp:posOffset>
            </wp:positionH>
            <wp:positionV relativeFrom="paragraph">
              <wp:posOffset>93846</wp:posOffset>
            </wp:positionV>
            <wp:extent cx="1253489" cy="905497"/>
            <wp:effectExtent l="0" t="0" r="0" b="0"/>
            <wp:wrapNone/>
            <wp:docPr id="31" name="image1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15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3489" cy="905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hAnsi="Tahoma"/>
          <w:color w:val="009BB0"/>
          <w:w w:val="115"/>
          <w:sz w:val="44"/>
        </w:rPr>
        <w:t>Annexe à la Charte</w:t>
      </w:r>
      <w:r>
        <w:rPr>
          <w:rFonts w:ascii="Tahoma" w:hAnsi="Tahoma"/>
          <w:color w:val="009BB0"/>
          <w:spacing w:val="1"/>
          <w:w w:val="115"/>
          <w:sz w:val="44"/>
        </w:rPr>
        <w:t> </w:t>
      </w:r>
      <w:r>
        <w:rPr>
          <w:rFonts w:ascii="Tahoma" w:hAnsi="Tahoma"/>
          <w:color w:val="009BB0"/>
          <w:w w:val="115"/>
          <w:sz w:val="44"/>
        </w:rPr>
        <w:t>du</w:t>
      </w:r>
      <w:r>
        <w:rPr>
          <w:rFonts w:ascii="Tahoma" w:hAnsi="Tahoma"/>
          <w:color w:val="009BB0"/>
          <w:spacing w:val="-38"/>
          <w:w w:val="115"/>
          <w:sz w:val="44"/>
        </w:rPr>
        <w:t> </w:t>
      </w:r>
      <w:r>
        <w:rPr>
          <w:rFonts w:ascii="Tahoma" w:hAnsi="Tahoma"/>
          <w:color w:val="009BB0"/>
          <w:w w:val="115"/>
          <w:sz w:val="44"/>
        </w:rPr>
        <w:t>mouvement</w:t>
      </w:r>
      <w:r>
        <w:rPr>
          <w:rFonts w:ascii="Tahoma" w:hAnsi="Tahoma"/>
          <w:color w:val="009BB0"/>
          <w:spacing w:val="-38"/>
          <w:w w:val="115"/>
          <w:sz w:val="44"/>
        </w:rPr>
        <w:t> </w:t>
      </w:r>
      <w:r>
        <w:rPr>
          <w:rFonts w:ascii="Tahoma" w:hAnsi="Tahoma"/>
          <w:color w:val="009BB0"/>
          <w:w w:val="115"/>
          <w:sz w:val="44"/>
        </w:rPr>
        <w:t>CoWa</w:t>
      </w:r>
      <w:r>
        <w:rPr>
          <w:rFonts w:ascii="Tahoma" w:hAnsi="Tahoma"/>
          <w:imprint/>
          <w:color w:val="009BB0"/>
          <w:w w:val="115"/>
          <w:sz w:val="44"/>
        </w:rPr>
        <w:t>t</w:t>
      </w: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BodyText"/>
        <w:rPr>
          <w:rFonts w:ascii="Tahoma"/>
          <w:sz w:val="20"/>
        </w:rPr>
      </w:pPr>
    </w:p>
    <w:p>
      <w:pPr>
        <w:pStyle w:val="Heading1"/>
        <w:spacing w:line="240" w:lineRule="auto" w:before="259"/>
        <w:rPr>
          <w:rFonts w:ascii="Microsoft Sans Serif"/>
        </w:rPr>
      </w:pPr>
      <w:r>
        <w:rPr>
          <w:rFonts w:ascii="Microsoft Sans Serif"/>
          <w:color w:val="009BB0"/>
          <w:w w:val="115"/>
        </w:rPr>
        <w:t>Formulaire</w:t>
      </w:r>
    </w:p>
    <w:p>
      <w:pPr>
        <w:spacing w:line="388" w:lineRule="exact" w:before="200"/>
        <w:ind w:left="1352" w:right="1410" w:firstLine="0"/>
        <w:jc w:val="center"/>
        <w:rPr>
          <w:rFonts w:ascii="Tahoma" w:hAnsi="Tahoma"/>
          <w:sz w:val="36"/>
        </w:rPr>
      </w:pPr>
      <w:r>
        <w:rPr>
          <w:rFonts w:ascii="Tahoma" w:hAnsi="Tahoma"/>
          <w:color w:val="009BB0"/>
          <w:w w:val="115"/>
          <w:sz w:val="36"/>
        </w:rPr>
        <w:t>Répartition</w:t>
      </w:r>
      <w:r>
        <w:rPr>
          <w:rFonts w:ascii="Tahoma" w:hAnsi="Tahoma"/>
          <w:color w:val="009BB0"/>
          <w:spacing w:val="-19"/>
          <w:w w:val="115"/>
          <w:sz w:val="36"/>
        </w:rPr>
        <w:t> </w:t>
      </w:r>
      <w:r>
        <w:rPr>
          <w:rFonts w:ascii="Tahoma" w:hAnsi="Tahoma"/>
          <w:color w:val="009BB0"/>
          <w:w w:val="115"/>
          <w:sz w:val="36"/>
        </w:rPr>
        <w:t>des</w:t>
      </w:r>
      <w:r>
        <w:rPr>
          <w:rFonts w:ascii="Tahoma" w:hAnsi="Tahoma"/>
          <w:color w:val="009BB0"/>
          <w:spacing w:val="-18"/>
          <w:w w:val="115"/>
          <w:sz w:val="36"/>
        </w:rPr>
        <w:t> </w:t>
      </w:r>
      <w:r>
        <w:rPr>
          <w:rFonts w:ascii="Tahoma" w:hAnsi="Tahoma"/>
          <w:color w:val="009BB0"/>
          <w:w w:val="115"/>
          <w:sz w:val="36"/>
        </w:rPr>
        <w:t>rôles</w:t>
      </w:r>
    </w:p>
    <w:p>
      <w:pPr>
        <w:pStyle w:val="Heading1"/>
        <w:ind w:right="1532"/>
      </w:pPr>
      <w:r>
        <w:rPr>
          <w:color w:val="009BB0"/>
          <w:spacing w:val="-1"/>
          <w:w w:val="115"/>
        </w:rPr>
        <w:t>des</w:t>
      </w:r>
      <w:r>
        <w:rPr>
          <w:color w:val="009BB0"/>
          <w:spacing w:val="-31"/>
          <w:w w:val="115"/>
        </w:rPr>
        <w:t> </w:t>
      </w:r>
      <w:r>
        <w:rPr>
          <w:color w:val="009BB0"/>
          <w:spacing w:val="-1"/>
          <w:w w:val="115"/>
        </w:rPr>
        <w:t>membres</w:t>
      </w:r>
      <w:r>
        <w:rPr>
          <w:color w:val="009BB0"/>
          <w:spacing w:val="-30"/>
          <w:w w:val="115"/>
        </w:rPr>
        <w:t> </w:t>
      </w:r>
      <w:r>
        <w:rPr>
          <w:color w:val="009BB0"/>
          <w:w w:val="115"/>
        </w:rPr>
        <w:t>d'une</w:t>
      </w:r>
      <w:r>
        <w:rPr>
          <w:color w:val="009BB0"/>
          <w:spacing w:val="-31"/>
          <w:w w:val="115"/>
        </w:rPr>
        <w:t> </w:t>
      </w:r>
      <w:r>
        <w:rPr>
          <w:color w:val="009BB0"/>
          <w:w w:val="115"/>
        </w:rPr>
        <w:t>communauté</w:t>
      </w:r>
      <w:r>
        <w:rPr>
          <w:color w:val="009BB0"/>
          <w:spacing w:val="-30"/>
          <w:w w:val="115"/>
        </w:rPr>
        <w:t> </w:t>
      </w:r>
      <w:r>
        <w:rPr>
          <w:color w:val="009BB0"/>
          <w:w w:val="115"/>
        </w:rPr>
        <w:t>CoWa</w:t>
      </w:r>
      <w:r>
        <w:rPr>
          <w:imprint/>
          <w:color w:val="009BB0"/>
          <w:w w:val="115"/>
        </w:rPr>
        <w:t>t</w:t>
      </w:r>
    </w:p>
    <w:p>
      <w:pPr>
        <w:spacing w:line="196" w:lineRule="auto" w:before="35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éléments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décrits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ci-dessous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ont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objectif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d’aider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à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appréhender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différents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rôles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à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assumer</w:t>
      </w:r>
      <w:r>
        <w:rPr>
          <w:rFonts w:ascii="Microsoft Sans Serif" w:hAnsi="Microsoft Sans Serif"/>
          <w:spacing w:val="-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qu’une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fonctionne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correctement.</w:t>
      </w:r>
    </w:p>
    <w:p>
      <w:pPr>
        <w:spacing w:line="174" w:lineRule="exact" w:before="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est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conseillé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d’identifier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un-e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plusieurs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référent-e-s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occuper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chaque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rôle.</w:t>
      </w:r>
    </w:p>
    <w:p>
      <w:pPr>
        <w:spacing w:line="196" w:lineRule="auto" w:before="13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Le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degré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d’implication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nécessaire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remplir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chaque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est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susceptible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varier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selon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l’avancement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ses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projets.</w:t>
      </w:r>
    </w:p>
    <w:p>
      <w:pPr>
        <w:pStyle w:val="BodyText"/>
        <w:spacing w:before="10"/>
        <w:rPr>
          <w:rFonts w:ascii="Microsoft Sans Serif"/>
          <w:sz w:val="27"/>
        </w:rPr>
      </w:pPr>
    </w:p>
    <w:p>
      <w:pPr>
        <w:pStyle w:val="Heading6"/>
        <w:spacing w:before="1"/>
      </w:pPr>
      <w:r>
        <w:rPr>
          <w:color w:val="009BB0"/>
          <w:w w:val="105"/>
        </w:rPr>
        <w:t>Rôle</w:t>
      </w:r>
      <w:r>
        <w:rPr>
          <w:color w:val="009BB0"/>
          <w:spacing w:val="46"/>
          <w:w w:val="105"/>
        </w:rPr>
        <w:t> </w:t>
      </w:r>
      <w:r>
        <w:rPr>
          <w:color w:val="009BB0"/>
        </w:rPr>
        <w:t>:</w:t>
      </w:r>
      <w:r>
        <w:rPr>
          <w:color w:val="009BB0"/>
          <w:spacing w:val="50"/>
        </w:rPr>
        <w:t> </w:t>
      </w:r>
      <w:r>
        <w:rPr>
          <w:color w:val="009BB0"/>
          <w:w w:val="105"/>
        </w:rPr>
        <w:t>Animation</w:t>
      </w:r>
      <w:r>
        <w:rPr>
          <w:color w:val="009BB0"/>
          <w:spacing w:val="43"/>
          <w:w w:val="105"/>
        </w:rPr>
        <w:t> </w:t>
      </w:r>
      <w:r>
        <w:rPr>
          <w:color w:val="009BB0"/>
          <w:w w:val="105"/>
        </w:rPr>
        <w:t>et</w:t>
      </w:r>
      <w:r>
        <w:rPr>
          <w:color w:val="009BB0"/>
          <w:spacing w:val="43"/>
          <w:w w:val="105"/>
        </w:rPr>
        <w:t> </w:t>
      </w:r>
      <w:r>
        <w:rPr>
          <w:color w:val="009BB0"/>
          <w:w w:val="105"/>
        </w:rPr>
        <w:t>facilitation</w:t>
      </w:r>
    </w:p>
    <w:p>
      <w:pPr>
        <w:spacing w:line="219" w:lineRule="exact" w:before="212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196" w:lineRule="auto" w:before="1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S'assurer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que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projets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portés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soient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partagés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plus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grand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nombre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membres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participants.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Faciliter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réunions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échanges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favoriser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l'intelligence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collective.</w:t>
      </w:r>
    </w:p>
    <w:p>
      <w:pPr>
        <w:spacing w:line="194" w:lineRule="exact" w:before="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est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essentiel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qu’au</w:t>
      </w:r>
      <w:r>
        <w:rPr>
          <w:rFonts w:ascii="Microsoft Sans Serif" w:hAnsi="Microsoft Sans Serif"/>
          <w:spacing w:val="7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moins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une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personne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assume</w:t>
      </w:r>
      <w:r>
        <w:rPr>
          <w:rFonts w:ascii="Microsoft Sans Serif" w:hAnsi="Microsoft Sans Serif"/>
          <w:spacing w:val="7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ce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rôle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tout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au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long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vie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communauté.</w:t>
      </w:r>
    </w:p>
    <w:p>
      <w:pPr>
        <w:spacing w:line="201" w:lineRule="exact" w:before="140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08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s'assure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que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les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différents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rôles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d'une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communauté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CoWatt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sont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appropriés.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5" w:lineRule="auto" w:before="9" w:after="0"/>
        <w:ind w:left="861" w:right="1200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est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</w:t>
      </w:r>
      <w:r>
        <w:rPr>
          <w:rFonts w:ascii="Microsoft Sans Serif" w:hAnsi="Microsoft Sans Serif"/>
          <w:spacing w:val="-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point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contact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vis-à-vis</w:t>
      </w:r>
      <w:r>
        <w:rPr>
          <w:rFonts w:ascii="Microsoft Sans Serif" w:hAnsi="Microsoft Sans Serif"/>
          <w:spacing w:val="-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du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référent-e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départemental-e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du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comité</w:t>
      </w:r>
      <w:r>
        <w:rPr>
          <w:rFonts w:ascii="Microsoft Sans Serif" w:hAnsi="Microsoft Sans Serif"/>
          <w:spacing w:val="-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pilotage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8" w:lineRule="auto" w:before="4" w:after="0"/>
        <w:ind w:left="861" w:right="537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anime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projet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qu'il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atteigne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objectifs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que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s'est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elle-même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fixés.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44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ou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elle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veille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à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un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climat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coopération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bienveillance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entre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membres.</w:t>
      </w:r>
    </w:p>
    <w:p>
      <w:pPr>
        <w:spacing w:before="101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spacing w:before="3"/>
        <w:rPr>
          <w:rFonts w:ascii="Microsoft Sans Serif"/>
          <w:sz w:val="27"/>
        </w:rPr>
      </w:pPr>
    </w:p>
    <w:p>
      <w:pPr>
        <w:pStyle w:val="Heading6"/>
      </w:pPr>
      <w:r>
        <w:rPr>
          <w:color w:val="009BB0"/>
          <w:w w:val="110"/>
        </w:rPr>
        <w:t>Rôle</w:t>
      </w:r>
      <w:r>
        <w:rPr>
          <w:color w:val="009BB0"/>
          <w:spacing w:val="9"/>
          <w:w w:val="110"/>
        </w:rPr>
        <w:t> </w:t>
      </w:r>
      <w:r>
        <w:rPr>
          <w:color w:val="009BB0"/>
        </w:rPr>
        <w:t>:</w:t>
      </w:r>
      <w:r>
        <w:rPr>
          <w:color w:val="009BB0"/>
          <w:spacing w:val="17"/>
        </w:rPr>
        <w:t> </w:t>
      </w:r>
      <w:r>
        <w:rPr>
          <w:color w:val="009BB0"/>
          <w:w w:val="110"/>
        </w:rPr>
        <w:t>Gestion</w:t>
      </w:r>
      <w:r>
        <w:rPr>
          <w:color w:val="009BB0"/>
          <w:spacing w:val="6"/>
          <w:w w:val="110"/>
        </w:rPr>
        <w:t> </w:t>
      </w:r>
      <w:r>
        <w:rPr>
          <w:color w:val="009BB0"/>
          <w:w w:val="110"/>
        </w:rPr>
        <w:t>des</w:t>
      </w:r>
      <w:r>
        <w:rPr>
          <w:color w:val="009BB0"/>
          <w:spacing w:val="7"/>
          <w:w w:val="110"/>
        </w:rPr>
        <w:t> </w:t>
      </w:r>
      <w:r>
        <w:rPr>
          <w:color w:val="009BB0"/>
          <w:w w:val="110"/>
        </w:rPr>
        <w:t>outils</w:t>
      </w:r>
      <w:r>
        <w:rPr>
          <w:color w:val="009BB0"/>
          <w:spacing w:val="9"/>
          <w:w w:val="110"/>
        </w:rPr>
        <w:t> </w:t>
      </w:r>
      <w:r>
        <w:rPr>
          <w:color w:val="009BB0"/>
          <w:w w:val="110"/>
        </w:rPr>
        <w:t>numériques</w:t>
      </w:r>
    </w:p>
    <w:p>
      <w:pPr>
        <w:spacing w:line="219" w:lineRule="exact" w:before="212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204" w:lineRule="exact" w:before="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S'assurer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la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bonne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circulation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l'information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entre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communauté.</w:t>
      </w:r>
    </w:p>
    <w:p>
      <w:pPr>
        <w:spacing w:line="201" w:lineRule="exact" w:before="140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08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met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à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jour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liste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membres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communauté.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01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gère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liste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discussion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mail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communauté.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5" w:lineRule="auto" w:before="20" w:after="0"/>
        <w:ind w:left="861" w:right="658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maîtrise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diffuse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outils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partage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l'information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cloud,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site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internet…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69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partage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travail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sur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liés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problématiques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communication</w:t>
      </w:r>
    </w:p>
    <w:p>
      <w:pPr>
        <w:spacing w:before="10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spacing w:before="2"/>
        <w:rPr>
          <w:rFonts w:ascii="Microsoft Sans Serif"/>
          <w:sz w:val="27"/>
        </w:rPr>
      </w:pPr>
    </w:p>
    <w:p>
      <w:pPr>
        <w:pStyle w:val="Heading6"/>
      </w:pPr>
      <w:r>
        <w:rPr>
          <w:color w:val="009BB0"/>
          <w:w w:val="110"/>
        </w:rPr>
        <w:t>Rôle</w:t>
      </w:r>
      <w:r>
        <w:rPr>
          <w:color w:val="009BB0"/>
          <w:spacing w:val="20"/>
          <w:w w:val="110"/>
        </w:rPr>
        <w:t> </w:t>
      </w:r>
      <w:r>
        <w:rPr>
          <w:color w:val="009BB0"/>
        </w:rPr>
        <w:t>:</w:t>
      </w:r>
      <w:r>
        <w:rPr>
          <w:color w:val="009BB0"/>
          <w:spacing w:val="28"/>
        </w:rPr>
        <w:t> </w:t>
      </w:r>
      <w:r>
        <w:rPr>
          <w:color w:val="009BB0"/>
          <w:w w:val="110"/>
        </w:rPr>
        <w:t>Communication</w:t>
      </w:r>
      <w:r>
        <w:rPr>
          <w:color w:val="009BB0"/>
          <w:spacing w:val="18"/>
          <w:w w:val="110"/>
        </w:rPr>
        <w:t> </w:t>
      </w:r>
      <w:r>
        <w:rPr>
          <w:color w:val="009BB0"/>
          <w:w w:val="110"/>
        </w:rPr>
        <w:t>et</w:t>
      </w:r>
      <w:r>
        <w:rPr>
          <w:color w:val="009BB0"/>
          <w:spacing w:val="18"/>
          <w:w w:val="110"/>
        </w:rPr>
        <w:t> </w:t>
      </w:r>
      <w:r>
        <w:rPr>
          <w:color w:val="009BB0"/>
          <w:w w:val="110"/>
        </w:rPr>
        <w:t>événementiel</w:t>
      </w:r>
    </w:p>
    <w:p>
      <w:pPr>
        <w:spacing w:line="219" w:lineRule="exact" w:before="206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204" w:lineRule="exact" w:before="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Organiser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les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événements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communauté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et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s'assurer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leur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visibilité.</w:t>
      </w:r>
    </w:p>
    <w:p>
      <w:pPr>
        <w:spacing w:line="213" w:lineRule="exact" w:before="140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84" w:lineRule="auto" w:before="22" w:after="0"/>
        <w:ind w:left="861" w:right="262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organise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différentes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manifestations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renforcement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du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campagne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financement : préparer les supports de présentation pour les réunions publiques, tenir</w:t>
      </w:r>
      <w:r>
        <w:rPr>
          <w:rFonts w:ascii="Microsoft Sans Serif" w:hAnsi="Microsoft Sans Serif"/>
          <w:spacing w:val="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l'agenda (des manifestations) de la campagne, piloter la mobilisation des bénévoles,</w:t>
      </w:r>
      <w:r>
        <w:rPr>
          <w:rFonts w:ascii="Microsoft Sans Serif" w:hAnsi="Microsoft Sans Serif"/>
          <w:spacing w:val="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organiser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logistique</w:t>
      </w:r>
      <w:r>
        <w:rPr>
          <w:rFonts w:ascii="Microsoft Sans Serif" w:hAnsi="Microsoft Sans Serif"/>
          <w:spacing w:val="-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chaque</w:t>
      </w:r>
      <w:r>
        <w:rPr>
          <w:rFonts w:ascii="Microsoft Sans Serif" w:hAnsi="Microsoft Sans Serif"/>
          <w:spacing w:val="-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manifestation.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5" w:lineRule="auto" w:before="28" w:after="0"/>
        <w:ind w:left="861" w:right="427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conçoit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met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à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jour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supports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communication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événements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5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5" w:lineRule="auto" w:before="30" w:after="0"/>
        <w:ind w:left="861" w:right="342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organise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diffusion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supports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communication</w:t>
      </w:r>
      <w:r>
        <w:rPr>
          <w:rFonts w:ascii="Microsoft Sans Serif" w:hAnsi="Microsoft Sans Serif"/>
          <w:spacing w:val="1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: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e-mailing,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réseaux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sociaux,</w:t>
      </w:r>
      <w:r>
        <w:rPr>
          <w:rFonts w:ascii="Microsoft Sans Serif" w:hAnsi="Microsoft Sans Serif"/>
          <w:spacing w:val="-56"/>
          <w:w w:val="110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campagne</w:t>
      </w:r>
      <w:r>
        <w:rPr>
          <w:rFonts w:ascii="Microsoft Sans Serif" w:hAnsi="Microsoft Sans Serif"/>
          <w:spacing w:val="-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d'affichage,</w:t>
      </w:r>
      <w:r>
        <w:rPr>
          <w:rFonts w:ascii="Microsoft Sans Serif" w:hAnsi="Microsoft Sans Serif"/>
          <w:spacing w:val="-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diffusion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tracts...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3"/>
        <w:rPr>
          <w:rFonts w:ascii="Microsoft Sans Serif"/>
        </w:rPr>
      </w:pPr>
      <w:r>
        <w:rPr/>
        <w:pict>
          <v:line style="position:absolute;mso-position-horizontal-relative:page;mso-position-vertical-relative:paragraph;z-index:-15709184;mso-wrap-distance-left:0;mso-wrap-distance-right:0" from="50.400002pt,15.292535pt" to="532.750002pt,15.442535pt" stroked="true" strokeweight="1.4pt" strokecolor="#f8b700">
            <v:stroke dashstyle="solid"/>
            <w10:wrap type="topAndBottom"/>
          </v:line>
        </w:pict>
      </w:r>
    </w:p>
    <w:p>
      <w:pPr>
        <w:tabs>
          <w:tab w:pos="8837" w:val="left" w:leader="none"/>
        </w:tabs>
        <w:spacing w:before="4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8B700"/>
          <w:spacing w:val="-5"/>
          <w:w w:val="106"/>
          <w:sz w:val="20"/>
        </w:rPr>
        <w:t>C</w:t>
      </w:r>
      <w:r>
        <w:rPr>
          <w:rFonts w:ascii="Microsoft Sans Serif" w:hAnsi="Microsoft Sans Serif"/>
          <w:color w:val="F8B700"/>
          <w:w w:val="112"/>
          <w:sz w:val="20"/>
        </w:rPr>
        <w:t>o</w:t>
      </w:r>
      <w:r>
        <w:rPr>
          <w:rFonts w:ascii="Microsoft Sans Serif" w:hAnsi="Microsoft Sans Serif"/>
          <w:color w:val="F8B700"/>
          <w:spacing w:val="-15"/>
          <w:w w:val="116"/>
          <w:sz w:val="20"/>
        </w:rPr>
        <w:t>W</w:t>
      </w:r>
      <w:r>
        <w:rPr>
          <w:rFonts w:ascii="Microsoft Sans Serif" w:hAnsi="Microsoft Sans Serif"/>
          <w:color w:val="F8B700"/>
          <w:w w:val="122"/>
          <w:sz w:val="20"/>
        </w:rPr>
        <w:t>a</w:t>
      </w:r>
      <w:r>
        <w:rPr>
          <w:rFonts w:ascii="Microsoft Sans Serif" w:hAnsi="Microsoft Sans Serif"/>
          <w:color w:val="F8B700"/>
          <w:spacing w:val="-12"/>
          <w:w w:val="122"/>
          <w:sz w:val="20"/>
        </w:rPr>
        <w:t>t</w:t>
      </w:r>
      <w:r>
        <w:rPr>
          <w:rFonts w:ascii="Microsoft Sans Serif" w:hAnsi="Microsoft Sans Serif"/>
          <w:color w:val="F8B700"/>
          <w:w w:val="143"/>
          <w:sz w:val="20"/>
        </w:rPr>
        <w:t>t</w:t>
      </w:r>
      <w:r>
        <w:rPr>
          <w:rFonts w:ascii="Microsoft Sans Serif" w:hAnsi="Microsoft Sans Serif"/>
          <w:color w:val="F8B700"/>
          <w:spacing w:val="6"/>
          <w:sz w:val="20"/>
        </w:rPr>
        <w:t> </w:t>
      </w:r>
      <w:r>
        <w:rPr>
          <w:rFonts w:ascii="Microsoft Sans Serif" w:hAnsi="Microsoft Sans Serif"/>
          <w:imprint/>
          <w:color w:val="F8B700"/>
          <w:w w:val="151"/>
          <w:sz w:val="20"/>
        </w:rPr>
        <w:t>/</w:t>
      </w:r>
      <w:r>
        <w:rPr>
          <w:rFonts w:ascii="Microsoft Sans Serif" w:hAnsi="Microsoft Sans Serif"/>
          <w:shadow w:val="0"/>
          <w:color w:val="F8B700"/>
          <w:sz w:val="20"/>
        </w:rPr>
        <w:t> </w:t>
      </w:r>
      <w:r>
        <w:rPr>
          <w:rFonts w:ascii="Microsoft Sans Serif" w:hAnsi="Microsoft Sans Serif"/>
          <w:shadow w:val="0"/>
          <w:color w:val="F8B700"/>
          <w:spacing w:val="5"/>
          <w:sz w:val="20"/>
        </w:rPr>
        <w:t> </w:t>
      </w:r>
      <w:r>
        <w:rPr>
          <w:rFonts w:ascii="Microsoft Sans Serif" w:hAnsi="Microsoft Sans Serif"/>
          <w:shadow w:val="0"/>
          <w:color w:val="009BB0"/>
          <w:spacing w:val="-1"/>
          <w:w w:val="87"/>
          <w:sz w:val="20"/>
        </w:rPr>
        <w:t>P</w:t>
      </w:r>
      <w:r>
        <w:rPr>
          <w:rFonts w:ascii="Microsoft Sans Serif" w:hAnsi="Microsoft Sans Serif"/>
          <w:shadow w:val="0"/>
          <w:color w:val="009BB0"/>
          <w:w w:val="109"/>
          <w:sz w:val="20"/>
        </w:rPr>
        <w:t>l</w:t>
      </w:r>
      <w:r>
        <w:rPr>
          <w:rFonts w:ascii="Microsoft Sans Serif" w:hAnsi="Microsoft Sans Serif"/>
          <w:shadow w:val="0"/>
          <w:color w:val="009BB0"/>
          <w:spacing w:val="1"/>
          <w:w w:val="109"/>
          <w:sz w:val="20"/>
        </w:rPr>
        <w:t>u</w:t>
      </w:r>
      <w:r>
        <w:rPr>
          <w:rFonts w:ascii="Microsoft Sans Serif" w:hAnsi="Microsoft Sans Serif"/>
          <w:shadow w:val="0"/>
          <w:color w:val="009BB0"/>
          <w:w w:val="98"/>
          <w:sz w:val="20"/>
        </w:rPr>
        <w:t>s</w:t>
      </w:r>
      <w:r>
        <w:rPr>
          <w:rFonts w:ascii="Microsoft Sans Serif" w:hAnsi="Microsoft Sans Serif"/>
          <w:shadow w:val="0"/>
          <w:color w:val="009BB0"/>
          <w:spacing w:val="6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6"/>
          <w:sz w:val="20"/>
        </w:rPr>
        <w:t>d’</w:t>
      </w:r>
      <w:r>
        <w:rPr>
          <w:rFonts w:ascii="Microsoft Sans Serif" w:hAnsi="Microsoft Sans Serif"/>
          <w:shadow w:val="0"/>
          <w:color w:val="009BB0"/>
          <w:spacing w:val="-1"/>
          <w:w w:val="116"/>
          <w:sz w:val="20"/>
        </w:rPr>
        <w:t>i</w:t>
      </w:r>
      <w:r>
        <w:rPr>
          <w:rFonts w:ascii="Microsoft Sans Serif" w:hAnsi="Microsoft Sans Serif"/>
          <w:shadow w:val="0"/>
          <w:color w:val="009BB0"/>
          <w:spacing w:val="-1"/>
          <w:w w:val="110"/>
          <w:sz w:val="20"/>
        </w:rPr>
        <w:t>n</w:t>
      </w:r>
      <w:r>
        <w:rPr>
          <w:rFonts w:ascii="Microsoft Sans Serif" w:hAnsi="Microsoft Sans Serif"/>
          <w:shadow w:val="0"/>
          <w:color w:val="009BB0"/>
          <w:spacing w:val="-3"/>
          <w:w w:val="130"/>
          <w:sz w:val="20"/>
        </w:rPr>
        <w:t>f</w:t>
      </w:r>
      <w:r>
        <w:rPr>
          <w:rFonts w:ascii="Microsoft Sans Serif" w:hAnsi="Microsoft Sans Serif"/>
          <w:shadow w:val="0"/>
          <w:color w:val="009BB0"/>
          <w:w w:val="112"/>
          <w:sz w:val="20"/>
        </w:rPr>
        <w:t>o</w:t>
      </w:r>
      <w:r>
        <w:rPr>
          <w:rFonts w:ascii="Microsoft Sans Serif" w:hAnsi="Microsoft Sans Serif"/>
          <w:shadow w:val="0"/>
          <w:color w:val="009BB0"/>
          <w:w w:val="98"/>
          <w:sz w:val="20"/>
        </w:rPr>
        <w:t>s</w:t>
      </w:r>
      <w:r>
        <w:rPr>
          <w:rFonts w:ascii="Microsoft Sans Serif" w:hAnsi="Microsoft Sans Serif"/>
          <w:shadow w:val="0"/>
          <w:color w:val="009BB0"/>
          <w:sz w:val="20"/>
        </w:rPr>
        <w:t> </w:t>
      </w:r>
      <w:r>
        <w:rPr>
          <w:rFonts w:ascii="Microsoft Sans Serif" w:hAnsi="Microsoft Sans Serif"/>
          <w:shadow w:val="0"/>
          <w:color w:val="009BB0"/>
          <w:spacing w:val="13"/>
          <w:sz w:val="20"/>
        </w:rPr>
        <w:t> </w:t>
      </w:r>
      <w:hyperlink r:id="rId120">
        <w:r>
          <w:rPr>
            <w:rFonts w:ascii="Microsoft Sans Serif" w:hAnsi="Microsoft Sans Serif"/>
            <w:shadow w:val="0"/>
            <w:color w:val="009BB0"/>
            <w:spacing w:val="-3"/>
            <w:w w:val="119"/>
            <w:sz w:val="20"/>
          </w:rPr>
          <w:t>ww</w:t>
        </w:r>
        <w:r>
          <w:rPr>
            <w:rFonts w:ascii="Microsoft Sans Serif" w:hAnsi="Microsoft Sans Serif"/>
            <w:shadow w:val="0"/>
            <w:color w:val="009BB0"/>
            <w:spacing w:val="-15"/>
            <w:w w:val="119"/>
            <w:sz w:val="20"/>
          </w:rPr>
          <w:t>w</w:t>
        </w:r>
        <w:r>
          <w:rPr>
            <w:rFonts w:ascii="Microsoft Sans Serif" w:hAnsi="Microsoft Sans Serif"/>
            <w:shadow w:val="0"/>
            <w:color w:val="009BB0"/>
            <w:spacing w:val="-4"/>
            <w:w w:val="82"/>
            <w:sz w:val="20"/>
          </w:rPr>
          <w:t>.</w:t>
        </w:r>
        <w:r>
          <w:rPr>
            <w:rFonts w:ascii="Microsoft Sans Serif" w:hAnsi="Microsoft Sans Serif"/>
            <w:shadow w:val="0"/>
            <w:color w:val="009BB0"/>
            <w:spacing w:val="-3"/>
            <w:w w:val="114"/>
            <w:sz w:val="20"/>
          </w:rPr>
          <w:t>c</w:t>
        </w:r>
        <w:r>
          <w:rPr>
            <w:rFonts w:ascii="Microsoft Sans Serif" w:hAnsi="Microsoft Sans Serif"/>
            <w:shadow w:val="0"/>
            <w:color w:val="009BB0"/>
            <w:spacing w:val="-7"/>
            <w:w w:val="112"/>
            <w:sz w:val="20"/>
          </w:rPr>
          <w:t>o</w:t>
        </w:r>
        <w:r>
          <w:rPr>
            <w:rFonts w:ascii="Microsoft Sans Serif" w:hAnsi="Microsoft Sans Serif"/>
            <w:shadow w:val="0"/>
            <w:color w:val="009BB0"/>
            <w:spacing w:val="-5"/>
            <w:w w:val="119"/>
            <w:sz w:val="20"/>
          </w:rPr>
          <w:t>w</w:t>
        </w:r>
        <w:r>
          <w:rPr>
            <w:rFonts w:ascii="Microsoft Sans Serif" w:hAnsi="Microsoft Sans Serif"/>
            <w:shadow w:val="0"/>
            <w:color w:val="009BB0"/>
            <w:spacing w:val="-2"/>
            <w:w w:val="111"/>
            <w:sz w:val="20"/>
          </w:rPr>
          <w:t>a</w:t>
        </w:r>
        <w:r>
          <w:rPr>
            <w:rFonts w:ascii="Microsoft Sans Serif" w:hAnsi="Microsoft Sans Serif"/>
            <w:shadow w:val="0"/>
            <w:color w:val="009BB0"/>
            <w:spacing w:val="-12"/>
            <w:w w:val="143"/>
            <w:sz w:val="20"/>
          </w:rPr>
          <w:t>t</w:t>
        </w:r>
        <w:r>
          <w:rPr>
            <w:rFonts w:ascii="Microsoft Sans Serif" w:hAnsi="Microsoft Sans Serif"/>
            <w:shadow w:val="0"/>
            <w:color w:val="009BB0"/>
            <w:w w:val="113"/>
            <w:sz w:val="20"/>
          </w:rPr>
          <w:t>t</w:t>
        </w:r>
        <w:r>
          <w:rPr>
            <w:rFonts w:ascii="Microsoft Sans Serif" w:hAnsi="Microsoft Sans Serif"/>
            <w:shadow w:val="0"/>
            <w:color w:val="009BB0"/>
            <w:spacing w:val="-2"/>
            <w:w w:val="113"/>
            <w:sz w:val="20"/>
          </w:rPr>
          <w:t>.</w:t>
        </w:r>
        <w:r>
          <w:rPr>
            <w:rFonts w:ascii="Microsoft Sans Serif" w:hAnsi="Microsoft Sans Serif"/>
            <w:shadow w:val="0"/>
            <w:color w:val="009BB0"/>
            <w:spacing w:val="-1"/>
            <w:w w:val="130"/>
            <w:sz w:val="20"/>
          </w:rPr>
          <w:t>f</w:t>
        </w:r>
        <w:r>
          <w:rPr>
            <w:rFonts w:ascii="Microsoft Sans Serif" w:hAnsi="Microsoft Sans Serif"/>
            <w:shadow w:val="0"/>
            <w:color w:val="009BB0"/>
            <w:spacing w:val="-16"/>
            <w:w w:val="131"/>
            <w:sz w:val="20"/>
          </w:rPr>
          <w:t>r</w:t>
        </w:r>
        <w:r>
          <w:rPr>
            <w:rFonts w:ascii="Microsoft Sans Serif" w:hAnsi="Microsoft Sans Serif"/>
            <w:shadow w:val="0"/>
            <w:color w:val="009BB0"/>
            <w:spacing w:val="-5"/>
            <w:w w:val="151"/>
            <w:sz w:val="20"/>
          </w:rPr>
          <w:t>/</w:t>
        </w:r>
        <w:r>
          <w:rPr>
            <w:rFonts w:ascii="Microsoft Sans Serif" w:hAnsi="Microsoft Sans Serif"/>
            <w:shadow w:val="0"/>
            <w:color w:val="009BB0"/>
            <w:spacing w:val="-3"/>
            <w:w w:val="130"/>
            <w:sz w:val="20"/>
          </w:rPr>
          <w:t>f</w:t>
        </w:r>
        <w:r>
          <w:rPr>
            <w:rFonts w:ascii="Microsoft Sans Serif" w:hAnsi="Microsoft Sans Serif"/>
            <w:shadow w:val="0"/>
            <w:color w:val="009BB0"/>
            <w:w w:val="114"/>
            <w:sz w:val="20"/>
          </w:rPr>
          <w:t>aq</w:t>
        </w:r>
      </w:hyperlink>
      <w:r>
        <w:rPr>
          <w:rFonts w:ascii="Microsoft Sans Serif" w:hAnsi="Microsoft Sans Serif"/>
          <w:shadow w:val="0"/>
          <w:color w:val="009BB0"/>
          <w:sz w:val="20"/>
        </w:rPr>
        <w:tab/>
      </w:r>
      <w:r>
        <w:rPr>
          <w:rFonts w:ascii="Microsoft Sans Serif" w:hAnsi="Microsoft Sans Serif"/>
          <w:shadow w:val="0"/>
          <w:color w:val="009BB0"/>
          <w:spacing w:val="-1"/>
          <w:w w:val="87"/>
          <w:sz w:val="20"/>
        </w:rPr>
        <w:t>P</w:t>
      </w:r>
      <w:r>
        <w:rPr>
          <w:rFonts w:ascii="Microsoft Sans Serif" w:hAnsi="Microsoft Sans Serif"/>
          <w:shadow w:val="0"/>
          <w:color w:val="009BB0"/>
          <w:spacing w:val="6"/>
          <w:w w:val="111"/>
          <w:sz w:val="20"/>
        </w:rPr>
        <w:t>a</w:t>
      </w:r>
      <w:r>
        <w:rPr>
          <w:rFonts w:ascii="Microsoft Sans Serif" w:hAnsi="Microsoft Sans Serif"/>
          <w:shadow w:val="0"/>
          <w:color w:val="009BB0"/>
          <w:w w:val="114"/>
          <w:sz w:val="20"/>
        </w:rPr>
        <w:t>ge</w:t>
      </w:r>
      <w:r>
        <w:rPr>
          <w:rFonts w:ascii="Microsoft Sans Serif" w:hAnsi="Microsoft Sans Serif"/>
          <w:shadow w:val="0"/>
          <w:color w:val="009BB0"/>
          <w:spacing w:val="9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86"/>
          <w:sz w:val="20"/>
        </w:rPr>
        <w:t>:</w:t>
      </w:r>
      <w:r>
        <w:rPr>
          <w:rFonts w:ascii="Microsoft Sans Serif" w:hAnsi="Microsoft Sans Serif"/>
          <w:shadow w:val="0"/>
          <w:color w:val="009BB0"/>
          <w:spacing w:val="6"/>
          <w:sz w:val="20"/>
        </w:rPr>
        <w:t> </w:t>
      </w:r>
      <w:r>
        <w:rPr>
          <w:rFonts w:ascii="Microsoft Sans Serif" w:hAnsi="Microsoft Sans Serif"/>
          <w:shadow w:val="0"/>
          <w:color w:val="009BB0"/>
          <w:spacing w:val="-1"/>
          <w:w w:val="60"/>
          <w:sz w:val="20"/>
        </w:rPr>
        <w:t>1</w:t>
      </w:r>
      <w:r>
        <w:rPr>
          <w:rFonts w:ascii="Microsoft Sans Serif" w:hAnsi="Microsoft Sans Serif"/>
          <w:shadow w:val="0"/>
          <w:color w:val="009BB0"/>
          <w:spacing w:val="-1"/>
          <w:w w:val="151"/>
          <w:sz w:val="20"/>
        </w:rPr>
        <w:t>/</w:t>
      </w:r>
      <w:r>
        <w:rPr>
          <w:rFonts w:ascii="Microsoft Sans Serif" w:hAnsi="Microsoft Sans Serif"/>
          <w:shadow w:val="0"/>
          <w:color w:val="009BB0"/>
          <w:w w:val="109"/>
          <w:sz w:val="20"/>
        </w:rPr>
        <w:t>3</w:t>
      </w:r>
    </w:p>
    <w:p>
      <w:pPr>
        <w:spacing w:after="0"/>
        <w:jc w:val="left"/>
        <w:rPr>
          <w:rFonts w:ascii="Microsoft Sans Serif" w:hAnsi="Microsoft Sans Serif"/>
          <w:sz w:val="20"/>
        </w:rPr>
        <w:sectPr>
          <w:pgSz w:w="11910" w:h="16840"/>
          <w:pgMar w:top="740" w:bottom="280" w:left="880" w:right="819"/>
        </w:sect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60" w:lineRule="exact" w:before="43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Il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ou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elle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contribue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à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alimenter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newsletter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2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s'occupe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relations</w:t>
      </w:r>
      <w:r>
        <w:rPr>
          <w:rFonts w:ascii="Microsoft Sans Serif" w:hAnsi="Microsoft Sans Serif"/>
          <w:spacing w:val="5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avec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les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médias</w:t>
      </w:r>
      <w:r>
        <w:rPr>
          <w:rFonts w:ascii="Microsoft Sans Serif" w:hAnsi="Microsoft Sans Serif"/>
          <w:spacing w:val="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locaux.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80" w:lineRule="auto" w:before="7" w:after="0"/>
        <w:ind w:left="861" w:right="773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fait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remonter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à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référent-e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départemental-e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responsable</w:t>
      </w:r>
      <w:r>
        <w:rPr>
          <w:rFonts w:ascii="Microsoft Sans Serif" w:hAnsi="Microsoft Sans Serif"/>
          <w:spacing w:val="-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du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site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internet de CoWatt les éléments pour diffuser les rendez-vous publics (réunion,</w:t>
      </w:r>
      <w:r>
        <w:rPr>
          <w:rFonts w:ascii="Microsoft Sans Serif" w:hAnsi="Microsoft Sans Serif"/>
          <w:spacing w:val="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inauguration,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appel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auprès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propriétaires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toitures…).</w:t>
      </w:r>
    </w:p>
    <w:p>
      <w:pPr>
        <w:spacing w:before="156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spacing w:before="2"/>
        <w:rPr>
          <w:rFonts w:ascii="Microsoft Sans Serif"/>
          <w:sz w:val="27"/>
        </w:rPr>
      </w:pPr>
    </w:p>
    <w:p>
      <w:pPr>
        <w:pStyle w:val="Heading6"/>
      </w:pPr>
      <w:r>
        <w:rPr>
          <w:color w:val="009BB0"/>
          <w:w w:val="105"/>
        </w:rPr>
        <w:t>Rôle</w:t>
      </w:r>
      <w:r>
        <w:rPr>
          <w:color w:val="009BB0"/>
          <w:spacing w:val="49"/>
          <w:w w:val="105"/>
        </w:rPr>
        <w:t> </w:t>
      </w:r>
      <w:r>
        <w:rPr>
          <w:color w:val="009BB0"/>
        </w:rPr>
        <w:t>:</w:t>
      </w:r>
      <w:r>
        <w:rPr>
          <w:color w:val="009BB0"/>
          <w:spacing w:val="53"/>
        </w:rPr>
        <w:t> </w:t>
      </w:r>
      <w:r>
        <w:rPr>
          <w:color w:val="009BB0"/>
          <w:w w:val="105"/>
        </w:rPr>
        <w:t>Expertise</w:t>
      </w:r>
      <w:r>
        <w:rPr>
          <w:color w:val="009BB0"/>
          <w:spacing w:val="45"/>
          <w:w w:val="105"/>
        </w:rPr>
        <w:t> </w:t>
      </w:r>
      <w:r>
        <w:rPr>
          <w:color w:val="009BB0"/>
          <w:w w:val="105"/>
        </w:rPr>
        <w:t>technique</w:t>
      </w:r>
    </w:p>
    <w:p>
      <w:pPr>
        <w:spacing w:line="219" w:lineRule="exact" w:before="206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196" w:lineRule="auto" w:before="11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S'approprier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puis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maîtriser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contraintes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techniques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toitures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réaliser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une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installation</w:t>
      </w:r>
      <w:r>
        <w:rPr>
          <w:rFonts w:ascii="Microsoft Sans Serif" w:hAnsi="Microsoft Sans Serif"/>
          <w:spacing w:val="-5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solaire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CoWatt.</w:t>
      </w:r>
    </w:p>
    <w:p>
      <w:pPr>
        <w:spacing w:line="213" w:lineRule="exact" w:before="147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31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suit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formations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informations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techniques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fournies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2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appuie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réalisation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pré-diagnostics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toitures.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2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-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 elle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partage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ses connaissances</w:t>
      </w:r>
      <w:r>
        <w:rPr>
          <w:rFonts w:ascii="Microsoft Sans Serif" w:hAnsi="Microsoft Sans Serif"/>
          <w:spacing w:val="-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au sein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 communautés.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60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est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membre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travail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liés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problématiques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techniques</w:t>
      </w:r>
    </w:p>
    <w:p>
      <w:pPr>
        <w:spacing w:before="10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rPr>
          <w:rFonts w:ascii="Microsoft Sans Serif"/>
        </w:rPr>
      </w:pPr>
    </w:p>
    <w:p>
      <w:pPr>
        <w:pStyle w:val="BodyText"/>
        <w:spacing w:before="7"/>
        <w:rPr>
          <w:rFonts w:ascii="Microsoft Sans Serif"/>
          <w:sz w:val="21"/>
        </w:rPr>
      </w:pPr>
    </w:p>
    <w:p>
      <w:pPr>
        <w:pStyle w:val="Heading6"/>
      </w:pPr>
      <w:r>
        <w:rPr>
          <w:color w:val="009BB0"/>
          <w:w w:val="105"/>
        </w:rPr>
        <w:t>Rôle</w:t>
      </w:r>
      <w:r>
        <w:rPr>
          <w:color w:val="009BB0"/>
          <w:spacing w:val="56"/>
          <w:w w:val="105"/>
        </w:rPr>
        <w:t> </w:t>
      </w:r>
      <w:r>
        <w:rPr>
          <w:color w:val="009BB0"/>
        </w:rPr>
        <w:t>:</w:t>
      </w:r>
      <w:r>
        <w:rPr>
          <w:color w:val="009BB0"/>
          <w:spacing w:val="60"/>
        </w:rPr>
        <w:t> </w:t>
      </w:r>
      <w:r>
        <w:rPr>
          <w:color w:val="009BB0"/>
          <w:w w:val="105"/>
        </w:rPr>
        <w:t>Gestion</w:t>
      </w:r>
      <w:r>
        <w:rPr>
          <w:color w:val="009BB0"/>
          <w:spacing w:val="54"/>
          <w:w w:val="105"/>
        </w:rPr>
        <w:t> </w:t>
      </w:r>
      <w:r>
        <w:rPr>
          <w:color w:val="009BB0"/>
          <w:w w:val="105"/>
        </w:rPr>
        <w:t>économique</w:t>
      </w:r>
    </w:p>
    <w:p>
      <w:pPr>
        <w:spacing w:line="219" w:lineRule="exact" w:before="206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196" w:lineRule="auto" w:before="11"/>
        <w:ind w:left="142" w:right="179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S'approprier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puis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maîtriser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modèle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économique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général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d'une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installation</w:t>
      </w:r>
      <w:r>
        <w:rPr>
          <w:rFonts w:ascii="Microsoft Sans Serif" w:hAnsi="Microsoft Sans Serif"/>
          <w:spacing w:val="-5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solaire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particulier.</w:t>
      </w:r>
    </w:p>
    <w:p>
      <w:pPr>
        <w:spacing w:line="213" w:lineRule="exact" w:before="147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80" w:lineRule="auto" w:before="27" w:after="0"/>
        <w:ind w:left="861" w:right="718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 ou elle s'approprie les documents technico-économiques de CoWatt (plan d'affaire,</w:t>
      </w:r>
      <w:r>
        <w:rPr>
          <w:rFonts w:ascii="Microsoft Sans Serif" w:hAnsi="Microsoft Sans Serif"/>
          <w:spacing w:val="-59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financement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d’un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projet…)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facilite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compréhension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autres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membres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des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9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ou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elle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participe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travail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«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GT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économique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»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2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-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 elle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partage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ses connaissances au sein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 communautés.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60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partage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travail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sur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liés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problématiques</w:t>
      </w:r>
      <w:r>
        <w:rPr>
          <w:rFonts w:ascii="Microsoft Sans Serif" w:hAnsi="Microsoft Sans Serif"/>
          <w:spacing w:val="-1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économiques</w:t>
      </w:r>
    </w:p>
    <w:p>
      <w:pPr>
        <w:spacing w:before="10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rPr>
          <w:rFonts w:ascii="Microsoft Sans Serif"/>
        </w:rPr>
      </w:pPr>
    </w:p>
    <w:p>
      <w:pPr>
        <w:pStyle w:val="BodyText"/>
        <w:spacing w:before="7"/>
        <w:rPr>
          <w:rFonts w:ascii="Microsoft Sans Serif"/>
          <w:sz w:val="21"/>
        </w:rPr>
      </w:pPr>
    </w:p>
    <w:p>
      <w:pPr>
        <w:pStyle w:val="Heading6"/>
      </w:pPr>
      <w:r>
        <w:rPr>
          <w:color w:val="009BB0"/>
          <w:w w:val="105"/>
        </w:rPr>
        <w:t>Rôle</w:t>
      </w:r>
      <w:r>
        <w:rPr>
          <w:color w:val="009BB0"/>
          <w:spacing w:val="60"/>
          <w:w w:val="105"/>
        </w:rPr>
        <w:t> </w:t>
      </w:r>
      <w:r>
        <w:rPr>
          <w:color w:val="009BB0"/>
        </w:rPr>
        <w:t>:</w:t>
      </w:r>
      <w:r>
        <w:rPr>
          <w:color w:val="009BB0"/>
          <w:spacing w:val="64"/>
        </w:rPr>
        <w:t> </w:t>
      </w:r>
      <w:r>
        <w:rPr>
          <w:color w:val="009BB0"/>
          <w:w w:val="105"/>
        </w:rPr>
        <w:t>Connaissance</w:t>
      </w:r>
      <w:r>
        <w:rPr>
          <w:color w:val="009BB0"/>
          <w:spacing w:val="55"/>
          <w:w w:val="105"/>
        </w:rPr>
        <w:t> </w:t>
      </w:r>
      <w:r>
        <w:rPr>
          <w:color w:val="009BB0"/>
          <w:w w:val="105"/>
        </w:rPr>
        <w:t>juridique</w:t>
      </w:r>
    </w:p>
    <w:p>
      <w:pPr>
        <w:spacing w:line="219" w:lineRule="exact" w:before="206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196" w:lineRule="auto" w:before="1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S'approprier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puis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maîtriser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contraintes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juridiques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du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photovoltaïque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général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d'une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installation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solaire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particulier.</w:t>
      </w:r>
    </w:p>
    <w:p>
      <w:pPr>
        <w:spacing w:line="213" w:lineRule="exact" w:before="148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5" w:lineRule="auto" w:before="40" w:after="0"/>
        <w:ind w:left="861" w:right="1274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fait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remonter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les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difficultés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zones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flou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liées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projets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cours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développement.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80" w:lineRule="auto" w:before="16" w:after="0"/>
        <w:ind w:left="861" w:right="389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ou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elle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s'approprie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documents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contractuels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CoWatt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(bail,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souscription,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convention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d'occupation temporaire…) et en facilite la compréhension pour les autres membres des</w:t>
      </w:r>
      <w:r>
        <w:rPr>
          <w:rFonts w:ascii="Microsoft Sans Serif" w:hAnsi="Microsoft Sans Serif"/>
          <w:spacing w:val="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9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participe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au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groupe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travail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«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GT</w:t>
      </w:r>
      <w:r>
        <w:rPr>
          <w:rFonts w:ascii="Microsoft Sans Serif" w:hAnsi="Microsoft Sans Serif"/>
          <w:spacing w:val="1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juridique</w:t>
      </w:r>
      <w:r>
        <w:rPr>
          <w:rFonts w:ascii="Microsoft Sans Serif" w:hAnsi="Microsoft Sans Serif"/>
          <w:spacing w:val="9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»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CoWatt.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12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-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 elle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partage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ses connaissances au sein</w:t>
      </w:r>
      <w:r>
        <w:rPr>
          <w:rFonts w:ascii="Microsoft Sans Serif" w:hAnsi="Microsoft Sans Serif"/>
          <w:spacing w:val="2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 communautés.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60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Il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elle</w:t>
      </w:r>
      <w:r>
        <w:rPr>
          <w:rFonts w:ascii="Microsoft Sans Serif" w:hAnsi="Microsoft Sans Serif"/>
          <w:spacing w:val="-11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partage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groupes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travail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sur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liés</w:t>
      </w:r>
      <w:r>
        <w:rPr>
          <w:rFonts w:ascii="Microsoft Sans Serif" w:hAnsi="Microsoft Sans Serif"/>
          <w:spacing w:val="-10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problématiques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juridiques</w:t>
      </w:r>
    </w:p>
    <w:p>
      <w:pPr>
        <w:pStyle w:val="BodyText"/>
        <w:spacing w:before="5"/>
        <w:rPr>
          <w:rFonts w:ascii="Microsoft Sans Serif"/>
          <w:sz w:val="25"/>
        </w:rPr>
      </w:pPr>
    </w:p>
    <w:p>
      <w:pPr>
        <w:spacing w:before="0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spacing w:before="2"/>
        <w:rPr>
          <w:rFonts w:ascii="Microsoft Sans Serif"/>
          <w:sz w:val="27"/>
        </w:rPr>
      </w:pPr>
    </w:p>
    <w:p>
      <w:pPr>
        <w:pStyle w:val="Heading6"/>
      </w:pPr>
      <w:r>
        <w:rPr>
          <w:color w:val="009BB0"/>
          <w:w w:val="110"/>
        </w:rPr>
        <w:t>Rôle</w:t>
      </w:r>
      <w:r>
        <w:rPr>
          <w:color w:val="009BB0"/>
          <w:spacing w:val="15"/>
          <w:w w:val="110"/>
        </w:rPr>
        <w:t> </w:t>
      </w:r>
      <w:r>
        <w:rPr>
          <w:color w:val="009BB0"/>
        </w:rPr>
        <w:t>:</w:t>
      </w:r>
      <w:r>
        <w:rPr>
          <w:color w:val="009BB0"/>
          <w:spacing w:val="24"/>
        </w:rPr>
        <w:t> </w:t>
      </w:r>
      <w:r>
        <w:rPr>
          <w:color w:val="009BB0"/>
          <w:w w:val="110"/>
        </w:rPr>
        <w:t>Gestion</w:t>
      </w:r>
      <w:r>
        <w:rPr>
          <w:color w:val="009BB0"/>
          <w:spacing w:val="13"/>
          <w:w w:val="110"/>
        </w:rPr>
        <w:t> </w:t>
      </w:r>
      <w:r>
        <w:rPr>
          <w:color w:val="009BB0"/>
          <w:w w:val="110"/>
        </w:rPr>
        <w:t>des</w:t>
      </w:r>
      <w:r>
        <w:rPr>
          <w:color w:val="009BB0"/>
          <w:spacing w:val="13"/>
          <w:w w:val="110"/>
        </w:rPr>
        <w:t> </w:t>
      </w:r>
      <w:r>
        <w:rPr>
          <w:color w:val="009BB0"/>
          <w:w w:val="110"/>
        </w:rPr>
        <w:t>souscriptions</w:t>
      </w:r>
    </w:p>
    <w:p>
      <w:pPr>
        <w:spacing w:line="219" w:lineRule="exact" w:before="206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w w:val="110"/>
          <w:sz w:val="20"/>
        </w:rPr>
        <w:t>Objectif</w:t>
      </w:r>
      <w:r>
        <w:rPr>
          <w:rFonts w:ascii="Tahoma" w:hAnsi="Tahoma"/>
          <w:spacing w:val="11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et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périmètre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de</w:t>
      </w:r>
      <w:r>
        <w:rPr>
          <w:rFonts w:ascii="Tahoma" w:hAnsi="Tahoma"/>
          <w:spacing w:val="12"/>
          <w:w w:val="110"/>
          <w:sz w:val="20"/>
        </w:rPr>
        <w:t> </w:t>
      </w:r>
      <w:r>
        <w:rPr>
          <w:rFonts w:ascii="Tahoma" w:hAnsi="Tahoma"/>
          <w:w w:val="110"/>
          <w:sz w:val="20"/>
        </w:rPr>
        <w:t>responsabilité</w:t>
      </w:r>
      <w:r>
        <w:rPr>
          <w:rFonts w:ascii="Tahoma" w:hAnsi="Tahoma"/>
          <w:spacing w:val="14"/>
          <w:w w:val="110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spacing w:line="196" w:lineRule="auto" w:before="11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S'assurer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la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collecte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souscriptions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pour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les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projets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la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transmission</w:t>
      </w:r>
      <w:r>
        <w:rPr>
          <w:rFonts w:ascii="Microsoft Sans Serif" w:hAnsi="Microsoft Sans Serif"/>
          <w:spacing w:val="-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ces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données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comité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pilotage</w:t>
      </w:r>
      <w:r>
        <w:rPr>
          <w:rFonts w:ascii="Microsoft Sans Serif" w:hAnsi="Microsoft Sans Serif"/>
          <w:spacing w:val="-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CoWatt.</w:t>
      </w:r>
    </w:p>
    <w:p>
      <w:pPr>
        <w:spacing w:line="213" w:lineRule="exact" w:before="148"/>
        <w:ind w:left="142" w:right="0" w:firstLine="0"/>
        <w:jc w:val="left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Redevabilités</w:t>
      </w:r>
      <w:r>
        <w:rPr>
          <w:rFonts w:ascii="Tahoma" w:hAnsi="Tahoma"/>
          <w:spacing w:val="61"/>
          <w:sz w:val="20"/>
        </w:rPr>
        <w:t> </w:t>
      </w:r>
      <w:r>
        <w:rPr>
          <w:rFonts w:ascii="Tahoma" w:hAnsi="Tahoma"/>
          <w:sz w:val="20"/>
        </w:rPr>
        <w:t>: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279" w:lineRule="exact" w:before="0" w:after="0"/>
        <w:ind w:left="862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gère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les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intentions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souscription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sa</w:t>
      </w:r>
      <w:r>
        <w:rPr>
          <w:rFonts w:ascii="Microsoft Sans Serif" w:hAnsi="Microsoft Sans Serif"/>
          <w:spacing w:val="8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communauté.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11"/>
        <w:rPr>
          <w:rFonts w:ascii="Microsoft Sans Serif"/>
          <w:sz w:val="17"/>
        </w:rPr>
      </w:pPr>
      <w:r>
        <w:rPr/>
        <w:pict>
          <v:line style="position:absolute;mso-position-horizontal-relative:page;mso-position-vertical-relative:paragraph;z-index:-15708160;mso-wrap-distance-left:0;mso-wrap-distance-right:0" from="50.400002pt,12.823997pt" to="532.750002pt,12.973997pt" stroked="true" strokeweight="1.4pt" strokecolor="#f8b700">
            <v:stroke dashstyle="solid"/>
            <w10:wrap type="topAndBottom"/>
          </v:line>
        </w:pict>
      </w:r>
    </w:p>
    <w:p>
      <w:pPr>
        <w:tabs>
          <w:tab w:pos="8787" w:val="left" w:leader="none"/>
        </w:tabs>
        <w:spacing w:before="4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8B700"/>
          <w:w w:val="110"/>
          <w:sz w:val="20"/>
        </w:rPr>
        <w:t>CoWatt</w:t>
      </w:r>
      <w:r>
        <w:rPr>
          <w:rFonts w:ascii="Microsoft Sans Serif" w:hAnsi="Microsoft Sans Serif"/>
          <w:color w:val="F8B700"/>
          <w:spacing w:val="8"/>
          <w:w w:val="110"/>
          <w:sz w:val="20"/>
        </w:rPr>
        <w:t> </w:t>
      </w:r>
      <w:r>
        <w:rPr>
          <w:rFonts w:ascii="Microsoft Sans Serif" w:hAnsi="Microsoft Sans Serif"/>
          <w:imprint/>
          <w:color w:val="F8B700"/>
          <w:w w:val="120"/>
          <w:sz w:val="20"/>
        </w:rPr>
        <w:t>/</w:t>
      </w:r>
      <w:r>
        <w:rPr>
          <w:rFonts w:ascii="Microsoft Sans Serif" w:hAnsi="Microsoft Sans Serif"/>
          <w:shadow w:val="0"/>
          <w:color w:val="F8B700"/>
          <w:spacing w:val="63"/>
          <w:w w:val="12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Plus</w:t>
      </w:r>
      <w:r>
        <w:rPr>
          <w:rFonts w:ascii="Microsoft Sans Serif" w:hAnsi="Microsoft Sans Serif"/>
          <w:shadow w:val="0"/>
          <w:color w:val="009BB0"/>
          <w:spacing w:val="9"/>
          <w:w w:val="11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d’infos </w:t>
      </w:r>
      <w:r>
        <w:rPr>
          <w:rFonts w:ascii="Microsoft Sans Serif" w:hAnsi="Microsoft Sans Serif"/>
          <w:shadow w:val="0"/>
          <w:color w:val="009BB0"/>
          <w:spacing w:val="19"/>
          <w:w w:val="110"/>
          <w:sz w:val="20"/>
        </w:rPr>
        <w:t> </w:t>
      </w:r>
      <w:hyperlink r:id="rId120">
        <w:r>
          <w:rPr>
            <w:rFonts w:ascii="Microsoft Sans Serif" w:hAnsi="Microsoft Sans Serif"/>
            <w:shadow w:val="0"/>
            <w:color w:val="009BB0"/>
            <w:w w:val="110"/>
            <w:sz w:val="20"/>
          </w:rPr>
          <w:t>www.cowatt.fr/faq</w:t>
        </w:r>
      </w:hyperlink>
      <w:r>
        <w:rPr>
          <w:rFonts w:ascii="Microsoft Sans Serif" w:hAnsi="Microsoft Sans Serif"/>
          <w:shadow w:val="0"/>
          <w:color w:val="009BB0"/>
          <w:w w:val="110"/>
          <w:sz w:val="20"/>
        </w:rPr>
        <w:tab/>
        <w:t>Page</w:t>
      </w:r>
      <w:r>
        <w:rPr>
          <w:rFonts w:ascii="Microsoft Sans Serif" w:hAnsi="Microsoft Sans Serif"/>
          <w:shadow w:val="0"/>
          <w:color w:val="009BB0"/>
          <w:spacing w:val="-3"/>
          <w:w w:val="11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:</w:t>
      </w:r>
      <w:r>
        <w:rPr>
          <w:rFonts w:ascii="Microsoft Sans Serif" w:hAnsi="Microsoft Sans Serif"/>
          <w:shadow w:val="0"/>
          <w:color w:val="009BB0"/>
          <w:spacing w:val="-2"/>
          <w:w w:val="11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2/3</w:t>
      </w:r>
    </w:p>
    <w:p>
      <w:pPr>
        <w:spacing w:after="0"/>
        <w:jc w:val="left"/>
        <w:rPr>
          <w:rFonts w:ascii="Microsoft Sans Serif" w:hAnsi="Microsoft Sans Serif"/>
          <w:sz w:val="20"/>
        </w:rPr>
        <w:sectPr>
          <w:pgSz w:w="11910" w:h="16840"/>
          <w:pgMar w:top="740" w:bottom="280" w:left="880" w:right="819"/>
        </w:sectPr>
      </w:pP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65" w:lineRule="auto" w:before="111" w:after="0"/>
        <w:ind w:left="861" w:right="483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Il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ou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elle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fournit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les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informations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relatives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aux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souscriptions</w:t>
      </w:r>
      <w:r>
        <w:rPr>
          <w:rFonts w:ascii="Microsoft Sans Serif" w:hAnsi="Microsoft Sans Serif"/>
          <w:spacing w:val="-9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démarche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pour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souscrire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en</w:t>
      </w:r>
      <w:r>
        <w:rPr>
          <w:rFonts w:ascii="Microsoft Sans Serif" w:hAnsi="Microsoft Sans Serif"/>
          <w:spacing w:val="-58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ligne,</w:t>
      </w:r>
      <w:r>
        <w:rPr>
          <w:rFonts w:ascii="Microsoft Sans Serif" w:hAnsi="Microsoft Sans Serif"/>
          <w:spacing w:val="-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outil...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84" w:lineRule="auto" w:before="12" w:after="0"/>
        <w:ind w:left="861" w:right="950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1"/>
          <w:w w:val="115"/>
          <w:sz w:val="20"/>
        </w:rPr>
        <w:t>En lien avec les membres du </w:t>
      </w:r>
      <w:r>
        <w:rPr>
          <w:rFonts w:ascii="Microsoft Sans Serif" w:hAnsi="Microsoft Sans Serif"/>
          <w:w w:val="115"/>
          <w:sz w:val="20"/>
        </w:rPr>
        <w:t>groupe de travail souscription, joignable à l’adresse</w:t>
      </w:r>
      <w:r>
        <w:rPr>
          <w:rFonts w:ascii="Microsoft Sans Serif" w:hAnsi="Microsoft Sans Serif"/>
          <w:color w:val="00007F"/>
          <w:spacing w:val="1"/>
          <w:w w:val="115"/>
          <w:sz w:val="20"/>
        </w:rPr>
        <w:t> </w:t>
      </w:r>
      <w:hyperlink r:id="rId121">
        <w:r>
          <w:rPr>
            <w:rFonts w:ascii="Microsoft Sans Serif" w:hAnsi="Microsoft Sans Serif"/>
            <w:color w:val="00007F"/>
            <w:w w:val="110"/>
            <w:sz w:val="20"/>
            <w:u w:val="single" w:color="00007F"/>
          </w:rPr>
          <w:t>souscription@cowatt.fr</w:t>
        </w:r>
      </w:hyperlink>
      <w:r>
        <w:rPr>
          <w:rFonts w:ascii="Microsoft Sans Serif" w:hAnsi="Microsoft Sans Serif"/>
          <w:w w:val="110"/>
          <w:sz w:val="20"/>
        </w:rPr>
        <w:t>,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1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1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transmet</w:t>
      </w:r>
      <w:r>
        <w:rPr>
          <w:rFonts w:ascii="Microsoft Sans Serif" w:hAnsi="Microsoft Sans Serif"/>
          <w:spacing w:val="1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les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informations</w:t>
      </w:r>
      <w:r>
        <w:rPr>
          <w:rFonts w:ascii="Microsoft Sans Serif" w:hAnsi="Microsoft Sans Serif"/>
          <w:spacing w:val="1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relatives</w:t>
      </w:r>
      <w:r>
        <w:rPr>
          <w:rFonts w:ascii="Microsoft Sans Serif" w:hAnsi="Microsoft Sans Serif"/>
          <w:spacing w:val="14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au</w:t>
      </w:r>
      <w:r>
        <w:rPr>
          <w:rFonts w:ascii="Microsoft Sans Serif" w:hAnsi="Microsoft Sans Serif"/>
          <w:spacing w:val="16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bouclage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des</w:t>
      </w:r>
      <w:r>
        <w:rPr>
          <w:rFonts w:ascii="Microsoft Sans Serif" w:hAnsi="Microsoft Sans Serif"/>
          <w:spacing w:val="-55"/>
          <w:w w:val="110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souscriptions pour un projet et accède aux informations relatives à l’avancée du</w:t>
      </w:r>
      <w:r>
        <w:rPr>
          <w:rFonts w:ascii="Microsoft Sans Serif" w:hAnsi="Microsoft Sans Serif"/>
          <w:spacing w:val="1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financement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des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spacing w:val="-1"/>
          <w:w w:val="115"/>
          <w:sz w:val="20"/>
        </w:rPr>
        <w:t>projets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sa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communauté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lors</w:t>
      </w:r>
      <w:r>
        <w:rPr>
          <w:rFonts w:ascii="Microsoft Sans Serif" w:hAnsi="Microsoft Sans Serif"/>
          <w:spacing w:val="-12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d’une</w:t>
      </w:r>
      <w:r>
        <w:rPr>
          <w:rFonts w:ascii="Microsoft Sans Serif" w:hAnsi="Microsoft Sans Serif"/>
          <w:spacing w:val="-1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campagne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de</w:t>
      </w:r>
      <w:r>
        <w:rPr>
          <w:rFonts w:ascii="Microsoft Sans Serif" w:hAnsi="Microsoft Sans Serif"/>
          <w:spacing w:val="-13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financement.</w:t>
      </w:r>
    </w:p>
    <w:p>
      <w:pPr>
        <w:pStyle w:val="ListParagraph"/>
        <w:numPr>
          <w:ilvl w:val="0"/>
          <w:numId w:val="1"/>
        </w:numPr>
        <w:tabs>
          <w:tab w:pos="861" w:val="left" w:leader="none"/>
          <w:tab w:pos="862" w:val="left" w:leader="none"/>
        </w:tabs>
        <w:spacing w:line="156" w:lineRule="auto" w:before="37" w:after="0"/>
        <w:ind w:left="861" w:right="1845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0"/>
          <w:sz w:val="20"/>
        </w:rPr>
        <w:t>Il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ou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elle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participe</w:t>
      </w:r>
      <w:r>
        <w:rPr>
          <w:rFonts w:ascii="Microsoft Sans Serif" w:hAnsi="Microsoft Sans Serif"/>
          <w:spacing w:val="13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à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la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liste</w:t>
      </w:r>
      <w:r>
        <w:rPr>
          <w:rFonts w:ascii="Microsoft Sans Serif" w:hAnsi="Microsoft Sans Serif"/>
          <w:spacing w:val="10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de</w:t>
      </w:r>
      <w:r>
        <w:rPr>
          <w:rFonts w:ascii="Microsoft Sans Serif" w:hAnsi="Microsoft Sans Serif"/>
          <w:spacing w:val="11"/>
          <w:w w:val="110"/>
          <w:sz w:val="20"/>
        </w:rPr>
        <w:t> </w:t>
      </w:r>
      <w:r>
        <w:rPr>
          <w:rFonts w:ascii="Microsoft Sans Serif" w:hAnsi="Microsoft Sans Serif"/>
          <w:w w:val="110"/>
          <w:sz w:val="20"/>
        </w:rPr>
        <w:t>discussion</w:t>
      </w:r>
      <w:r>
        <w:rPr>
          <w:rFonts w:ascii="Microsoft Sans Serif" w:hAnsi="Microsoft Sans Serif"/>
          <w:color w:val="203F99"/>
          <w:spacing w:val="16"/>
          <w:w w:val="110"/>
          <w:sz w:val="20"/>
        </w:rPr>
        <w:t> </w:t>
      </w:r>
      <w:r>
        <w:rPr>
          <w:rFonts w:ascii="Microsoft Sans Serif" w:hAnsi="Microsoft Sans Serif"/>
          <w:color w:val="203F99"/>
          <w:w w:val="110"/>
          <w:sz w:val="20"/>
          <w:u w:val="single" w:color="203F99"/>
        </w:rPr>
        <w:t>discussion-</w:t>
      </w:r>
      <w:hyperlink r:id="rId121">
        <w:r>
          <w:rPr>
            <w:rFonts w:ascii="Microsoft Sans Serif" w:hAnsi="Microsoft Sans Serif"/>
            <w:color w:val="203F99"/>
            <w:w w:val="110"/>
            <w:sz w:val="20"/>
            <w:u w:val="single" w:color="203F99"/>
          </w:rPr>
          <w:t>souscription@cowatt.fr</w:t>
        </w:r>
      </w:hyperlink>
      <w:r>
        <w:rPr>
          <w:rFonts w:ascii="Microsoft Sans Serif" w:hAnsi="Microsoft Sans Serif"/>
          <w:color w:val="203F99"/>
          <w:spacing w:val="-56"/>
          <w:w w:val="110"/>
          <w:sz w:val="20"/>
        </w:rPr>
        <w:t> </w:t>
      </w:r>
      <w:r>
        <w:rPr>
          <w:rFonts w:ascii="Microsoft Sans Serif" w:hAnsi="Microsoft Sans Serif"/>
          <w:w w:val="118"/>
          <w:sz w:val="20"/>
        </w:rPr>
        <w:t>(p</w:t>
      </w:r>
      <w:r>
        <w:rPr>
          <w:rFonts w:ascii="Microsoft Sans Serif" w:hAnsi="Microsoft Sans Serif"/>
          <w:spacing w:val="-3"/>
          <w:w w:val="118"/>
          <w:sz w:val="20"/>
        </w:rPr>
        <w:t>o</w:t>
      </w:r>
      <w:r>
        <w:rPr>
          <w:rFonts w:ascii="Microsoft Sans Serif" w:hAnsi="Microsoft Sans Serif"/>
          <w:spacing w:val="-1"/>
          <w:w w:val="110"/>
          <w:sz w:val="20"/>
        </w:rPr>
        <w:t>u</w:t>
      </w:r>
      <w:r>
        <w:rPr>
          <w:rFonts w:ascii="Microsoft Sans Serif" w:hAnsi="Microsoft Sans Serif"/>
          <w:w w:val="131"/>
          <w:sz w:val="20"/>
        </w:rPr>
        <w:t>r</w:t>
      </w:r>
      <w:r>
        <w:rPr>
          <w:rFonts w:ascii="Microsoft Sans Serif" w:hAnsi="Microsoft Sans Serif"/>
          <w:spacing w:val="6"/>
          <w:sz w:val="20"/>
        </w:rPr>
        <w:t> </w:t>
      </w:r>
      <w:r>
        <w:rPr>
          <w:rFonts w:ascii="Microsoft Sans Serif" w:hAnsi="Microsoft Sans Serif"/>
          <w:spacing w:val="-1"/>
          <w:w w:val="98"/>
          <w:sz w:val="20"/>
        </w:rPr>
        <w:t>s</w:t>
      </w:r>
      <w:r>
        <w:rPr>
          <w:rFonts w:ascii="Microsoft Sans Serif" w:hAnsi="Microsoft Sans Serif"/>
          <w:spacing w:val="-4"/>
          <w:w w:val="103"/>
          <w:sz w:val="20"/>
        </w:rPr>
        <w:t>’</w:t>
      </w:r>
      <w:r>
        <w:rPr>
          <w:rFonts w:ascii="Microsoft Sans Serif" w:hAnsi="Microsoft Sans Serif"/>
          <w:w w:val="114"/>
          <w:sz w:val="20"/>
        </w:rPr>
        <w:t>abo</w:t>
      </w:r>
      <w:r>
        <w:rPr>
          <w:rFonts w:ascii="Microsoft Sans Serif" w:hAnsi="Microsoft Sans Serif"/>
          <w:spacing w:val="-1"/>
          <w:w w:val="110"/>
          <w:sz w:val="20"/>
        </w:rPr>
        <w:t>nn</w:t>
      </w:r>
      <w:r>
        <w:rPr>
          <w:rFonts w:ascii="Microsoft Sans Serif" w:hAnsi="Microsoft Sans Serif"/>
          <w:spacing w:val="-4"/>
          <w:w w:val="109"/>
          <w:sz w:val="20"/>
        </w:rPr>
        <w:t>e</w:t>
      </w:r>
      <w:r>
        <w:rPr>
          <w:rFonts w:ascii="Microsoft Sans Serif" w:hAnsi="Microsoft Sans Serif"/>
          <w:w w:val="131"/>
          <w:sz w:val="20"/>
        </w:rPr>
        <w:t>r</w:t>
      </w:r>
      <w:r>
        <w:rPr>
          <w:rFonts w:ascii="Microsoft Sans Serif" w:hAnsi="Microsoft Sans Serif"/>
          <w:spacing w:val="7"/>
          <w:sz w:val="20"/>
        </w:rPr>
        <w:t> </w:t>
      </w:r>
      <w:r>
        <w:rPr>
          <w:rFonts w:ascii="MS Gothic" w:hAnsi="MS Gothic"/>
          <w:sz w:val="20"/>
        </w:rPr>
        <w:t>➙</w:t>
      </w:r>
      <w:r>
        <w:rPr>
          <w:rFonts w:ascii="MS Gothic" w:hAnsi="MS Gothic"/>
          <w:spacing w:val="-40"/>
          <w:sz w:val="20"/>
        </w:rPr>
        <w:t> </w:t>
      </w:r>
      <w:hyperlink r:id="rId122">
        <w:r>
          <w:rPr>
            <w:rFonts w:ascii="Trebuchet MS" w:hAnsi="Trebuchet MS"/>
            <w:color w:val="0B5A79"/>
            <w:spacing w:val="-1"/>
            <w:w w:val="115"/>
            <w:sz w:val="14"/>
            <w:u w:val="single" w:color="0B5A79"/>
          </w:rPr>
          <w:t>h</w:t>
        </w:r>
        <w:r>
          <w:rPr>
            <w:rFonts w:ascii="Trebuchet MS" w:hAnsi="Trebuchet MS"/>
            <w:color w:val="0B5A79"/>
            <w:spacing w:val="-1"/>
            <w:w w:val="98"/>
            <w:sz w:val="14"/>
            <w:u w:val="single" w:color="0B5A79"/>
          </w:rPr>
          <w:t>t</w:t>
        </w:r>
        <w:r>
          <w:rPr>
            <w:rFonts w:ascii="Trebuchet MS" w:hAnsi="Trebuchet MS"/>
            <w:color w:val="0B5A79"/>
            <w:w w:val="98"/>
            <w:sz w:val="14"/>
            <w:u w:val="single" w:color="0B5A79"/>
          </w:rPr>
          <w:t>t</w:t>
        </w:r>
        <w:r>
          <w:rPr>
            <w:rFonts w:ascii="Trebuchet MS" w:hAnsi="Trebuchet MS"/>
            <w:color w:val="0B5A79"/>
            <w:spacing w:val="-1"/>
            <w:w w:val="113"/>
            <w:sz w:val="14"/>
            <w:u w:val="single" w:color="0B5A79"/>
          </w:rPr>
          <w:t>p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w w:val="91"/>
            <w:sz w:val="14"/>
            <w:u w:val="single" w:color="0B5A79"/>
          </w:rPr>
          <w:t>:</w:t>
        </w:r>
        <w:r>
          <w:rPr>
            <w:rFonts w:ascii="Trebuchet MS" w:hAnsi="Trebuchet MS"/>
            <w:color w:val="0B5A79"/>
            <w:w w:val="64"/>
            <w:sz w:val="14"/>
            <w:u w:val="single" w:color="0B5A79"/>
          </w:rPr>
          <w:t>/</w:t>
        </w:r>
        <w:r>
          <w:rPr>
            <w:rFonts w:ascii="Trebuchet MS" w:hAnsi="Trebuchet MS"/>
            <w:color w:val="0B5A79"/>
            <w:spacing w:val="-2"/>
            <w:w w:val="64"/>
            <w:sz w:val="14"/>
            <w:u w:val="single" w:color="0B5A79"/>
          </w:rPr>
          <w:t>/</w:t>
        </w:r>
        <w:r>
          <w:rPr>
            <w:rFonts w:ascii="Trebuchet MS" w:hAnsi="Trebuchet MS"/>
            <w:color w:val="0B5A79"/>
            <w:w w:val="95"/>
            <w:sz w:val="14"/>
            <w:u w:val="single" w:color="0B5A79"/>
          </w:rPr>
          <w:t>f</w:t>
        </w:r>
        <w:r>
          <w:rPr>
            <w:rFonts w:ascii="Trebuchet MS" w:hAnsi="Trebuchet MS"/>
            <w:color w:val="0B5A79"/>
            <w:w w:val="105"/>
            <w:sz w:val="14"/>
            <w:u w:val="single" w:color="0B5A79"/>
          </w:rPr>
          <w:t>r</w:t>
        </w:r>
        <w:r>
          <w:rPr>
            <w:rFonts w:ascii="Trebuchet MS" w:hAnsi="Trebuchet MS"/>
            <w:color w:val="0B5A79"/>
            <w:w w:val="116"/>
            <w:sz w:val="14"/>
            <w:u w:val="single" w:color="0B5A79"/>
          </w:rPr>
          <w:t>a</w:t>
        </w:r>
        <w:r>
          <w:rPr>
            <w:rFonts w:ascii="Trebuchet MS" w:hAnsi="Trebuchet MS"/>
            <w:color w:val="0B5A79"/>
            <w:spacing w:val="-1"/>
            <w:w w:val="117"/>
            <w:sz w:val="14"/>
            <w:u w:val="single" w:color="0B5A79"/>
          </w:rPr>
          <w:t>m</w:t>
        </w:r>
        <w:r>
          <w:rPr>
            <w:rFonts w:ascii="Trebuchet MS" w:hAnsi="Trebuchet MS"/>
            <w:color w:val="0B5A79"/>
            <w:w w:val="116"/>
            <w:sz w:val="14"/>
            <w:u w:val="single" w:color="0B5A79"/>
          </w:rPr>
          <w:t>a</w:t>
        </w:r>
        <w:r>
          <w:rPr>
            <w:rFonts w:ascii="Trebuchet MS" w:hAnsi="Trebuchet MS"/>
            <w:color w:val="0B5A79"/>
            <w:spacing w:val="-1"/>
            <w:w w:val="94"/>
            <w:sz w:val="14"/>
            <w:u w:val="single" w:color="0B5A79"/>
          </w:rPr>
          <w:t>l</w:t>
        </w:r>
        <w:r>
          <w:rPr>
            <w:rFonts w:ascii="Trebuchet MS" w:hAnsi="Trebuchet MS"/>
            <w:color w:val="0B5A79"/>
            <w:spacing w:val="1"/>
            <w:w w:val="97"/>
            <w:sz w:val="14"/>
            <w:u w:val="single" w:color="0B5A79"/>
          </w:rPr>
          <w:t>i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-1"/>
            <w:w w:val="98"/>
            <w:sz w:val="14"/>
            <w:u w:val="single" w:color="0B5A79"/>
          </w:rPr>
          <w:t>t</w:t>
        </w:r>
        <w:r>
          <w:rPr>
            <w:rFonts w:ascii="Trebuchet MS" w:hAnsi="Trebuchet MS"/>
            <w:color w:val="0B5A79"/>
            <w:spacing w:val="1"/>
            <w:w w:val="112"/>
            <w:sz w:val="14"/>
            <w:u w:val="single" w:color="0B5A79"/>
          </w:rPr>
          <w:t>e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-1"/>
            <w:w w:val="86"/>
            <w:sz w:val="14"/>
            <w:u w:val="single" w:color="0B5A79"/>
          </w:rPr>
          <w:t>.</w:t>
        </w:r>
        <w:r>
          <w:rPr>
            <w:rFonts w:ascii="Trebuchet MS" w:hAnsi="Trebuchet MS"/>
            <w:color w:val="0B5A79"/>
            <w:w w:val="114"/>
            <w:sz w:val="14"/>
            <w:u w:val="single" w:color="0B5A79"/>
          </w:rPr>
          <w:t>o</w:t>
        </w:r>
        <w:r>
          <w:rPr>
            <w:rFonts w:ascii="Trebuchet MS" w:hAnsi="Trebuchet MS"/>
            <w:color w:val="0B5A79"/>
            <w:spacing w:val="-2"/>
            <w:w w:val="105"/>
            <w:sz w:val="14"/>
            <w:u w:val="single" w:color="0B5A79"/>
          </w:rPr>
          <w:t>r</w:t>
        </w:r>
        <w:r>
          <w:rPr>
            <w:rFonts w:ascii="Trebuchet MS" w:hAnsi="Trebuchet MS"/>
            <w:color w:val="0B5A79"/>
            <w:spacing w:val="-1"/>
            <w:w w:val="126"/>
            <w:sz w:val="14"/>
            <w:u w:val="single" w:color="0B5A79"/>
          </w:rPr>
          <w:t>g</w:t>
        </w:r>
        <w:r>
          <w:rPr>
            <w:rFonts w:ascii="Trebuchet MS" w:hAnsi="Trebuchet MS"/>
            <w:color w:val="0B5A79"/>
            <w:w w:val="64"/>
            <w:sz w:val="14"/>
            <w:u w:val="single" w:color="0B5A79"/>
          </w:rPr>
          <w:t>/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1"/>
            <w:w w:val="120"/>
            <w:sz w:val="14"/>
            <w:u w:val="single" w:color="0B5A79"/>
          </w:rPr>
          <w:t>y</w:t>
        </w:r>
        <w:r>
          <w:rPr>
            <w:rFonts w:ascii="Trebuchet MS" w:hAnsi="Trebuchet MS"/>
            <w:color w:val="0B5A79"/>
            <w:spacing w:val="-1"/>
            <w:w w:val="117"/>
            <w:sz w:val="14"/>
            <w:u w:val="single" w:color="0B5A79"/>
          </w:rPr>
          <w:t>m</w:t>
        </w:r>
        <w:r>
          <w:rPr>
            <w:rFonts w:ascii="Trebuchet MS" w:hAnsi="Trebuchet MS"/>
            <w:color w:val="0B5A79"/>
            <w:spacing w:val="-1"/>
            <w:w w:val="113"/>
            <w:sz w:val="14"/>
            <w:u w:val="single" w:color="0B5A79"/>
          </w:rPr>
          <w:t>p</w:t>
        </w:r>
        <w:r>
          <w:rPr>
            <w:rFonts w:ascii="Trebuchet MS" w:hAnsi="Trebuchet MS"/>
            <w:color w:val="0B5A79"/>
            <w:w w:val="116"/>
            <w:sz w:val="14"/>
            <w:u w:val="single" w:color="0B5A79"/>
          </w:rPr>
          <w:t>a</w:t>
        </w:r>
        <w:r>
          <w:rPr>
            <w:rFonts w:ascii="Trebuchet MS" w:hAnsi="Trebuchet MS"/>
            <w:color w:val="0B5A79"/>
            <w:w w:val="64"/>
            <w:sz w:val="14"/>
            <w:u w:val="single" w:color="0B5A79"/>
          </w:rPr>
          <w:t>/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1"/>
            <w:w w:val="115"/>
            <w:sz w:val="14"/>
            <w:u w:val="single" w:color="0B5A79"/>
          </w:rPr>
          <w:t>u</w:t>
        </w:r>
        <w:r>
          <w:rPr>
            <w:rFonts w:ascii="Trebuchet MS" w:hAnsi="Trebuchet MS"/>
            <w:color w:val="0B5A79"/>
            <w:spacing w:val="-1"/>
            <w:w w:val="113"/>
            <w:sz w:val="14"/>
            <w:u w:val="single" w:color="0B5A79"/>
          </w:rPr>
          <w:t>b</w:t>
        </w:r>
        <w:r>
          <w:rPr>
            <w:rFonts w:ascii="Trebuchet MS" w:hAnsi="Trebuchet MS"/>
            <w:color w:val="0B5A79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-1"/>
            <w:w w:val="111"/>
            <w:sz w:val="14"/>
            <w:u w:val="single" w:color="0B5A79"/>
          </w:rPr>
          <w:t>c</w:t>
        </w:r>
        <w:r>
          <w:rPr>
            <w:rFonts w:ascii="Trebuchet MS" w:hAnsi="Trebuchet MS"/>
            <w:color w:val="0B5A79"/>
            <w:w w:val="105"/>
            <w:sz w:val="14"/>
            <w:u w:val="single" w:color="0B5A79"/>
          </w:rPr>
          <w:t>r</w:t>
        </w:r>
        <w:r>
          <w:rPr>
            <w:rFonts w:ascii="Trebuchet MS" w:hAnsi="Trebuchet MS"/>
            <w:color w:val="0B5A79"/>
            <w:spacing w:val="-1"/>
            <w:w w:val="97"/>
            <w:sz w:val="14"/>
            <w:u w:val="single" w:color="0B5A79"/>
          </w:rPr>
          <w:t>i</w:t>
        </w:r>
        <w:r>
          <w:rPr>
            <w:rFonts w:ascii="Trebuchet MS" w:hAnsi="Trebuchet MS"/>
            <w:color w:val="0B5A79"/>
            <w:spacing w:val="-1"/>
            <w:w w:val="113"/>
            <w:sz w:val="14"/>
            <w:u w:val="single" w:color="0B5A79"/>
          </w:rPr>
          <w:t>b</w:t>
        </w:r>
        <w:r>
          <w:rPr>
            <w:rFonts w:ascii="Trebuchet MS" w:hAnsi="Trebuchet MS"/>
            <w:color w:val="0B5A79"/>
            <w:spacing w:val="-1"/>
            <w:w w:val="112"/>
            <w:sz w:val="14"/>
            <w:u w:val="single" w:color="0B5A79"/>
          </w:rPr>
          <w:t>e</w:t>
        </w:r>
        <w:r>
          <w:rPr>
            <w:rFonts w:ascii="Trebuchet MS" w:hAnsi="Trebuchet MS"/>
            <w:color w:val="0B5A79"/>
            <w:w w:val="64"/>
            <w:sz w:val="14"/>
            <w:u w:val="single" w:color="0B5A79"/>
          </w:rPr>
          <w:t>/</w:t>
        </w:r>
        <w:r>
          <w:rPr>
            <w:rFonts w:ascii="Trebuchet MS" w:hAnsi="Trebuchet MS"/>
            <w:color w:val="0B5A79"/>
            <w:spacing w:val="1"/>
            <w:w w:val="113"/>
            <w:sz w:val="14"/>
            <w:u w:val="single" w:color="0B5A79"/>
          </w:rPr>
          <w:t>d</w:t>
        </w:r>
        <w:r>
          <w:rPr>
            <w:rFonts w:ascii="Trebuchet MS" w:hAnsi="Trebuchet MS"/>
            <w:color w:val="0B5A79"/>
            <w:spacing w:val="-1"/>
            <w:w w:val="97"/>
            <w:sz w:val="14"/>
            <w:u w:val="single" w:color="0B5A79"/>
          </w:rPr>
          <w:t>i</w:t>
        </w:r>
        <w:r>
          <w:rPr>
            <w:rFonts w:ascii="Trebuchet MS" w:hAnsi="Trebuchet MS"/>
            <w:color w:val="0B5A79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-1"/>
            <w:w w:val="111"/>
            <w:sz w:val="14"/>
            <w:u w:val="single" w:color="0B5A79"/>
          </w:rPr>
          <w:t>c</w:t>
        </w:r>
        <w:r>
          <w:rPr>
            <w:rFonts w:ascii="Trebuchet MS" w:hAnsi="Trebuchet MS"/>
            <w:color w:val="0B5A79"/>
            <w:spacing w:val="1"/>
            <w:w w:val="115"/>
            <w:sz w:val="14"/>
            <w:u w:val="single" w:color="0B5A79"/>
          </w:rPr>
          <w:t>u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-1"/>
            <w:w w:val="97"/>
            <w:sz w:val="14"/>
            <w:u w:val="single" w:color="0B5A79"/>
          </w:rPr>
          <w:t>i</w:t>
        </w:r>
        <w:r>
          <w:rPr>
            <w:rFonts w:ascii="Trebuchet MS" w:hAnsi="Trebuchet MS"/>
            <w:color w:val="0B5A79"/>
            <w:w w:val="114"/>
            <w:sz w:val="14"/>
            <w:u w:val="single" w:color="0B5A79"/>
          </w:rPr>
          <w:t>o</w:t>
        </w:r>
        <w:r>
          <w:rPr>
            <w:rFonts w:ascii="Trebuchet MS" w:hAnsi="Trebuchet MS"/>
            <w:color w:val="0B5A79"/>
            <w:spacing w:val="-1"/>
            <w:w w:val="115"/>
            <w:sz w:val="14"/>
            <w:u w:val="single" w:color="0B5A79"/>
          </w:rPr>
          <w:t>n</w:t>
        </w:r>
        <w:r>
          <w:rPr>
            <w:rFonts w:ascii="Trebuchet MS" w:hAnsi="Trebuchet MS"/>
            <w:color w:val="0B5A79"/>
            <w:spacing w:val="1"/>
            <w:w w:val="98"/>
            <w:sz w:val="14"/>
            <w:u w:val="single" w:color="0B5A79"/>
          </w:rPr>
          <w:t>-</w:t>
        </w:r>
        <w:r>
          <w:rPr>
            <w:rFonts w:ascii="Trebuchet MS" w:hAnsi="Trebuchet MS"/>
            <w:color w:val="0B5A79"/>
            <w:spacing w:val="-1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w w:val="114"/>
            <w:sz w:val="14"/>
            <w:u w:val="single" w:color="0B5A79"/>
          </w:rPr>
          <w:t>o</w:t>
        </w:r>
        <w:r>
          <w:rPr>
            <w:rFonts w:ascii="Trebuchet MS" w:hAnsi="Trebuchet MS"/>
            <w:color w:val="0B5A79"/>
            <w:spacing w:val="-1"/>
            <w:w w:val="115"/>
            <w:sz w:val="14"/>
            <w:u w:val="single" w:color="0B5A79"/>
          </w:rPr>
          <w:t>u</w:t>
        </w:r>
        <w:r>
          <w:rPr>
            <w:rFonts w:ascii="Trebuchet MS" w:hAnsi="Trebuchet MS"/>
            <w:color w:val="0B5A79"/>
            <w:w w:val="128"/>
            <w:sz w:val="14"/>
            <w:u w:val="single" w:color="0B5A79"/>
          </w:rPr>
          <w:t>s</w:t>
        </w:r>
        <w:r>
          <w:rPr>
            <w:rFonts w:ascii="Trebuchet MS" w:hAnsi="Trebuchet MS"/>
            <w:color w:val="0B5A79"/>
            <w:spacing w:val="-1"/>
            <w:w w:val="111"/>
            <w:sz w:val="14"/>
            <w:u w:val="single" w:color="0B5A79"/>
          </w:rPr>
          <w:t>c</w:t>
        </w:r>
        <w:r>
          <w:rPr>
            <w:rFonts w:ascii="Trebuchet MS" w:hAnsi="Trebuchet MS"/>
            <w:color w:val="0B5A79"/>
            <w:w w:val="105"/>
            <w:sz w:val="14"/>
            <w:u w:val="single" w:color="0B5A79"/>
          </w:rPr>
          <w:t>r</w:t>
        </w:r>
        <w:r>
          <w:rPr>
            <w:rFonts w:ascii="Trebuchet MS" w:hAnsi="Trebuchet MS"/>
            <w:color w:val="0B5A79"/>
            <w:spacing w:val="-1"/>
            <w:w w:val="97"/>
            <w:sz w:val="14"/>
            <w:u w:val="single" w:color="0B5A79"/>
          </w:rPr>
          <w:t>i</w:t>
        </w:r>
        <w:r>
          <w:rPr>
            <w:rFonts w:ascii="Trebuchet MS" w:hAnsi="Trebuchet MS"/>
            <w:color w:val="0B5A79"/>
            <w:spacing w:val="1"/>
            <w:w w:val="113"/>
            <w:sz w:val="14"/>
            <w:u w:val="single" w:color="0B5A79"/>
          </w:rPr>
          <w:t>p</w:t>
        </w:r>
        <w:r>
          <w:rPr>
            <w:rFonts w:ascii="Trebuchet MS" w:hAnsi="Trebuchet MS"/>
            <w:color w:val="0B5A79"/>
            <w:spacing w:val="-1"/>
            <w:w w:val="98"/>
            <w:sz w:val="14"/>
            <w:u w:val="single" w:color="0B5A79"/>
          </w:rPr>
          <w:t>t</w:t>
        </w:r>
        <w:r>
          <w:rPr>
            <w:rFonts w:ascii="Trebuchet MS" w:hAnsi="Trebuchet MS"/>
            <w:color w:val="0B5A79"/>
            <w:spacing w:val="-1"/>
            <w:w w:val="97"/>
            <w:sz w:val="14"/>
            <w:u w:val="single" w:color="0B5A79"/>
          </w:rPr>
          <w:t>i</w:t>
        </w:r>
        <w:r>
          <w:rPr>
            <w:rFonts w:ascii="Trebuchet MS" w:hAnsi="Trebuchet MS"/>
            <w:color w:val="0B5A79"/>
            <w:w w:val="114"/>
            <w:sz w:val="14"/>
            <w:u w:val="single" w:color="0B5A79"/>
          </w:rPr>
          <w:t>o</w:t>
        </w:r>
        <w:r>
          <w:rPr>
            <w:rFonts w:ascii="Trebuchet MS" w:hAnsi="Trebuchet MS"/>
            <w:color w:val="0B5A79"/>
            <w:w w:val="115"/>
            <w:sz w:val="14"/>
            <w:u w:val="single" w:color="0B5A79"/>
          </w:rPr>
          <w:t>n</w:t>
        </w:r>
      </w:hyperlink>
      <w:r>
        <w:rPr>
          <w:rFonts w:ascii="Trebuchet MS" w:hAnsi="Trebuchet MS"/>
          <w:color w:val="0B5A79"/>
          <w:sz w:val="14"/>
        </w:rPr>
        <w:t> </w:t>
      </w:r>
      <w:r>
        <w:rPr>
          <w:rFonts w:ascii="Trebuchet MS" w:hAnsi="Trebuchet MS"/>
          <w:color w:val="0B5A79"/>
          <w:spacing w:val="-19"/>
          <w:sz w:val="14"/>
        </w:rPr>
        <w:t> </w:t>
      </w:r>
      <w:r>
        <w:rPr>
          <w:rFonts w:ascii="Microsoft Sans Serif" w:hAnsi="Microsoft Sans Serif"/>
          <w:w w:val="129"/>
          <w:sz w:val="20"/>
        </w:rPr>
        <w:t>)</w:t>
      </w:r>
    </w:p>
    <w:p>
      <w:pPr>
        <w:spacing w:before="151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115"/>
          <w:sz w:val="20"/>
        </w:rPr>
        <w:t>Rôle</w:t>
      </w:r>
      <w:r>
        <w:rPr>
          <w:rFonts w:ascii="Microsoft Sans Serif" w:hAnsi="Microsoft Sans Serif"/>
          <w:spacing w:val="47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pris</w:t>
      </w:r>
      <w:r>
        <w:rPr>
          <w:rFonts w:ascii="Microsoft Sans Serif" w:hAnsi="Microsoft Sans Serif"/>
          <w:spacing w:val="45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par</w:t>
      </w:r>
      <w:r>
        <w:rPr>
          <w:rFonts w:ascii="Microsoft Sans Serif" w:hAnsi="Microsoft Sans Serif"/>
          <w:spacing w:val="46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:</w:t>
      </w:r>
      <w:r>
        <w:rPr>
          <w:rFonts w:ascii="Microsoft Sans Serif" w:hAnsi="Microsoft Sans Serif"/>
          <w:spacing w:val="44"/>
          <w:w w:val="115"/>
          <w:sz w:val="20"/>
        </w:rPr>
        <w:t> </w:t>
      </w:r>
      <w:r>
        <w:rPr>
          <w:rFonts w:ascii="Microsoft Sans Serif" w:hAnsi="Microsoft Sans Serif"/>
          <w:w w:val="115"/>
          <w:sz w:val="20"/>
        </w:rPr>
        <w:t>………………………………………………………………………………………………………………………………………………..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9"/>
        <w:rPr>
          <w:rFonts w:ascii="Microsoft Sans Serif"/>
          <w:sz w:val="13"/>
        </w:rPr>
      </w:pPr>
      <w:r>
        <w:rPr/>
        <w:pict>
          <v:line style="position:absolute;mso-position-horizontal-relative:page;mso-position-vertical-relative:paragraph;z-index:-15707648;mso-wrap-distance-left:0;mso-wrap-distance-right:0" from="50.400002pt,10.458608pt" to="532.750002pt,10.608608pt" stroked="true" strokeweight="1.4pt" strokecolor="#f8b700">
            <v:stroke dashstyle="solid"/>
            <w10:wrap type="topAndBottom"/>
          </v:line>
        </w:pict>
      </w:r>
    </w:p>
    <w:p>
      <w:pPr>
        <w:tabs>
          <w:tab w:pos="8783" w:val="left" w:leader="none"/>
        </w:tabs>
        <w:spacing w:before="42"/>
        <w:ind w:left="142" w:right="0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color w:val="F8B700"/>
          <w:w w:val="110"/>
          <w:sz w:val="20"/>
        </w:rPr>
        <w:t>CoWatt</w:t>
      </w:r>
      <w:r>
        <w:rPr>
          <w:rFonts w:ascii="Microsoft Sans Serif" w:hAnsi="Microsoft Sans Serif"/>
          <w:color w:val="F8B700"/>
          <w:spacing w:val="8"/>
          <w:w w:val="110"/>
          <w:sz w:val="20"/>
        </w:rPr>
        <w:t> </w:t>
      </w:r>
      <w:r>
        <w:rPr>
          <w:rFonts w:ascii="Microsoft Sans Serif" w:hAnsi="Microsoft Sans Serif"/>
          <w:imprint/>
          <w:color w:val="F8B700"/>
          <w:w w:val="120"/>
          <w:sz w:val="20"/>
        </w:rPr>
        <w:t>/</w:t>
      </w:r>
      <w:r>
        <w:rPr>
          <w:rFonts w:ascii="Microsoft Sans Serif" w:hAnsi="Microsoft Sans Serif"/>
          <w:shadow w:val="0"/>
          <w:color w:val="F8B700"/>
          <w:spacing w:val="63"/>
          <w:w w:val="12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Plus</w:t>
      </w:r>
      <w:r>
        <w:rPr>
          <w:rFonts w:ascii="Microsoft Sans Serif" w:hAnsi="Microsoft Sans Serif"/>
          <w:shadow w:val="0"/>
          <w:color w:val="009BB0"/>
          <w:spacing w:val="9"/>
          <w:w w:val="11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d’infos </w:t>
      </w:r>
      <w:r>
        <w:rPr>
          <w:rFonts w:ascii="Microsoft Sans Serif" w:hAnsi="Microsoft Sans Serif"/>
          <w:shadow w:val="0"/>
          <w:color w:val="009BB0"/>
          <w:spacing w:val="19"/>
          <w:w w:val="110"/>
          <w:sz w:val="20"/>
        </w:rPr>
        <w:t> </w:t>
      </w:r>
      <w:hyperlink r:id="rId120">
        <w:r>
          <w:rPr>
            <w:rFonts w:ascii="Microsoft Sans Serif" w:hAnsi="Microsoft Sans Serif"/>
            <w:shadow w:val="0"/>
            <w:color w:val="009BB0"/>
            <w:w w:val="110"/>
            <w:sz w:val="20"/>
          </w:rPr>
          <w:t>www.cowatt.fr/faq</w:t>
        </w:r>
      </w:hyperlink>
      <w:r>
        <w:rPr>
          <w:rFonts w:ascii="Microsoft Sans Serif" w:hAnsi="Microsoft Sans Serif"/>
          <w:shadow w:val="0"/>
          <w:color w:val="009BB0"/>
          <w:w w:val="110"/>
          <w:sz w:val="20"/>
        </w:rPr>
        <w:tab/>
        <w:t>Page</w:t>
      </w:r>
      <w:r>
        <w:rPr>
          <w:rFonts w:ascii="Microsoft Sans Serif" w:hAnsi="Microsoft Sans Serif"/>
          <w:shadow w:val="0"/>
          <w:color w:val="009BB0"/>
          <w:spacing w:val="-2"/>
          <w:w w:val="110"/>
          <w:sz w:val="20"/>
        </w:rPr>
        <w:t> </w:t>
      </w:r>
      <w:r>
        <w:rPr>
          <w:rFonts w:ascii="Microsoft Sans Serif" w:hAnsi="Microsoft Sans Serif"/>
          <w:shadow w:val="0"/>
          <w:color w:val="009BB0"/>
          <w:w w:val="110"/>
          <w:sz w:val="20"/>
        </w:rPr>
        <w:t>: 3/3</w:t>
      </w:r>
    </w:p>
    <w:p>
      <w:pPr>
        <w:spacing w:after="0"/>
        <w:jc w:val="left"/>
        <w:rPr>
          <w:rFonts w:ascii="Microsoft Sans Serif" w:hAnsi="Microsoft Sans Serif"/>
          <w:sz w:val="20"/>
        </w:rPr>
        <w:sectPr>
          <w:pgSz w:w="11910" w:h="16840"/>
          <w:pgMar w:top="740" w:bottom="280" w:left="880" w:right="819"/>
        </w:sectPr>
      </w:pPr>
    </w:p>
    <w:p>
      <w:pPr>
        <w:pStyle w:val="BodyText"/>
        <w:spacing w:before="7"/>
        <w:rPr>
          <w:rFonts w:ascii="Microsoft Sans Serif"/>
          <w:sz w:val="14"/>
        </w:rPr>
      </w:pPr>
    </w:p>
    <w:p>
      <w:pPr>
        <w:spacing w:before="84"/>
        <w:ind w:left="1841" w:right="1932" w:firstLine="0"/>
        <w:jc w:val="center"/>
        <w:rPr>
          <w:rFonts w:ascii="Arial" w:hAnsi="Arial"/>
          <w:b/>
          <w:i/>
          <w:sz w:val="48"/>
        </w:rPr>
      </w:pPr>
      <w:r>
        <w:rPr/>
        <w:drawing>
          <wp:anchor distT="0" distB="0" distL="0" distR="0" allowOverlap="1" layoutInCell="1" locked="0" behindDoc="0" simplePos="0" relativeHeight="15750144">
            <wp:simplePos x="0" y="0"/>
            <wp:positionH relativeFrom="page">
              <wp:posOffset>6008370</wp:posOffset>
            </wp:positionH>
            <wp:positionV relativeFrom="paragraph">
              <wp:posOffset>-84941</wp:posOffset>
            </wp:positionV>
            <wp:extent cx="820420" cy="1098491"/>
            <wp:effectExtent l="0" t="0" r="0" b="0"/>
            <wp:wrapNone/>
            <wp:docPr id="33" name="image1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16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109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50656">
            <wp:simplePos x="0" y="0"/>
            <wp:positionH relativeFrom="page">
              <wp:posOffset>755650</wp:posOffset>
            </wp:positionH>
            <wp:positionV relativeFrom="paragraph">
              <wp:posOffset>-98911</wp:posOffset>
            </wp:positionV>
            <wp:extent cx="811530" cy="1107440"/>
            <wp:effectExtent l="0" t="0" r="0" b="0"/>
            <wp:wrapNone/>
            <wp:docPr id="35" name="image1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17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48"/>
        </w:rPr>
        <w:t>CHARTE</w:t>
      </w:r>
      <w:r>
        <w:rPr>
          <w:rFonts w:ascii="Arial" w:hAnsi="Arial"/>
          <w:b/>
          <w:spacing w:val="-4"/>
          <w:sz w:val="48"/>
        </w:rPr>
        <w:t> </w:t>
      </w:r>
      <w:r>
        <w:rPr>
          <w:rFonts w:ascii="Arial" w:hAnsi="Arial"/>
          <w:b/>
          <w:i/>
          <w:color w:val="B74646"/>
          <w:sz w:val="48"/>
        </w:rPr>
        <w:t>Énergie</w:t>
      </w:r>
      <w:r>
        <w:rPr>
          <w:rFonts w:ascii="Arial" w:hAnsi="Arial"/>
          <w:b/>
          <w:i/>
          <w:color w:val="B74646"/>
          <w:spacing w:val="-6"/>
          <w:sz w:val="48"/>
        </w:rPr>
        <w:t> </w:t>
      </w:r>
      <w:r>
        <w:rPr>
          <w:rFonts w:ascii="Arial" w:hAnsi="Arial"/>
          <w:b/>
          <w:i/>
          <w:color w:val="B74646"/>
          <w:sz w:val="48"/>
        </w:rPr>
        <w:t>Partagée</w:t>
      </w:r>
    </w:p>
    <w:p>
      <w:pPr>
        <w:spacing w:before="120"/>
        <w:ind w:left="1841" w:right="1889" w:firstLine="0"/>
        <w:jc w:val="center"/>
        <w:rPr>
          <w:rFonts w:ascii="Arial"/>
          <w:b/>
          <w:sz w:val="48"/>
        </w:rPr>
      </w:pPr>
      <w:r>
        <w:rPr>
          <w:rFonts w:ascii="Arial"/>
          <w:b/>
          <w:sz w:val="48"/>
        </w:rPr>
        <w:t>Adoption</w:t>
      </w:r>
      <w:r>
        <w:rPr>
          <w:rFonts w:ascii="Arial"/>
          <w:b/>
          <w:spacing w:val="-4"/>
          <w:sz w:val="48"/>
        </w:rPr>
        <w:t> </w:t>
      </w:r>
      <w:r>
        <w:rPr>
          <w:rFonts w:ascii="Arial"/>
          <w:b/>
          <w:sz w:val="48"/>
        </w:rPr>
        <w:t>:</w:t>
      </w:r>
      <w:r>
        <w:rPr>
          <w:rFonts w:ascii="Arial"/>
          <w:b/>
          <w:spacing w:val="-2"/>
          <w:sz w:val="48"/>
        </w:rPr>
        <w:t> </w:t>
      </w:r>
      <w:r>
        <w:rPr>
          <w:rFonts w:ascii="Arial"/>
          <w:b/>
          <w:sz w:val="48"/>
        </w:rPr>
        <w:t>18</w:t>
      </w:r>
      <w:r>
        <w:rPr>
          <w:rFonts w:ascii="Arial"/>
          <w:b/>
          <w:spacing w:val="-3"/>
          <w:sz w:val="48"/>
        </w:rPr>
        <w:t> </w:t>
      </w:r>
      <w:r>
        <w:rPr>
          <w:rFonts w:ascii="Arial"/>
          <w:b/>
          <w:sz w:val="48"/>
        </w:rPr>
        <w:t>mai</w:t>
      </w:r>
      <w:r>
        <w:rPr>
          <w:rFonts w:ascii="Arial"/>
          <w:b/>
          <w:spacing w:val="-4"/>
          <w:sz w:val="48"/>
        </w:rPr>
        <w:t> </w:t>
      </w:r>
      <w:r>
        <w:rPr>
          <w:rFonts w:ascii="Arial"/>
          <w:b/>
          <w:sz w:val="48"/>
        </w:rPr>
        <w:t>2010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"/>
        <w:rPr>
          <w:rFonts w:ascii="Arial"/>
          <w:b/>
          <w:sz w:val="19"/>
        </w:rPr>
      </w:pPr>
    </w:p>
    <w:p>
      <w:pPr>
        <w:pStyle w:val="BodyText"/>
        <w:spacing w:before="1"/>
        <w:ind w:left="650"/>
      </w:pPr>
      <w:r>
        <w:rPr/>
        <w:t>Voici</w:t>
      </w:r>
      <w:r>
        <w:rPr>
          <w:spacing w:val="-5"/>
        </w:rPr>
        <w:t> </w:t>
      </w:r>
      <w:r>
        <w:rPr/>
        <w:t>les</w:t>
      </w:r>
      <w:r>
        <w:rPr>
          <w:spacing w:val="-4"/>
        </w:rPr>
        <w:t> </w:t>
      </w:r>
      <w:r>
        <w:rPr/>
        <w:t>éléments</w:t>
      </w:r>
      <w:r>
        <w:rPr>
          <w:spacing w:val="-6"/>
        </w:rPr>
        <w:t> </w:t>
      </w:r>
      <w:r>
        <w:rPr/>
        <w:t>indissociables</w:t>
      </w:r>
      <w:r>
        <w:rPr>
          <w:spacing w:val="-4"/>
        </w:rPr>
        <w:t> </w:t>
      </w:r>
      <w:r>
        <w:rPr/>
        <w:t>qui</w:t>
      </w:r>
      <w:r>
        <w:rPr>
          <w:spacing w:val="-4"/>
        </w:rPr>
        <w:t> </w:t>
      </w:r>
      <w:r>
        <w:rPr/>
        <w:t>rassemblent</w:t>
      </w:r>
      <w:r>
        <w:rPr>
          <w:spacing w:val="-3"/>
        </w:rPr>
        <w:t> </w:t>
      </w:r>
      <w:r>
        <w:rPr/>
        <w:t>les</w:t>
      </w:r>
      <w:r>
        <w:rPr>
          <w:spacing w:val="-4"/>
        </w:rPr>
        <w:t> </w:t>
      </w:r>
      <w:r>
        <w:rPr/>
        <w:t>signataires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présente</w:t>
      </w:r>
      <w:r>
        <w:rPr>
          <w:spacing w:val="-4"/>
        </w:rPr>
        <w:t> </w:t>
      </w:r>
      <w:r>
        <w:rPr/>
        <w:t>Charte</w:t>
      </w:r>
      <w:r>
        <w:rPr>
          <w:spacing w:val="-4"/>
        </w:rPr>
        <w:t> </w:t>
      </w:r>
      <w:r>
        <w:rPr/>
        <w:t>:</w:t>
      </w:r>
    </w:p>
    <w:p>
      <w:pPr>
        <w:pStyle w:val="BodyText"/>
        <w:spacing w:before="2"/>
      </w:pPr>
    </w:p>
    <w:p>
      <w:pPr>
        <w:spacing w:before="0"/>
        <w:ind w:left="115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pacing w:val="-1"/>
          <w:sz w:val="32"/>
        </w:rPr>
        <w:t>LES</w:t>
      </w:r>
      <w:r>
        <w:rPr>
          <w:rFonts w:ascii="Arial"/>
          <w:b/>
          <w:spacing w:val="-20"/>
          <w:sz w:val="32"/>
        </w:rPr>
        <w:t> </w:t>
      </w:r>
      <w:r>
        <w:rPr>
          <w:rFonts w:ascii="Arial"/>
          <w:b/>
          <w:spacing w:val="-1"/>
          <w:sz w:val="32"/>
        </w:rPr>
        <w:t>CONSTATS</w:t>
      </w:r>
    </w:p>
    <w:p>
      <w:pPr>
        <w:pStyle w:val="BodyText"/>
        <w:spacing w:before="252"/>
        <w:ind w:left="115" w:right="111" w:firstLine="710"/>
        <w:jc w:val="both"/>
      </w:pPr>
      <w:r>
        <w:rPr/>
        <w:t>Le modèle de production et de consommation d’énergie des pays industrialisés en général,</w:t>
      </w:r>
      <w:r>
        <w:rPr>
          <w:spacing w:val="-59"/>
        </w:rPr>
        <w:t> </w:t>
      </w:r>
      <w:r>
        <w:rPr/>
        <w:t>et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France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particulier,</w:t>
      </w:r>
      <w:r>
        <w:rPr>
          <w:spacing w:val="-2"/>
        </w:rPr>
        <w:t> </w:t>
      </w:r>
      <w:r>
        <w:rPr/>
        <w:t>conduit</w:t>
      </w:r>
      <w:r>
        <w:rPr>
          <w:spacing w:val="-5"/>
        </w:rPr>
        <w:t> </w:t>
      </w:r>
      <w:r>
        <w:rPr/>
        <w:t>à</w:t>
      </w:r>
      <w:r>
        <w:rPr>
          <w:spacing w:val="-4"/>
        </w:rPr>
        <w:t> </w:t>
      </w:r>
      <w:r>
        <w:rPr/>
        <w:t>quatre</w:t>
      </w:r>
      <w:r>
        <w:rPr>
          <w:spacing w:val="-5"/>
        </w:rPr>
        <w:t> </w:t>
      </w:r>
      <w:r>
        <w:rPr/>
        <w:t>impasses</w:t>
      </w:r>
      <w:r>
        <w:rPr>
          <w:spacing w:val="-4"/>
        </w:rPr>
        <w:t> </w:t>
      </w:r>
      <w:r>
        <w:rPr/>
        <w:t>représentant</w:t>
      </w:r>
      <w:r>
        <w:rPr>
          <w:spacing w:val="-2"/>
        </w:rPr>
        <w:t> </w:t>
      </w:r>
      <w:r>
        <w:rPr/>
        <w:t>une</w:t>
      </w:r>
      <w:r>
        <w:rPr>
          <w:spacing w:val="-4"/>
        </w:rPr>
        <w:t> </w:t>
      </w:r>
      <w:r>
        <w:rPr/>
        <w:t>menace</w:t>
      </w:r>
      <w:r>
        <w:rPr>
          <w:spacing w:val="-4"/>
        </w:rPr>
        <w:t> </w:t>
      </w:r>
      <w:r>
        <w:rPr/>
        <w:t>majeure</w:t>
      </w:r>
      <w:r>
        <w:rPr>
          <w:spacing w:val="-3"/>
        </w:rPr>
        <w:t> </w:t>
      </w:r>
      <w:r>
        <w:rPr/>
        <w:t>pour</w:t>
      </w:r>
      <w:r>
        <w:rPr>
          <w:spacing w:val="-3"/>
        </w:rPr>
        <w:t> </w:t>
      </w:r>
      <w:r>
        <w:rPr/>
        <w:t>la</w:t>
      </w:r>
      <w:r>
        <w:rPr>
          <w:spacing w:val="-59"/>
        </w:rPr>
        <w:t> </w:t>
      </w:r>
      <w:r>
        <w:rPr/>
        <w:t>capacité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l’humanité</w:t>
      </w:r>
      <w:r>
        <w:rPr>
          <w:spacing w:val="-1"/>
        </w:rPr>
        <w:t> </w:t>
      </w:r>
      <w:r>
        <w:rPr/>
        <w:t>à</w:t>
      </w:r>
      <w:r>
        <w:rPr>
          <w:spacing w:val="-1"/>
        </w:rPr>
        <w:t> </w:t>
      </w:r>
      <w:r>
        <w:rPr/>
        <w:t>vivre</w:t>
      </w:r>
      <w:r>
        <w:rPr>
          <w:spacing w:val="-3"/>
        </w:rPr>
        <w:t> </w:t>
      </w:r>
      <w:r>
        <w:rPr/>
        <w:t>dans</w:t>
      </w:r>
      <w:r>
        <w:rPr>
          <w:spacing w:val="1"/>
        </w:rPr>
        <w:t> </w:t>
      </w:r>
      <w:r>
        <w:rPr/>
        <w:t>des</w:t>
      </w:r>
      <w:r>
        <w:rPr>
          <w:spacing w:val="-3"/>
        </w:rPr>
        <w:t> </w:t>
      </w:r>
      <w:r>
        <w:rPr/>
        <w:t>conditions</w:t>
      </w:r>
      <w:r>
        <w:rPr>
          <w:spacing w:val="-1"/>
        </w:rPr>
        <w:t> </w:t>
      </w:r>
      <w:r>
        <w:rPr/>
        <w:t>acceptables</w:t>
      </w:r>
      <w:r>
        <w:rPr>
          <w:spacing w:val="-1"/>
        </w:rPr>
        <w:t> </w:t>
      </w:r>
      <w:r>
        <w:rPr/>
        <w:t>sur</w:t>
      </w:r>
      <w:r>
        <w:rPr>
          <w:spacing w:val="-6"/>
        </w:rPr>
        <w:t> </w:t>
      </w:r>
      <w:r>
        <w:rPr/>
        <w:t>Terre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1"/>
      </w:pPr>
    </w:p>
    <w:p>
      <w:pPr>
        <w:spacing w:before="0"/>
        <w:ind w:left="1176" w:right="106" w:hanging="360"/>
        <w:jc w:val="both"/>
        <w:rPr>
          <w:sz w:val="22"/>
        </w:rPr>
      </w:pPr>
      <w:r>
        <w:rPr>
          <w:rFonts w:ascii="Arial" w:hAnsi="Arial"/>
          <w:b/>
          <w:sz w:val="24"/>
        </w:rPr>
        <w:t>Impasse environnementale : </w:t>
      </w:r>
      <w:r>
        <w:rPr>
          <w:sz w:val="22"/>
        </w:rPr>
        <w:t>bouleversements climatiques et autres agressions sur les</w:t>
      </w:r>
      <w:r>
        <w:rPr>
          <w:spacing w:val="-59"/>
          <w:sz w:val="22"/>
        </w:rPr>
        <w:t> </w:t>
      </w:r>
      <w:r>
        <w:rPr>
          <w:sz w:val="22"/>
        </w:rPr>
        <w:t>écosystèmes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la vie humaine ;</w:t>
      </w:r>
    </w:p>
    <w:p>
      <w:pPr>
        <w:pStyle w:val="BodyText"/>
        <w:ind w:left="1176" w:right="109" w:hanging="360"/>
        <w:jc w:val="both"/>
      </w:pPr>
      <w:r>
        <w:rPr>
          <w:rFonts w:ascii="Arial" w:hAnsi="Arial"/>
          <w:b/>
          <w:sz w:val="24"/>
        </w:rPr>
        <w:t>Impasse économique et géopolitique </w:t>
      </w:r>
      <w:r>
        <w:rPr>
          <w:rFonts w:ascii="Arial" w:hAnsi="Arial"/>
          <w:b/>
        </w:rPr>
        <w:t>: </w:t>
      </w:r>
      <w:r>
        <w:rPr/>
        <w:t>épuisement à court ou moyen terme des</w:t>
      </w:r>
      <w:r>
        <w:rPr>
          <w:spacing w:val="1"/>
        </w:rPr>
        <w:t> </w:t>
      </w:r>
      <w:r>
        <w:rPr/>
        <w:t>ressources non renouvelables ; répartition inégale des ressources géologiques sur la</w:t>
      </w:r>
      <w:r>
        <w:rPr>
          <w:spacing w:val="1"/>
        </w:rPr>
        <w:t> </w:t>
      </w:r>
      <w:r>
        <w:rPr/>
        <w:t>planète, à</w:t>
      </w:r>
      <w:r>
        <w:rPr>
          <w:spacing w:val="-1"/>
        </w:rPr>
        <w:t> </w:t>
      </w:r>
      <w:r>
        <w:rPr/>
        <w:t>l’origine</w:t>
      </w:r>
      <w:r>
        <w:rPr>
          <w:spacing w:val="-1"/>
        </w:rPr>
        <w:t> </w:t>
      </w:r>
      <w:r>
        <w:rPr/>
        <w:t>de nombreux</w:t>
      </w:r>
      <w:r>
        <w:rPr>
          <w:spacing w:val="-1"/>
        </w:rPr>
        <w:t> </w:t>
      </w:r>
      <w:r>
        <w:rPr/>
        <w:t>conflits</w:t>
      </w:r>
      <w:r>
        <w:rPr>
          <w:spacing w:val="-1"/>
        </w:rPr>
        <w:t> </w:t>
      </w:r>
      <w:r>
        <w:rPr/>
        <w:t>pour</w:t>
      </w:r>
      <w:r>
        <w:rPr>
          <w:spacing w:val="-1"/>
        </w:rPr>
        <w:t> </w:t>
      </w:r>
      <w:r>
        <w:rPr/>
        <w:t>leur</w:t>
      </w:r>
      <w:r>
        <w:rPr>
          <w:spacing w:val="-2"/>
        </w:rPr>
        <w:t> </w:t>
      </w:r>
      <w:r>
        <w:rPr/>
        <w:t>appropriation</w:t>
      </w:r>
      <w:r>
        <w:rPr>
          <w:spacing w:val="-1"/>
        </w:rPr>
        <w:t> </w:t>
      </w:r>
      <w:r>
        <w:rPr/>
        <w:t>;</w:t>
      </w:r>
    </w:p>
    <w:p>
      <w:pPr>
        <w:pStyle w:val="BodyText"/>
        <w:ind w:left="1176" w:right="106" w:hanging="360"/>
        <w:jc w:val="both"/>
      </w:pPr>
      <w:r>
        <w:rPr>
          <w:rFonts w:ascii="Arial" w:hAnsi="Arial"/>
          <w:b/>
          <w:sz w:val="24"/>
        </w:rPr>
        <w:t>Impasse sociale : </w:t>
      </w:r>
      <w:r>
        <w:rPr/>
        <w:t>accès</w:t>
      </w:r>
      <w:r>
        <w:rPr>
          <w:spacing w:val="1"/>
        </w:rPr>
        <w:t> </w:t>
      </w:r>
      <w:r>
        <w:rPr/>
        <w:t>inéquitable au Nord comme au Sud au minimum</w:t>
      </w:r>
      <w:r>
        <w:rPr>
          <w:spacing w:val="1"/>
        </w:rPr>
        <w:t> </w:t>
      </w:r>
      <w:r>
        <w:rPr/>
        <w:t>vital de</w:t>
      </w:r>
      <w:r>
        <w:rPr>
          <w:spacing w:val="1"/>
        </w:rPr>
        <w:t> </w:t>
      </w:r>
      <w:r>
        <w:rPr/>
        <w:t>services</w:t>
      </w:r>
      <w:r>
        <w:rPr>
          <w:spacing w:val="1"/>
        </w:rPr>
        <w:t> </w:t>
      </w:r>
      <w:r>
        <w:rPr/>
        <w:t>énergétiques</w:t>
      </w:r>
      <w:r>
        <w:rPr>
          <w:spacing w:val="1"/>
        </w:rPr>
        <w:t> </w:t>
      </w:r>
      <w:r>
        <w:rPr/>
        <w:t>aggravé</w:t>
      </w:r>
      <w:r>
        <w:rPr>
          <w:spacing w:val="1"/>
        </w:rPr>
        <w:t> </w:t>
      </w:r>
      <w:r>
        <w:rPr/>
        <w:t>par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confiscation, sous</w:t>
      </w:r>
      <w:r>
        <w:rPr>
          <w:spacing w:val="1"/>
        </w:rPr>
        <w:t> </w:t>
      </w:r>
      <w:r>
        <w:rPr/>
        <w:t>couvert</w:t>
      </w:r>
      <w:r>
        <w:rPr>
          <w:spacing w:val="1"/>
        </w:rPr>
        <w:t> </w:t>
      </w:r>
      <w:r>
        <w:rPr/>
        <w:t>d'ouverture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concurrence, de</w:t>
      </w:r>
      <w:r>
        <w:rPr>
          <w:spacing w:val="1"/>
        </w:rPr>
        <w:t> </w:t>
      </w:r>
      <w:r>
        <w:rPr/>
        <w:t>l'activité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fourniture</w:t>
      </w:r>
      <w:r>
        <w:rPr>
          <w:spacing w:val="1"/>
        </w:rPr>
        <w:t> </w:t>
      </w:r>
      <w:r>
        <w:rPr/>
        <w:t>d'électricité</w:t>
      </w:r>
      <w:r>
        <w:rPr>
          <w:spacing w:val="1"/>
        </w:rPr>
        <w:t> </w:t>
      </w:r>
      <w:r>
        <w:rPr/>
        <w:t>au</w:t>
      </w:r>
      <w:r>
        <w:rPr>
          <w:spacing w:val="1"/>
        </w:rPr>
        <w:t> </w:t>
      </w:r>
      <w:r>
        <w:rPr/>
        <w:t>service</w:t>
      </w:r>
      <w:r>
        <w:rPr>
          <w:spacing w:val="1"/>
        </w:rPr>
        <w:t> </w:t>
      </w:r>
      <w:r>
        <w:rPr/>
        <w:t>exclusif</w:t>
      </w:r>
      <w:r>
        <w:rPr>
          <w:spacing w:val="1"/>
        </w:rPr>
        <w:t> </w:t>
      </w:r>
      <w:r>
        <w:rPr/>
        <w:t>d'intérêts</w:t>
      </w:r>
      <w:r>
        <w:rPr>
          <w:spacing w:val="1"/>
        </w:rPr>
        <w:t> </w:t>
      </w:r>
      <w:r>
        <w:rPr/>
        <w:t>financiers</w:t>
      </w:r>
      <w:r>
        <w:rPr>
          <w:spacing w:val="-1"/>
        </w:rPr>
        <w:t> </w:t>
      </w:r>
      <w:r>
        <w:rPr/>
        <w:t>de court</w:t>
      </w:r>
      <w:r>
        <w:rPr>
          <w:spacing w:val="-1"/>
        </w:rPr>
        <w:t> </w:t>
      </w:r>
      <w:r>
        <w:rPr/>
        <w:t>terme.</w:t>
      </w:r>
    </w:p>
    <w:p>
      <w:pPr>
        <w:pStyle w:val="BodyText"/>
        <w:ind w:left="1176" w:right="108" w:hanging="360"/>
        <w:jc w:val="both"/>
      </w:pPr>
      <w:r>
        <w:rPr>
          <w:rFonts w:ascii="Arial" w:hAnsi="Arial"/>
          <w:b/>
          <w:sz w:val="24"/>
        </w:rPr>
        <w:t>Impasse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politique</w:t>
      </w:r>
      <w:r>
        <w:rPr>
          <w:rFonts w:ascii="Arial" w:hAnsi="Arial"/>
          <w:b/>
          <w:spacing w:val="1"/>
          <w:sz w:val="24"/>
        </w:rPr>
        <w:t> 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b/>
          <w:spacing w:val="1"/>
          <w:sz w:val="24"/>
        </w:rPr>
        <w:t> </w:t>
      </w:r>
      <w:r>
        <w:rPr/>
        <w:t>politiques</w:t>
      </w:r>
      <w:r>
        <w:rPr>
          <w:spacing w:val="1"/>
        </w:rPr>
        <w:t> </w:t>
      </w:r>
      <w:r>
        <w:rPr/>
        <w:t>centralisées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l'énergie</w:t>
      </w:r>
      <w:r>
        <w:rPr>
          <w:spacing w:val="1"/>
        </w:rPr>
        <w:t> </w:t>
      </w:r>
      <w:r>
        <w:rPr/>
        <w:t>conduisant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désintéressement de la population, à un désengagement de certaines collectivités,</w:t>
      </w:r>
      <w:r>
        <w:rPr>
          <w:spacing w:val="1"/>
        </w:rPr>
        <w:t> </w:t>
      </w:r>
      <w:r>
        <w:rPr/>
        <w:t>constituant</w:t>
      </w:r>
      <w:r>
        <w:rPr>
          <w:spacing w:val="-4"/>
        </w:rPr>
        <w:t> </w:t>
      </w:r>
      <w:r>
        <w:rPr/>
        <w:t>un</w:t>
      </w:r>
      <w:r>
        <w:rPr>
          <w:spacing w:val="-3"/>
        </w:rPr>
        <w:t> </w:t>
      </w:r>
      <w:r>
        <w:rPr/>
        <w:t>frein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réappropriation</w:t>
      </w:r>
      <w:r>
        <w:rPr>
          <w:spacing w:val="-2"/>
        </w:rPr>
        <w:t> </w:t>
      </w:r>
      <w:r>
        <w:rPr/>
        <w:t>citoyenne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problématiques</w:t>
      </w:r>
      <w:r>
        <w:rPr>
          <w:spacing w:val="-2"/>
        </w:rPr>
        <w:t> </w:t>
      </w:r>
      <w:r>
        <w:rPr/>
        <w:t>énergétiques.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</w:pPr>
    </w:p>
    <w:p>
      <w:pPr>
        <w:pStyle w:val="Heading2"/>
      </w:pPr>
      <w:r>
        <w:rPr/>
        <w:t>UNE</w:t>
      </w:r>
      <w:r>
        <w:rPr>
          <w:spacing w:val="-4"/>
        </w:rPr>
        <w:t> </w:t>
      </w:r>
      <w:r>
        <w:rPr/>
        <w:t>VISION</w:t>
      </w:r>
    </w:p>
    <w:p>
      <w:pPr>
        <w:pStyle w:val="BodyText"/>
        <w:spacing w:before="254"/>
        <w:ind w:left="115" w:right="107" w:firstLine="710"/>
        <w:jc w:val="both"/>
      </w:pPr>
      <w:r>
        <w:rPr/>
        <w:t>Notre vision du système énergétique de demain est celle d’une consommation d'énergie</w:t>
      </w:r>
      <w:r>
        <w:rPr>
          <w:spacing w:val="1"/>
        </w:rPr>
        <w:t> </w:t>
      </w:r>
      <w:r>
        <w:rPr/>
        <w:t>réduite,</w:t>
      </w:r>
      <w:r>
        <w:rPr>
          <w:spacing w:val="1"/>
        </w:rPr>
        <w:t> </w:t>
      </w:r>
      <w:r>
        <w:rPr/>
        <w:t>grâce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l’application</w:t>
      </w:r>
      <w:r>
        <w:rPr>
          <w:spacing w:val="1"/>
        </w:rPr>
        <w:t> </w:t>
      </w:r>
      <w:r>
        <w:rPr/>
        <w:t>des</w:t>
      </w:r>
      <w:r>
        <w:rPr>
          <w:spacing w:val="1"/>
        </w:rPr>
        <w:t> </w:t>
      </w:r>
      <w:r>
        <w:rPr/>
        <w:t>principes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sobriété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d’efficacité</w:t>
      </w:r>
      <w:r>
        <w:rPr>
          <w:spacing w:val="1"/>
        </w:rPr>
        <w:t> </w:t>
      </w:r>
      <w:r>
        <w:rPr/>
        <w:t>et,</w:t>
      </w:r>
      <w:r>
        <w:rPr>
          <w:spacing w:val="1"/>
        </w:rPr>
        <w:t> </w:t>
      </w:r>
      <w:r>
        <w:rPr/>
        <w:t>pour</w:t>
      </w:r>
      <w:r>
        <w:rPr>
          <w:spacing w:val="1"/>
        </w:rPr>
        <w:t> </w:t>
      </w:r>
      <w:r>
        <w:rPr/>
        <w:t>couvrir</w:t>
      </w:r>
      <w:r>
        <w:rPr>
          <w:spacing w:val="1"/>
        </w:rPr>
        <w:t> </w:t>
      </w:r>
      <w:r>
        <w:rPr/>
        <w:t>cette</w:t>
      </w:r>
      <w:r>
        <w:rPr>
          <w:spacing w:val="1"/>
        </w:rPr>
        <w:t> </w:t>
      </w:r>
      <w:r>
        <w:rPr/>
        <w:t>consommation</w:t>
      </w:r>
      <w:r>
        <w:rPr>
          <w:spacing w:val="-3"/>
        </w:rPr>
        <w:t> </w:t>
      </w:r>
      <w:r>
        <w:rPr/>
        <w:t>résiduelle,</w:t>
      </w:r>
      <w:r>
        <w:rPr>
          <w:spacing w:val="-4"/>
        </w:rPr>
        <w:t> </w:t>
      </w:r>
      <w:r>
        <w:rPr/>
        <w:t>d’une</w:t>
      </w:r>
      <w:r>
        <w:rPr>
          <w:spacing w:val="-3"/>
        </w:rPr>
        <w:t> </w:t>
      </w:r>
      <w:r>
        <w:rPr/>
        <w:t>production</w:t>
      </w:r>
      <w:r>
        <w:rPr>
          <w:spacing w:val="-4"/>
        </w:rPr>
        <w:t> </w:t>
      </w:r>
      <w:r>
        <w:rPr/>
        <w:t>intégralement</w:t>
      </w:r>
      <w:r>
        <w:rPr>
          <w:spacing w:val="-2"/>
        </w:rPr>
        <w:t> </w:t>
      </w:r>
      <w:r>
        <w:rPr/>
        <w:t>basée</w:t>
      </w:r>
      <w:r>
        <w:rPr>
          <w:spacing w:val="-3"/>
        </w:rPr>
        <w:t> </w:t>
      </w:r>
      <w:r>
        <w:rPr/>
        <w:t>sur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>
          <w:rFonts w:ascii="Arial" w:hAnsi="Arial"/>
          <w:i/>
        </w:rPr>
        <w:t>énergies</w:t>
      </w:r>
      <w:r>
        <w:rPr>
          <w:rFonts w:ascii="Arial" w:hAnsi="Arial"/>
          <w:i/>
          <w:spacing w:val="-3"/>
        </w:rPr>
        <w:t> </w:t>
      </w:r>
      <w:r>
        <w:rPr>
          <w:rFonts w:ascii="Arial" w:hAnsi="Arial"/>
          <w:i/>
        </w:rPr>
        <w:t>renouvelables</w:t>
      </w:r>
      <w:r>
        <w:rPr>
          <w:rFonts w:ascii="Arial" w:hAnsi="Arial"/>
          <w:i/>
          <w:spacing w:val="-2"/>
        </w:rPr>
        <w:t> 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rFonts w:ascii="Symbol" w:hAnsi="Symbol"/>
          <w:sz w:val="24"/>
        </w:rPr>
      </w:pP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respect</w:t>
      </w:r>
      <w:r>
        <w:rPr>
          <w:spacing w:val="-2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équilibres</w:t>
      </w:r>
      <w:r>
        <w:rPr>
          <w:spacing w:val="-2"/>
          <w:sz w:val="22"/>
        </w:rPr>
        <w:t> </w:t>
      </w:r>
      <w:r>
        <w:rPr>
          <w:sz w:val="22"/>
        </w:rPr>
        <w:t>écologiques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préservation des</w:t>
      </w:r>
      <w:r>
        <w:rPr>
          <w:spacing w:val="-3"/>
          <w:sz w:val="22"/>
        </w:rPr>
        <w:t> </w:t>
      </w:r>
      <w:r>
        <w:rPr>
          <w:sz w:val="22"/>
        </w:rPr>
        <w:t>ressources</w:t>
      </w:r>
      <w:r>
        <w:rPr>
          <w:spacing w:val="-6"/>
          <w:sz w:val="22"/>
        </w:rPr>
        <w:t> </w:t>
      </w:r>
      <w:r>
        <w:rPr>
          <w:sz w:val="22"/>
        </w:rPr>
        <w:t>naturelles,</w:t>
      </w:r>
    </w:p>
    <w:p>
      <w:pPr>
        <w:pStyle w:val="ListParagraph"/>
        <w:numPr>
          <w:ilvl w:val="0"/>
          <w:numId w:val="2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z w:val="22"/>
        </w:rPr>
        <w:t>une</w:t>
      </w:r>
      <w:r>
        <w:rPr>
          <w:spacing w:val="-3"/>
          <w:sz w:val="22"/>
        </w:rPr>
        <w:t> </w:t>
      </w:r>
      <w:r>
        <w:rPr>
          <w:sz w:val="22"/>
        </w:rPr>
        <w:t>société</w:t>
      </w:r>
      <w:r>
        <w:rPr>
          <w:spacing w:val="-2"/>
          <w:sz w:val="22"/>
        </w:rPr>
        <w:t> </w:t>
      </w:r>
      <w:r>
        <w:rPr>
          <w:sz w:val="22"/>
        </w:rPr>
        <w:t>apaisée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3"/>
          <w:sz w:val="22"/>
        </w:rPr>
        <w:t> </w:t>
      </w:r>
      <w:r>
        <w:rPr>
          <w:sz w:val="22"/>
        </w:rPr>
        <w:t>conviviale,</w:t>
      </w:r>
    </w:p>
    <w:p>
      <w:pPr>
        <w:pStyle w:val="ListParagraph"/>
        <w:numPr>
          <w:ilvl w:val="0"/>
          <w:numId w:val="2"/>
        </w:numPr>
        <w:tabs>
          <w:tab w:pos="835" w:val="left" w:leader="none"/>
          <w:tab w:pos="836" w:val="left" w:leader="none"/>
        </w:tabs>
        <w:spacing w:line="240" w:lineRule="auto" w:before="1" w:after="0"/>
        <w:ind w:left="836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Dans</w:t>
      </w:r>
      <w:r>
        <w:rPr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cadre</w:t>
      </w:r>
      <w:r>
        <w:rPr>
          <w:spacing w:val="-4"/>
          <w:sz w:val="22"/>
        </w:rPr>
        <w:t> </w:t>
      </w:r>
      <w:r>
        <w:rPr>
          <w:sz w:val="22"/>
        </w:rPr>
        <w:t>d’un</w:t>
      </w:r>
      <w:r>
        <w:rPr>
          <w:spacing w:val="-2"/>
          <w:sz w:val="22"/>
        </w:rPr>
        <w:t> </w:t>
      </w:r>
      <w:r>
        <w:rPr>
          <w:sz w:val="22"/>
        </w:rPr>
        <w:t>développement</w:t>
      </w:r>
      <w:r>
        <w:rPr>
          <w:spacing w:val="-4"/>
          <w:sz w:val="22"/>
        </w:rPr>
        <w:t> </w:t>
      </w:r>
      <w:r>
        <w:rPr>
          <w:sz w:val="22"/>
        </w:rPr>
        <w:t>harmonieux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territoires.</w:t>
      </w:r>
    </w:p>
    <w:p>
      <w:pPr>
        <w:pStyle w:val="BodyText"/>
      </w:pPr>
    </w:p>
    <w:p>
      <w:pPr>
        <w:pStyle w:val="BodyText"/>
        <w:ind w:left="115" w:right="105" w:firstLine="710"/>
        <w:jc w:val="both"/>
      </w:pPr>
      <w:r>
        <w:rPr/>
        <w:t>Elle</w:t>
      </w:r>
      <w:r>
        <w:rPr>
          <w:spacing w:val="1"/>
        </w:rPr>
        <w:t> </w:t>
      </w:r>
      <w:r>
        <w:rPr/>
        <w:t>est</w:t>
      </w:r>
      <w:r>
        <w:rPr>
          <w:spacing w:val="1"/>
        </w:rPr>
        <w:t> </w:t>
      </w:r>
      <w:r>
        <w:rPr/>
        <w:t>également</w:t>
      </w:r>
      <w:r>
        <w:rPr>
          <w:spacing w:val="1"/>
        </w:rPr>
        <w:t> </w:t>
      </w:r>
      <w:r>
        <w:rPr/>
        <w:t>celle</w:t>
      </w:r>
      <w:r>
        <w:rPr>
          <w:spacing w:val="1"/>
        </w:rPr>
        <w:t> </w:t>
      </w:r>
      <w:r>
        <w:rPr/>
        <w:t>d’une</w:t>
      </w:r>
      <w:r>
        <w:rPr>
          <w:spacing w:val="1"/>
        </w:rPr>
        <w:t> </w:t>
      </w:r>
      <w:r>
        <w:rPr/>
        <w:t>participation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chaque</w:t>
      </w:r>
      <w:r>
        <w:rPr>
          <w:spacing w:val="1"/>
        </w:rPr>
        <w:t> </w:t>
      </w:r>
      <w:r>
        <w:rPr/>
        <w:t>citoyen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chaque</w:t>
      </w:r>
      <w:r>
        <w:rPr>
          <w:spacing w:val="1"/>
        </w:rPr>
        <w:t> </w:t>
      </w:r>
      <w:r>
        <w:rPr/>
        <w:t>communauté humaine aux décisions et/ou aux actions nécessaires pour atteindre ces objectifs,</w:t>
      </w:r>
      <w:r>
        <w:rPr>
          <w:spacing w:val="1"/>
        </w:rPr>
        <w:t> </w:t>
      </w:r>
      <w:r>
        <w:rPr/>
        <w:t>dans une logique de partage spatial et temporel des rentes et des bienfaits : entre les générations</w:t>
      </w:r>
      <w:r>
        <w:rPr>
          <w:spacing w:val="1"/>
        </w:rPr>
        <w:t> </w:t>
      </w:r>
      <w:r>
        <w:rPr/>
        <w:t>présentes et futures, dans l’esprit d’un véritable service public d’intérêt général permettant l’accès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l’énergie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tous</w:t>
      </w:r>
      <w:r>
        <w:rPr>
          <w:spacing w:val="1"/>
        </w:rPr>
        <w:t> </w:t>
      </w:r>
      <w:r>
        <w:rPr/>
        <w:t>sur</w:t>
      </w:r>
      <w:r>
        <w:rPr>
          <w:spacing w:val="1"/>
        </w:rPr>
        <w:t> </w:t>
      </w:r>
      <w:r>
        <w:rPr/>
        <w:t>le</w:t>
      </w:r>
      <w:r>
        <w:rPr>
          <w:spacing w:val="1"/>
        </w:rPr>
        <w:t> </w:t>
      </w:r>
      <w:r>
        <w:rPr/>
        <w:t>territoire</w:t>
      </w:r>
      <w:r>
        <w:rPr>
          <w:spacing w:val="1"/>
        </w:rPr>
        <w:t> </w:t>
      </w:r>
      <w:r>
        <w:rPr/>
        <w:t>concerné,</w:t>
      </w:r>
      <w:r>
        <w:rPr>
          <w:spacing w:val="1"/>
        </w:rPr>
        <w:t> </w:t>
      </w:r>
      <w:r>
        <w:rPr/>
        <w:t>intégrant</w:t>
      </w:r>
      <w:r>
        <w:rPr>
          <w:spacing w:val="1"/>
        </w:rPr>
        <w:t> </w:t>
      </w:r>
      <w:r>
        <w:rPr/>
        <w:t>aussi</w:t>
      </w:r>
      <w:r>
        <w:rPr>
          <w:spacing w:val="1"/>
        </w:rPr>
        <w:t> </w:t>
      </w:r>
      <w:r>
        <w:rPr/>
        <w:t>une</w:t>
      </w:r>
      <w:r>
        <w:rPr>
          <w:spacing w:val="1"/>
        </w:rPr>
        <w:t> </w:t>
      </w:r>
      <w:r>
        <w:rPr/>
        <w:t>solidarité</w:t>
      </w:r>
      <w:r>
        <w:rPr>
          <w:spacing w:val="1"/>
        </w:rPr>
        <w:t> </w:t>
      </w:r>
      <w:r>
        <w:rPr/>
        <w:t>énergétique</w:t>
      </w:r>
      <w:r>
        <w:rPr>
          <w:spacing w:val="1"/>
        </w:rPr>
        <w:t> </w:t>
      </w:r>
      <w:r>
        <w:rPr/>
        <w:t>internationale</w:t>
      </w:r>
      <w:r>
        <w:rPr>
          <w:spacing w:val="-1"/>
        </w:rPr>
        <w:t> </w:t>
      </w:r>
      <w:r>
        <w:rPr/>
        <w:t>notamment envers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populations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pays</w:t>
      </w:r>
      <w:r>
        <w:rPr>
          <w:spacing w:val="1"/>
        </w:rPr>
        <w:t> </w:t>
      </w:r>
      <w:r>
        <w:rPr/>
        <w:t>les</w:t>
      </w:r>
      <w:r>
        <w:rPr>
          <w:spacing w:val="-1"/>
        </w:rPr>
        <w:t> </w:t>
      </w:r>
      <w:r>
        <w:rPr/>
        <w:t>plus</w:t>
      </w:r>
      <w:r>
        <w:rPr>
          <w:spacing w:val="-1"/>
        </w:rPr>
        <w:t> </w:t>
      </w:r>
      <w:r>
        <w:rPr/>
        <w:t>démunis.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pStyle w:val="Heading2"/>
      </w:pPr>
      <w:r>
        <w:rPr/>
        <w:t>DES</w:t>
      </w:r>
      <w:r>
        <w:rPr>
          <w:spacing w:val="-5"/>
        </w:rPr>
        <w:t> </w:t>
      </w:r>
      <w:r>
        <w:rPr/>
        <w:t>ENGAGEMENTS</w:t>
      </w:r>
    </w:p>
    <w:p>
      <w:pPr>
        <w:pStyle w:val="BodyText"/>
        <w:spacing w:before="254"/>
        <w:ind w:left="115" w:right="110" w:firstLine="710"/>
        <w:jc w:val="both"/>
      </w:pPr>
      <w:r>
        <w:rPr/>
        <w:t>La mise en œuvre de cette vision implique des engagements forts par rapport aux modèles</w:t>
      </w:r>
      <w:r>
        <w:rPr>
          <w:spacing w:val="-59"/>
        </w:rPr>
        <w:t> </w:t>
      </w:r>
      <w:r>
        <w:rPr/>
        <w:t>et pratiques actuels. Ces engagements définissent l’éthique globale de la présente Charte, et des</w:t>
      </w:r>
      <w:r>
        <w:rPr>
          <w:spacing w:val="1"/>
        </w:rPr>
        <w:t> </w:t>
      </w:r>
      <w:r>
        <w:rPr/>
        <w:t>outils, actions et</w:t>
      </w:r>
      <w:r>
        <w:rPr>
          <w:spacing w:val="-1"/>
        </w:rPr>
        <w:t> </w:t>
      </w:r>
      <w:r>
        <w:rPr/>
        <w:t>projets qui</w:t>
      </w:r>
      <w:r>
        <w:rPr>
          <w:spacing w:val="-2"/>
        </w:rPr>
        <w:t> </w:t>
      </w:r>
      <w:r>
        <w:rPr/>
        <w:t>en découlent.</w:t>
      </w:r>
    </w:p>
    <w:p>
      <w:pPr>
        <w:spacing w:after="0"/>
        <w:jc w:val="both"/>
        <w:sectPr>
          <w:pgSz w:w="11900" w:h="16840"/>
          <w:pgMar w:top="1180" w:bottom="280" w:left="1020" w:right="1020"/>
        </w:sectPr>
      </w:pPr>
    </w:p>
    <w:p>
      <w:pPr>
        <w:pStyle w:val="Heading4"/>
        <w:numPr>
          <w:ilvl w:val="0"/>
          <w:numId w:val="3"/>
        </w:numPr>
        <w:tabs>
          <w:tab w:pos="1619" w:val="left" w:leader="none"/>
          <w:tab w:pos="1620" w:val="left" w:leader="none"/>
        </w:tabs>
        <w:spacing w:line="240" w:lineRule="auto" w:before="75" w:after="0"/>
        <w:ind w:left="1620" w:right="0" w:hanging="1505"/>
        <w:jc w:val="left"/>
        <w:rPr>
          <w:u w:val="none"/>
        </w:rPr>
      </w:pPr>
      <w:r>
        <w:rPr>
          <w:u w:val="none"/>
        </w:rPr>
        <w:t>Engagement</w:t>
      </w:r>
      <w:r>
        <w:rPr>
          <w:spacing w:val="-7"/>
          <w:u w:val="none"/>
        </w:rPr>
        <w:t> </w:t>
      </w:r>
      <w:r>
        <w:rPr>
          <w:u w:val="none"/>
        </w:rPr>
        <w:t>écologique</w:t>
      </w:r>
    </w:p>
    <w:p>
      <w:pPr>
        <w:pStyle w:val="BodyText"/>
        <w:spacing w:before="252"/>
        <w:ind w:left="115" w:right="43"/>
      </w:pPr>
      <w:r>
        <w:rPr/>
        <w:t>En</w:t>
      </w:r>
      <w:r>
        <w:rPr>
          <w:spacing w:val="-3"/>
        </w:rPr>
        <w:t> </w:t>
      </w:r>
      <w:r>
        <w:rPr/>
        <w:t>agissant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faveur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l’environnement,</w:t>
      </w:r>
      <w:r>
        <w:rPr>
          <w:spacing w:val="-2"/>
        </w:rPr>
        <w:t> </w:t>
      </w:r>
      <w:r>
        <w:rPr/>
        <w:t>du</w:t>
      </w:r>
      <w:r>
        <w:rPr>
          <w:spacing w:val="55"/>
        </w:rPr>
        <w:t> </w:t>
      </w:r>
      <w:r>
        <w:rPr/>
        <w:t>niveau</w:t>
      </w:r>
      <w:r>
        <w:rPr>
          <w:spacing w:val="-3"/>
        </w:rPr>
        <w:t> </w:t>
      </w:r>
      <w:r>
        <w:rPr/>
        <w:t>planétaire</w:t>
      </w:r>
      <w:r>
        <w:rPr>
          <w:spacing w:val="-3"/>
        </w:rPr>
        <w:t> </w:t>
      </w:r>
      <w:r>
        <w:rPr/>
        <w:t>(lutte</w:t>
      </w:r>
      <w:r>
        <w:rPr>
          <w:spacing w:val="-3"/>
        </w:rPr>
        <w:t> </w:t>
      </w:r>
      <w:r>
        <w:rPr/>
        <w:t>contre</w:t>
      </w:r>
      <w:r>
        <w:rPr>
          <w:spacing w:val="-3"/>
        </w:rPr>
        <w:t> </w:t>
      </w:r>
      <w:r>
        <w:rPr/>
        <w:t>les</w:t>
      </w:r>
      <w:r>
        <w:rPr>
          <w:spacing w:val="-58"/>
        </w:rPr>
        <w:t> </w:t>
      </w:r>
      <w:r>
        <w:rPr/>
        <w:t>changements climatiques, l’érosion de la biodiversité, les pollutions, y compris radioactives)</w:t>
      </w:r>
      <w:r>
        <w:rPr>
          <w:spacing w:val="1"/>
        </w:rPr>
        <w:t> </w:t>
      </w:r>
      <w:r>
        <w:rPr/>
        <w:t>jusqu’au</w:t>
      </w:r>
      <w:r>
        <w:rPr>
          <w:spacing w:val="-1"/>
        </w:rPr>
        <w:t> </w:t>
      </w:r>
      <w:r>
        <w:rPr/>
        <w:t>niveau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plus</w:t>
      </w:r>
      <w:r>
        <w:rPr>
          <w:spacing w:val="-1"/>
        </w:rPr>
        <w:t> </w:t>
      </w:r>
      <w:r>
        <w:rPr/>
        <w:t>local</w:t>
      </w:r>
      <w:r>
        <w:rPr>
          <w:spacing w:val="-2"/>
        </w:rPr>
        <w:t> </w:t>
      </w:r>
      <w:r>
        <w:rPr/>
        <w:t>(usage</w:t>
      </w:r>
      <w:r>
        <w:rPr>
          <w:spacing w:val="-1"/>
        </w:rPr>
        <w:t> </w:t>
      </w:r>
      <w:r>
        <w:rPr/>
        <w:t>des</w:t>
      </w:r>
      <w:r>
        <w:rPr>
          <w:spacing w:val="-1"/>
        </w:rPr>
        <w:t> </w:t>
      </w:r>
      <w:r>
        <w:rPr/>
        <w:t>sols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rivières, bruit, paysages, …).</w:t>
      </w:r>
    </w:p>
    <w:p>
      <w:pPr>
        <w:pStyle w:val="BodyText"/>
      </w:pPr>
    </w:p>
    <w:p>
      <w:pPr>
        <w:pStyle w:val="Heading5"/>
        <w:numPr>
          <w:ilvl w:val="0"/>
          <w:numId w:val="3"/>
        </w:numPr>
        <w:tabs>
          <w:tab w:pos="1619" w:val="left" w:leader="none"/>
          <w:tab w:pos="1620" w:val="left" w:leader="none"/>
        </w:tabs>
        <w:spacing w:line="240" w:lineRule="auto" w:before="0" w:after="0"/>
        <w:ind w:left="1620" w:right="0" w:hanging="1505"/>
        <w:jc w:val="left"/>
      </w:pPr>
      <w:r>
        <w:rPr/>
        <w:t>Engagement</w:t>
      </w:r>
      <w:r>
        <w:rPr>
          <w:spacing w:val="-7"/>
        </w:rPr>
        <w:t> </w:t>
      </w:r>
      <w:r>
        <w:rPr/>
        <w:t>économique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252" w:after="0"/>
        <w:ind w:left="836" w:right="113" w:hanging="360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contribuant</w:t>
      </w:r>
      <w:r>
        <w:rPr>
          <w:spacing w:val="35"/>
          <w:sz w:val="22"/>
        </w:rPr>
        <w:t> </w:t>
      </w:r>
      <w:r>
        <w:rPr>
          <w:sz w:val="22"/>
        </w:rPr>
        <w:t>au</w:t>
      </w:r>
      <w:r>
        <w:rPr>
          <w:spacing w:val="33"/>
          <w:sz w:val="22"/>
        </w:rPr>
        <w:t> </w:t>
      </w:r>
      <w:r>
        <w:rPr>
          <w:sz w:val="22"/>
        </w:rPr>
        <w:t>développement</w:t>
      </w:r>
      <w:r>
        <w:rPr>
          <w:spacing w:val="33"/>
          <w:sz w:val="22"/>
        </w:rPr>
        <w:t> </w:t>
      </w:r>
      <w:r>
        <w:rPr>
          <w:sz w:val="22"/>
        </w:rPr>
        <w:t>du</w:t>
      </w:r>
      <w:r>
        <w:rPr>
          <w:spacing w:val="32"/>
          <w:sz w:val="22"/>
        </w:rPr>
        <w:t> </w:t>
      </w:r>
      <w:r>
        <w:rPr>
          <w:sz w:val="22"/>
        </w:rPr>
        <w:t>secteur</w:t>
      </w:r>
      <w:r>
        <w:rPr>
          <w:spacing w:val="35"/>
          <w:sz w:val="22"/>
        </w:rPr>
        <w:t> </w:t>
      </w:r>
      <w:r>
        <w:rPr>
          <w:sz w:val="22"/>
        </w:rPr>
        <w:t>de</w:t>
      </w:r>
      <w:r>
        <w:rPr>
          <w:spacing w:val="33"/>
          <w:sz w:val="22"/>
        </w:rPr>
        <w:t> </w:t>
      </w:r>
      <w:r>
        <w:rPr>
          <w:sz w:val="22"/>
        </w:rPr>
        <w:t>l’efficacité</w:t>
      </w:r>
      <w:r>
        <w:rPr>
          <w:spacing w:val="33"/>
          <w:sz w:val="22"/>
        </w:rPr>
        <w:t> </w:t>
      </w:r>
      <w:r>
        <w:rPr>
          <w:sz w:val="22"/>
        </w:rPr>
        <w:t>énergétique</w:t>
      </w:r>
      <w:r>
        <w:rPr>
          <w:spacing w:val="32"/>
          <w:sz w:val="22"/>
        </w:rPr>
        <w:t> </w:t>
      </w:r>
      <w:r>
        <w:rPr>
          <w:sz w:val="22"/>
        </w:rPr>
        <w:t>et</w:t>
      </w:r>
      <w:r>
        <w:rPr>
          <w:spacing w:val="35"/>
          <w:sz w:val="22"/>
        </w:rPr>
        <w:t> </w:t>
      </w:r>
      <w:r>
        <w:rPr>
          <w:sz w:val="22"/>
        </w:rPr>
        <w:t>des</w:t>
      </w:r>
      <w:r>
        <w:rPr>
          <w:spacing w:val="34"/>
          <w:sz w:val="22"/>
        </w:rPr>
        <w:t> </w:t>
      </w:r>
      <w:r>
        <w:rPr>
          <w:sz w:val="22"/>
        </w:rPr>
        <w:t>énergies</w:t>
      </w:r>
      <w:r>
        <w:rPr>
          <w:spacing w:val="-58"/>
          <w:sz w:val="22"/>
        </w:rPr>
        <w:t> </w:t>
      </w:r>
      <w:r>
        <w:rPr>
          <w:sz w:val="22"/>
        </w:rPr>
        <w:t>renouvelables, créateur de</w:t>
      </w:r>
      <w:r>
        <w:rPr>
          <w:spacing w:val="-1"/>
          <w:sz w:val="22"/>
        </w:rPr>
        <w:t> </w:t>
      </w:r>
      <w:r>
        <w:rPr>
          <w:sz w:val="22"/>
        </w:rPr>
        <w:t>valeur et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richesses</w:t>
      </w:r>
      <w:r>
        <w:rPr>
          <w:spacing w:val="-1"/>
          <w:sz w:val="22"/>
        </w:rPr>
        <w:t> </w:t>
      </w:r>
      <w:r>
        <w:rPr>
          <w:sz w:val="22"/>
        </w:rPr>
        <w:t>au sein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1"/>
          <w:sz w:val="22"/>
        </w:rPr>
        <w:t> </w:t>
      </w:r>
      <w:r>
        <w:rPr>
          <w:sz w:val="22"/>
        </w:rPr>
        <w:t>territoires</w:t>
      </w:r>
      <w:r>
        <w:rPr>
          <w:spacing w:val="1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1" w:after="0"/>
        <w:ind w:left="836" w:right="0" w:hanging="361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-5"/>
          <w:sz w:val="22"/>
        </w:rPr>
        <w:t> </w:t>
      </w:r>
      <w:r>
        <w:rPr>
          <w:sz w:val="22"/>
        </w:rPr>
        <w:t>offrant</w:t>
      </w:r>
      <w:r>
        <w:rPr>
          <w:spacing w:val="-5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opportunités</w:t>
      </w:r>
      <w:r>
        <w:rPr>
          <w:spacing w:val="-5"/>
          <w:sz w:val="22"/>
        </w:rPr>
        <w:t> </w:t>
      </w:r>
      <w:r>
        <w:rPr>
          <w:sz w:val="22"/>
        </w:rPr>
        <w:t>d’activités</w:t>
      </w:r>
      <w:r>
        <w:rPr>
          <w:spacing w:val="-4"/>
          <w:sz w:val="22"/>
        </w:rPr>
        <w:t> </w:t>
      </w:r>
      <w:r>
        <w:rPr>
          <w:sz w:val="22"/>
        </w:rPr>
        <w:t>économiques</w:t>
      </w:r>
      <w:r>
        <w:rPr>
          <w:spacing w:val="-5"/>
          <w:sz w:val="22"/>
        </w:rPr>
        <w:t> </w:t>
      </w:r>
      <w:r>
        <w:rPr>
          <w:sz w:val="22"/>
        </w:rPr>
        <w:t>non</w:t>
      </w:r>
      <w:r>
        <w:rPr>
          <w:spacing w:val="-4"/>
          <w:sz w:val="22"/>
        </w:rPr>
        <w:t> </w:t>
      </w:r>
      <w:r>
        <w:rPr>
          <w:sz w:val="22"/>
        </w:rPr>
        <w:t>délocalisables</w:t>
      </w:r>
      <w:r>
        <w:rPr>
          <w:spacing w:val="-4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1" w:after="0"/>
        <w:ind w:left="836" w:right="108" w:hanging="360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29"/>
          <w:sz w:val="22"/>
        </w:rPr>
        <w:t> </w:t>
      </w:r>
      <w:r>
        <w:rPr>
          <w:sz w:val="22"/>
        </w:rPr>
        <w:t>optimisant</w:t>
      </w:r>
      <w:r>
        <w:rPr>
          <w:spacing w:val="32"/>
          <w:sz w:val="22"/>
        </w:rPr>
        <w:t> </w:t>
      </w:r>
      <w:r>
        <w:rPr>
          <w:sz w:val="22"/>
        </w:rPr>
        <w:t>sur</w:t>
      </w:r>
      <w:r>
        <w:rPr>
          <w:spacing w:val="32"/>
          <w:sz w:val="22"/>
        </w:rPr>
        <w:t> </w:t>
      </w:r>
      <w:r>
        <w:rPr>
          <w:sz w:val="22"/>
        </w:rPr>
        <w:t>le</w:t>
      </w:r>
      <w:r>
        <w:rPr>
          <w:spacing w:val="30"/>
          <w:sz w:val="22"/>
        </w:rPr>
        <w:t> </w:t>
      </w:r>
      <w:r>
        <w:rPr>
          <w:sz w:val="22"/>
        </w:rPr>
        <w:t>long</w:t>
      </w:r>
      <w:r>
        <w:rPr>
          <w:spacing w:val="30"/>
          <w:sz w:val="22"/>
        </w:rPr>
        <w:t> </w:t>
      </w:r>
      <w:r>
        <w:rPr>
          <w:sz w:val="22"/>
        </w:rPr>
        <w:t>terme</w:t>
      </w:r>
      <w:r>
        <w:rPr>
          <w:spacing w:val="32"/>
          <w:sz w:val="22"/>
        </w:rPr>
        <w:t> </w:t>
      </w:r>
      <w:r>
        <w:rPr>
          <w:sz w:val="22"/>
        </w:rPr>
        <w:t>le</w:t>
      </w:r>
      <w:r>
        <w:rPr>
          <w:spacing w:val="30"/>
          <w:sz w:val="22"/>
        </w:rPr>
        <w:t> </w:t>
      </w:r>
      <w:r>
        <w:rPr>
          <w:sz w:val="22"/>
        </w:rPr>
        <w:t>coût</w:t>
      </w:r>
      <w:r>
        <w:rPr>
          <w:spacing w:val="32"/>
          <w:sz w:val="22"/>
        </w:rPr>
        <w:t> </w:t>
      </w:r>
      <w:r>
        <w:rPr>
          <w:sz w:val="22"/>
        </w:rPr>
        <w:t>d’approvisionnement</w:t>
      </w:r>
      <w:r>
        <w:rPr>
          <w:spacing w:val="32"/>
          <w:sz w:val="22"/>
        </w:rPr>
        <w:t> </w:t>
      </w:r>
      <w:r>
        <w:rPr>
          <w:sz w:val="22"/>
        </w:rPr>
        <w:t>en</w:t>
      </w:r>
      <w:r>
        <w:rPr>
          <w:spacing w:val="32"/>
          <w:sz w:val="22"/>
        </w:rPr>
        <w:t> </w:t>
      </w:r>
      <w:r>
        <w:rPr>
          <w:sz w:val="22"/>
        </w:rPr>
        <w:t>énergie</w:t>
      </w:r>
      <w:r>
        <w:rPr>
          <w:spacing w:val="32"/>
          <w:sz w:val="22"/>
        </w:rPr>
        <w:t> </w:t>
      </w:r>
      <w:r>
        <w:rPr>
          <w:sz w:val="22"/>
        </w:rPr>
        <w:t>par</w:t>
      </w:r>
      <w:r>
        <w:rPr>
          <w:spacing w:val="31"/>
          <w:sz w:val="22"/>
        </w:rPr>
        <w:t> </w:t>
      </w:r>
      <w:r>
        <w:rPr>
          <w:sz w:val="22"/>
        </w:rPr>
        <w:t>l’autonomie</w:t>
      </w:r>
      <w:r>
        <w:rPr>
          <w:spacing w:val="-58"/>
          <w:sz w:val="22"/>
        </w:rPr>
        <w:t> </w:t>
      </w:r>
      <w:r>
        <w:rPr>
          <w:sz w:val="22"/>
        </w:rPr>
        <w:t>énergétique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circuits courts de</w:t>
      </w:r>
      <w:r>
        <w:rPr>
          <w:spacing w:val="-1"/>
          <w:sz w:val="22"/>
        </w:rPr>
        <w:t> </w:t>
      </w:r>
      <w:r>
        <w:rPr>
          <w:sz w:val="22"/>
        </w:rPr>
        <w:t>distribution</w:t>
      </w:r>
      <w:r>
        <w:rPr>
          <w:spacing w:val="3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113" w:hanging="360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39"/>
          <w:sz w:val="22"/>
        </w:rPr>
        <w:t> </w:t>
      </w:r>
      <w:r>
        <w:rPr>
          <w:sz w:val="22"/>
        </w:rPr>
        <w:t>s’interdisant</w:t>
      </w:r>
      <w:r>
        <w:rPr>
          <w:spacing w:val="39"/>
          <w:sz w:val="22"/>
        </w:rPr>
        <w:t> </w:t>
      </w:r>
      <w:r>
        <w:rPr>
          <w:sz w:val="22"/>
        </w:rPr>
        <w:t>la</w:t>
      </w:r>
      <w:r>
        <w:rPr>
          <w:spacing w:val="41"/>
          <w:sz w:val="22"/>
        </w:rPr>
        <w:t> </w:t>
      </w:r>
      <w:r>
        <w:rPr>
          <w:sz w:val="22"/>
        </w:rPr>
        <w:t>recherche</w:t>
      </w:r>
      <w:r>
        <w:rPr>
          <w:spacing w:val="39"/>
          <w:sz w:val="22"/>
        </w:rPr>
        <w:t> </w:t>
      </w:r>
      <w:r>
        <w:rPr>
          <w:sz w:val="22"/>
        </w:rPr>
        <w:t>exclusive</w:t>
      </w:r>
      <w:r>
        <w:rPr>
          <w:spacing w:val="39"/>
          <w:sz w:val="22"/>
        </w:rPr>
        <w:t> </w:t>
      </w:r>
      <w:r>
        <w:rPr>
          <w:sz w:val="22"/>
        </w:rPr>
        <w:t>de</w:t>
      </w:r>
      <w:r>
        <w:rPr>
          <w:spacing w:val="39"/>
          <w:sz w:val="22"/>
        </w:rPr>
        <w:t> </w:t>
      </w:r>
      <w:r>
        <w:rPr>
          <w:sz w:val="22"/>
        </w:rPr>
        <w:t>lucrativité</w:t>
      </w:r>
      <w:r>
        <w:rPr>
          <w:spacing w:val="39"/>
          <w:sz w:val="22"/>
        </w:rPr>
        <w:t> </w:t>
      </w:r>
      <w:r>
        <w:rPr>
          <w:sz w:val="22"/>
        </w:rPr>
        <w:t>en</w:t>
      </w:r>
      <w:r>
        <w:rPr>
          <w:spacing w:val="39"/>
          <w:sz w:val="22"/>
        </w:rPr>
        <w:t> </w:t>
      </w:r>
      <w:r>
        <w:rPr>
          <w:sz w:val="22"/>
        </w:rPr>
        <w:t>bannissant</w:t>
      </w:r>
      <w:r>
        <w:rPr>
          <w:spacing w:val="40"/>
          <w:sz w:val="22"/>
        </w:rPr>
        <w:t> </w:t>
      </w:r>
      <w:r>
        <w:rPr>
          <w:sz w:val="22"/>
        </w:rPr>
        <w:t>toute</w:t>
      </w:r>
      <w:r>
        <w:rPr>
          <w:spacing w:val="39"/>
          <w:sz w:val="22"/>
        </w:rPr>
        <w:t> </w:t>
      </w:r>
      <w:r>
        <w:rPr>
          <w:sz w:val="22"/>
        </w:rPr>
        <w:t>pratique</w:t>
      </w:r>
      <w:r>
        <w:rPr>
          <w:spacing w:val="-59"/>
          <w:sz w:val="22"/>
        </w:rPr>
        <w:t> </w:t>
      </w:r>
      <w:r>
        <w:rPr>
          <w:sz w:val="22"/>
        </w:rPr>
        <w:t>spéculative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0" w:hanging="361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s'engageant,</w:t>
      </w:r>
      <w:r>
        <w:rPr>
          <w:spacing w:val="-2"/>
          <w:sz w:val="22"/>
        </w:rPr>
        <w:t> </w:t>
      </w:r>
      <w:r>
        <w:rPr>
          <w:sz w:val="22"/>
        </w:rPr>
        <w:t>dans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domaine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l'énergie</w:t>
      </w:r>
      <w:r>
        <w:rPr>
          <w:spacing w:val="-1"/>
          <w:sz w:val="22"/>
        </w:rPr>
        <w:t> </w:t>
      </w:r>
      <w:r>
        <w:rPr>
          <w:sz w:val="22"/>
        </w:rPr>
        <w:t>partagée,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2"/>
          <w:numId w:val="3"/>
        </w:numPr>
        <w:tabs>
          <w:tab w:pos="1533" w:val="left" w:leader="none"/>
          <w:tab w:pos="1534" w:val="left" w:leader="none"/>
        </w:tabs>
        <w:spacing w:line="240" w:lineRule="auto" w:before="0" w:after="0"/>
        <w:ind w:left="1534" w:right="0" w:hanging="383"/>
        <w:jc w:val="left"/>
        <w:rPr>
          <w:sz w:val="22"/>
        </w:rPr>
      </w:pPr>
      <w:r>
        <w:rPr>
          <w:sz w:val="22"/>
        </w:rPr>
        <w:t>Soutenir</w:t>
      </w:r>
      <w:r>
        <w:rPr>
          <w:spacing w:val="-3"/>
          <w:sz w:val="22"/>
        </w:rPr>
        <w:t> </w:t>
      </w:r>
      <w:r>
        <w:rPr>
          <w:sz w:val="22"/>
        </w:rPr>
        <w:t>l’émergence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projets</w:t>
      </w:r>
      <w:r>
        <w:rPr>
          <w:spacing w:val="-5"/>
          <w:sz w:val="22"/>
        </w:rPr>
        <w:t> </w:t>
      </w:r>
      <w:r>
        <w:rPr>
          <w:sz w:val="22"/>
        </w:rPr>
        <w:t>citoyens ;</w:t>
      </w:r>
    </w:p>
    <w:p>
      <w:pPr>
        <w:pStyle w:val="ListParagraph"/>
        <w:numPr>
          <w:ilvl w:val="2"/>
          <w:numId w:val="3"/>
        </w:numPr>
        <w:tabs>
          <w:tab w:pos="1533" w:val="left" w:leader="none"/>
          <w:tab w:pos="1534" w:val="left" w:leader="none"/>
        </w:tabs>
        <w:spacing w:line="240" w:lineRule="auto" w:before="0" w:after="0"/>
        <w:ind w:left="1534" w:right="0" w:hanging="383"/>
        <w:jc w:val="left"/>
        <w:rPr>
          <w:sz w:val="22"/>
        </w:rPr>
      </w:pPr>
      <w:r>
        <w:rPr>
          <w:sz w:val="22"/>
        </w:rPr>
        <w:t>Mettre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œuvre</w:t>
      </w:r>
      <w:r>
        <w:rPr>
          <w:spacing w:val="-3"/>
          <w:sz w:val="22"/>
        </w:rPr>
        <w:t> </w:t>
      </w:r>
      <w:r>
        <w:rPr>
          <w:sz w:val="22"/>
        </w:rPr>
        <w:t>des</w:t>
      </w:r>
      <w:r>
        <w:rPr>
          <w:spacing w:val="-5"/>
          <w:sz w:val="22"/>
        </w:rPr>
        <w:t> </w:t>
      </w:r>
      <w:r>
        <w:rPr>
          <w:sz w:val="22"/>
        </w:rPr>
        <w:t>actions</w:t>
      </w:r>
      <w:r>
        <w:rPr>
          <w:spacing w:val="-1"/>
          <w:sz w:val="22"/>
        </w:rPr>
        <w:t> </w:t>
      </w:r>
      <w:r>
        <w:rPr>
          <w:sz w:val="22"/>
        </w:rPr>
        <w:t>pédagogiques ;</w:t>
      </w:r>
    </w:p>
    <w:p>
      <w:pPr>
        <w:pStyle w:val="ListParagraph"/>
        <w:numPr>
          <w:ilvl w:val="2"/>
          <w:numId w:val="3"/>
        </w:numPr>
        <w:tabs>
          <w:tab w:pos="1533" w:val="left" w:leader="none"/>
          <w:tab w:pos="1534" w:val="left" w:leader="none"/>
        </w:tabs>
        <w:spacing w:line="240" w:lineRule="auto" w:before="1" w:after="0"/>
        <w:ind w:left="1534" w:right="0" w:hanging="383"/>
        <w:jc w:val="left"/>
        <w:rPr>
          <w:sz w:val="22"/>
        </w:rPr>
      </w:pPr>
      <w:r>
        <w:rPr>
          <w:sz w:val="22"/>
        </w:rPr>
        <w:t>Soutenir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actions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solidarité</w:t>
      </w:r>
      <w:r>
        <w:rPr>
          <w:spacing w:val="-4"/>
          <w:sz w:val="22"/>
        </w:rPr>
        <w:t> </w:t>
      </w:r>
      <w:r>
        <w:rPr>
          <w:sz w:val="22"/>
        </w:rPr>
        <w:t>énergétique.</w:t>
      </w:r>
    </w:p>
    <w:p>
      <w:pPr>
        <w:pStyle w:val="BodyText"/>
      </w:pPr>
    </w:p>
    <w:p>
      <w:pPr>
        <w:pStyle w:val="Heading5"/>
        <w:numPr>
          <w:ilvl w:val="0"/>
          <w:numId w:val="3"/>
        </w:numPr>
        <w:tabs>
          <w:tab w:pos="1619" w:val="left" w:leader="none"/>
          <w:tab w:pos="1620" w:val="left" w:leader="none"/>
        </w:tabs>
        <w:spacing w:line="240" w:lineRule="auto" w:before="0" w:after="0"/>
        <w:ind w:left="1620" w:right="0" w:hanging="1505"/>
        <w:jc w:val="left"/>
      </w:pPr>
      <w:r>
        <w:rPr/>
        <w:t>Engagement</w:t>
      </w:r>
      <w:r>
        <w:rPr>
          <w:spacing w:val="-6"/>
        </w:rPr>
        <w:t> </w:t>
      </w:r>
      <w:r>
        <w:rPr/>
        <w:t>social</w:t>
      </w:r>
    </w:p>
    <w:p>
      <w:pPr>
        <w:pStyle w:val="BodyText"/>
        <w:spacing w:before="6"/>
        <w:rPr>
          <w:rFonts w:ascii="Arial"/>
          <w:b/>
          <w:i/>
          <w:sz w:val="28"/>
        </w:rPr>
      </w:pPr>
    </w:p>
    <w:p>
      <w:pPr>
        <w:pStyle w:val="BodyText"/>
        <w:ind w:left="115"/>
      </w:pPr>
      <w:r>
        <w:rPr/>
        <w:t>Afin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permettre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tous</w:t>
      </w:r>
      <w:r>
        <w:rPr>
          <w:spacing w:val="-5"/>
        </w:rPr>
        <w:t> </w:t>
      </w:r>
      <w:r>
        <w:rPr/>
        <w:t>un</w:t>
      </w:r>
      <w:r>
        <w:rPr>
          <w:spacing w:val="-2"/>
        </w:rPr>
        <w:t> </w:t>
      </w:r>
      <w:r>
        <w:rPr/>
        <w:t>accès</w:t>
      </w:r>
      <w:r>
        <w:rPr>
          <w:spacing w:val="-2"/>
        </w:rPr>
        <w:t> </w:t>
      </w:r>
      <w:r>
        <w:rPr/>
        <w:t>aux</w:t>
      </w:r>
      <w:r>
        <w:rPr>
          <w:spacing w:val="-4"/>
        </w:rPr>
        <w:t> </w:t>
      </w:r>
      <w:r>
        <w:rPr/>
        <w:t>services</w:t>
      </w:r>
      <w:r>
        <w:rPr>
          <w:spacing w:val="-3"/>
        </w:rPr>
        <w:t> </w:t>
      </w:r>
      <w:r>
        <w:rPr/>
        <w:t>énergétiques</w:t>
      </w:r>
      <w:r>
        <w:rPr>
          <w:spacing w:val="-2"/>
        </w:rPr>
        <w:t> </w:t>
      </w:r>
      <w:r>
        <w:rPr/>
        <w:t>: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116" w:hanging="360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8"/>
          <w:sz w:val="22"/>
        </w:rPr>
        <w:t> </w:t>
      </w:r>
      <w:r>
        <w:rPr>
          <w:sz w:val="22"/>
        </w:rPr>
        <w:t>luttant</w:t>
      </w:r>
      <w:r>
        <w:rPr>
          <w:spacing w:val="10"/>
          <w:sz w:val="22"/>
        </w:rPr>
        <w:t> </w:t>
      </w:r>
      <w:r>
        <w:rPr>
          <w:sz w:val="22"/>
        </w:rPr>
        <w:t>contre</w:t>
      </w:r>
      <w:r>
        <w:rPr>
          <w:spacing w:val="9"/>
          <w:sz w:val="22"/>
        </w:rPr>
        <w:t> </w:t>
      </w:r>
      <w:r>
        <w:rPr>
          <w:sz w:val="22"/>
        </w:rPr>
        <w:t>la</w:t>
      </w:r>
      <w:r>
        <w:rPr>
          <w:spacing w:val="11"/>
          <w:sz w:val="22"/>
        </w:rPr>
        <w:t> </w:t>
      </w:r>
      <w:r>
        <w:rPr>
          <w:sz w:val="22"/>
        </w:rPr>
        <w:t>précarité</w:t>
      </w:r>
      <w:r>
        <w:rPr>
          <w:spacing w:val="10"/>
          <w:sz w:val="22"/>
        </w:rPr>
        <w:t> </w:t>
      </w:r>
      <w:r>
        <w:rPr>
          <w:sz w:val="22"/>
        </w:rPr>
        <w:t>énergétique</w:t>
      </w:r>
      <w:r>
        <w:rPr>
          <w:spacing w:val="11"/>
          <w:sz w:val="22"/>
        </w:rPr>
        <w:t> </w:t>
      </w:r>
      <w:r>
        <w:rPr>
          <w:sz w:val="22"/>
        </w:rPr>
        <w:t>par</w:t>
      </w:r>
      <w:r>
        <w:rPr>
          <w:spacing w:val="10"/>
          <w:sz w:val="22"/>
        </w:rPr>
        <w:t> </w:t>
      </w:r>
      <w:r>
        <w:rPr>
          <w:sz w:val="22"/>
        </w:rPr>
        <w:t>l’incitation</w:t>
      </w:r>
      <w:r>
        <w:rPr>
          <w:spacing w:val="11"/>
          <w:sz w:val="22"/>
        </w:rPr>
        <w:t> </w:t>
      </w:r>
      <w:r>
        <w:rPr>
          <w:sz w:val="22"/>
        </w:rPr>
        <w:t>et</w:t>
      </w:r>
      <w:r>
        <w:rPr>
          <w:spacing w:val="9"/>
          <w:sz w:val="22"/>
        </w:rPr>
        <w:t> </w:t>
      </w:r>
      <w:r>
        <w:rPr>
          <w:sz w:val="22"/>
        </w:rPr>
        <w:t>l’action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faveur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0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maîtrise</w:t>
      </w:r>
      <w:r>
        <w:rPr>
          <w:spacing w:val="-58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l’énergie.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6" w:after="0"/>
        <w:ind w:left="836" w:right="109" w:hanging="360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développant</w:t>
      </w:r>
      <w:r>
        <w:rPr>
          <w:spacing w:val="1"/>
          <w:sz w:val="22"/>
        </w:rPr>
        <w:t> </w:t>
      </w:r>
      <w:r>
        <w:rPr>
          <w:sz w:val="22"/>
        </w:rPr>
        <w:t>un approvisionnement</w:t>
      </w:r>
      <w:r>
        <w:rPr>
          <w:spacing w:val="1"/>
          <w:sz w:val="22"/>
        </w:rPr>
        <w:t> </w:t>
      </w:r>
      <w:r>
        <w:rPr>
          <w:sz w:val="22"/>
        </w:rPr>
        <w:t>indépendant</w:t>
      </w:r>
      <w:r>
        <w:rPr>
          <w:spacing w:val="1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risques géopolitiques</w:t>
      </w:r>
      <w:r>
        <w:rPr>
          <w:spacing w:val="2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crises</w:t>
      </w:r>
      <w:r>
        <w:rPr>
          <w:spacing w:val="-58"/>
          <w:sz w:val="22"/>
        </w:rPr>
        <w:t> </w:t>
      </w:r>
      <w:r>
        <w:rPr>
          <w:sz w:val="22"/>
        </w:rPr>
        <w:t>macro-économiques.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6" w:after="0"/>
        <w:ind w:left="836" w:right="119" w:hanging="360"/>
        <w:jc w:val="left"/>
        <w:rPr>
          <w:rFonts w:ascii="Wingdings" w:hAnsi="Wingdings"/>
          <w:sz w:val="22"/>
        </w:rPr>
      </w:pP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contribuant</w:t>
      </w:r>
      <w:r>
        <w:rPr>
          <w:spacing w:val="12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toute</w:t>
      </w:r>
      <w:r>
        <w:rPr>
          <w:spacing w:val="12"/>
          <w:sz w:val="22"/>
        </w:rPr>
        <w:t> </w:t>
      </w:r>
      <w:r>
        <w:rPr>
          <w:sz w:val="22"/>
        </w:rPr>
        <w:t>transparence</w:t>
      </w:r>
      <w:r>
        <w:rPr>
          <w:spacing w:val="13"/>
          <w:sz w:val="22"/>
        </w:rPr>
        <w:t> </w:t>
      </w:r>
      <w:r>
        <w:rPr>
          <w:sz w:val="22"/>
        </w:rPr>
        <w:t>à</w:t>
      </w:r>
      <w:r>
        <w:rPr>
          <w:spacing w:val="11"/>
          <w:sz w:val="22"/>
        </w:rPr>
        <w:t> </w:t>
      </w:r>
      <w:r>
        <w:rPr>
          <w:sz w:val="22"/>
        </w:rPr>
        <w:t>un</w:t>
      </w:r>
      <w:r>
        <w:rPr>
          <w:spacing w:val="14"/>
          <w:sz w:val="22"/>
        </w:rPr>
        <w:t> </w:t>
      </w:r>
      <w:r>
        <w:rPr>
          <w:sz w:val="22"/>
        </w:rPr>
        <w:t>juste</w:t>
      </w:r>
      <w:r>
        <w:rPr>
          <w:spacing w:val="11"/>
          <w:sz w:val="22"/>
        </w:rPr>
        <w:t> </w:t>
      </w:r>
      <w:r>
        <w:rPr>
          <w:sz w:val="22"/>
        </w:rPr>
        <w:t>prix</w:t>
      </w:r>
      <w:r>
        <w:rPr>
          <w:spacing w:val="11"/>
          <w:sz w:val="22"/>
        </w:rPr>
        <w:t> </w:t>
      </w:r>
      <w:r>
        <w:rPr>
          <w:sz w:val="22"/>
        </w:rPr>
        <w:t>de</w:t>
      </w:r>
      <w:r>
        <w:rPr>
          <w:spacing w:val="14"/>
          <w:sz w:val="22"/>
        </w:rPr>
        <w:t> </w:t>
      </w:r>
      <w:r>
        <w:rPr>
          <w:sz w:val="22"/>
        </w:rPr>
        <w:t>l'énergie</w:t>
      </w:r>
      <w:r>
        <w:rPr>
          <w:spacing w:val="11"/>
          <w:sz w:val="22"/>
        </w:rPr>
        <w:t> </w:t>
      </w:r>
      <w:r>
        <w:rPr>
          <w:sz w:val="22"/>
        </w:rPr>
        <w:t>produite</w:t>
      </w:r>
      <w:r>
        <w:rPr>
          <w:spacing w:val="11"/>
          <w:sz w:val="22"/>
        </w:rPr>
        <w:t> </w:t>
      </w:r>
      <w:r>
        <w:rPr>
          <w:sz w:val="22"/>
        </w:rPr>
        <w:t>dans</w:t>
      </w:r>
      <w:r>
        <w:rPr>
          <w:spacing w:val="12"/>
          <w:sz w:val="22"/>
        </w:rPr>
        <w:t> </w:t>
      </w:r>
      <w:r>
        <w:rPr>
          <w:sz w:val="22"/>
        </w:rPr>
        <w:t>les</w:t>
      </w:r>
      <w:r>
        <w:rPr>
          <w:spacing w:val="11"/>
          <w:sz w:val="22"/>
        </w:rPr>
        <w:t> </w:t>
      </w:r>
      <w:r>
        <w:rPr>
          <w:sz w:val="22"/>
        </w:rPr>
        <w:t>projets</w:t>
      </w:r>
      <w:r>
        <w:rPr>
          <w:spacing w:val="-58"/>
          <w:sz w:val="22"/>
        </w:rPr>
        <w:t> </w:t>
      </w:r>
      <w:r>
        <w:rPr>
          <w:sz w:val="22"/>
        </w:rPr>
        <w:t>Énergie</w:t>
      </w:r>
      <w:r>
        <w:rPr>
          <w:spacing w:val="-1"/>
          <w:sz w:val="22"/>
        </w:rPr>
        <w:t> </w:t>
      </w:r>
      <w:r>
        <w:rPr>
          <w:sz w:val="22"/>
        </w:rPr>
        <w:t>Partagée</w:t>
      </w:r>
    </w:p>
    <w:p>
      <w:pPr>
        <w:pStyle w:val="BodyText"/>
        <w:spacing w:before="1"/>
        <w:rPr>
          <w:sz w:val="23"/>
        </w:rPr>
      </w:pPr>
    </w:p>
    <w:p>
      <w:pPr>
        <w:pStyle w:val="Heading5"/>
        <w:numPr>
          <w:ilvl w:val="0"/>
          <w:numId w:val="3"/>
        </w:numPr>
        <w:tabs>
          <w:tab w:pos="1619" w:val="left" w:leader="none"/>
          <w:tab w:pos="1620" w:val="left" w:leader="none"/>
        </w:tabs>
        <w:spacing w:line="240" w:lineRule="auto" w:before="0" w:after="0"/>
        <w:ind w:left="1620" w:right="0" w:hanging="1505"/>
        <w:jc w:val="left"/>
      </w:pPr>
      <w:r>
        <w:rPr/>
        <w:t>Engagement</w:t>
      </w:r>
      <w:r>
        <w:rPr>
          <w:spacing w:val="-8"/>
        </w:rPr>
        <w:t> </w:t>
      </w:r>
      <w:r>
        <w:rPr/>
        <w:t>démocratique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253" w:after="0"/>
        <w:ind w:left="836" w:right="108" w:hanging="360"/>
        <w:jc w:val="both"/>
        <w:rPr>
          <w:rFonts w:ascii="Wingdings" w:hAnsi="Wingdings"/>
          <w:sz w:val="24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choisissant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faisant</w:t>
      </w:r>
      <w:r>
        <w:rPr>
          <w:spacing w:val="1"/>
          <w:sz w:val="22"/>
        </w:rPr>
        <w:t> </w:t>
      </w:r>
      <w:r>
        <w:rPr>
          <w:sz w:val="22"/>
        </w:rPr>
        <w:t>vivre</w:t>
      </w:r>
      <w:r>
        <w:rPr>
          <w:spacing w:val="1"/>
          <w:sz w:val="22"/>
        </w:rPr>
        <w:t> </w:t>
      </w:r>
      <w:r>
        <w:rPr>
          <w:sz w:val="22"/>
        </w:rPr>
        <w:t>dès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conception</w:t>
      </w:r>
      <w:r>
        <w:rPr>
          <w:spacing w:val="1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projets,</w:t>
      </w:r>
      <w:r>
        <w:rPr>
          <w:spacing w:val="1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modes</w:t>
      </w:r>
      <w:r>
        <w:rPr>
          <w:spacing w:val="6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gouvernance</w:t>
      </w:r>
      <w:r>
        <w:rPr>
          <w:spacing w:val="1"/>
          <w:sz w:val="22"/>
        </w:rPr>
        <w:t> </w:t>
      </w:r>
      <w:r>
        <w:rPr>
          <w:sz w:val="22"/>
        </w:rPr>
        <w:t>transparents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clairs,</w:t>
      </w:r>
      <w:r>
        <w:rPr>
          <w:spacing w:val="1"/>
          <w:sz w:val="22"/>
        </w:rPr>
        <w:t> </w:t>
      </w:r>
      <w:r>
        <w:rPr>
          <w:sz w:val="22"/>
        </w:rPr>
        <w:t>alliant</w:t>
      </w:r>
      <w:r>
        <w:rPr>
          <w:spacing w:val="1"/>
          <w:sz w:val="22"/>
        </w:rPr>
        <w:t> </w:t>
      </w:r>
      <w:r>
        <w:rPr>
          <w:sz w:val="22"/>
        </w:rPr>
        <w:t>démocratie,</w:t>
      </w:r>
      <w:r>
        <w:rPr>
          <w:spacing w:val="1"/>
          <w:sz w:val="22"/>
        </w:rPr>
        <w:t> </w:t>
      </w:r>
      <w:r>
        <w:rPr>
          <w:sz w:val="22"/>
        </w:rPr>
        <w:t>responsabilité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efficacité</w:t>
      </w:r>
      <w:r>
        <w:rPr>
          <w:spacing w:val="61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prises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décision,  inspirés</w:t>
      </w:r>
      <w:r>
        <w:rPr>
          <w:spacing w:val="-3"/>
          <w:sz w:val="22"/>
        </w:rPr>
        <w:t> </w:t>
      </w:r>
      <w:r>
        <w:rPr>
          <w:sz w:val="22"/>
        </w:rPr>
        <w:t>par les</w:t>
      </w:r>
      <w:r>
        <w:rPr>
          <w:spacing w:val="-1"/>
          <w:sz w:val="22"/>
        </w:rPr>
        <w:t> </w:t>
      </w:r>
      <w:r>
        <w:rPr>
          <w:sz w:val="22"/>
        </w:rPr>
        <w:t>principes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l'entreprenariat coopératif.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109" w:hanging="360"/>
        <w:jc w:val="both"/>
        <w:rPr>
          <w:rFonts w:ascii="Wingdings" w:hAnsi="Wingdings"/>
          <w:sz w:val="24"/>
        </w:rPr>
      </w:pPr>
      <w:r>
        <w:rPr>
          <w:sz w:val="22"/>
        </w:rPr>
        <w:t>En privilégiant une gouvernance locale participative et autonome des projets notamment à</w:t>
      </w:r>
      <w:r>
        <w:rPr>
          <w:spacing w:val="1"/>
          <w:sz w:val="22"/>
        </w:rPr>
        <w:t> </w:t>
      </w:r>
      <w:r>
        <w:rPr>
          <w:sz w:val="22"/>
        </w:rPr>
        <w:t>travers</w:t>
      </w:r>
      <w:r>
        <w:rPr>
          <w:spacing w:val="-1"/>
          <w:sz w:val="22"/>
        </w:rPr>
        <w:t> </w:t>
      </w:r>
      <w:r>
        <w:rPr>
          <w:sz w:val="22"/>
        </w:rPr>
        <w:t>le partenariat</w:t>
      </w:r>
      <w:r>
        <w:rPr>
          <w:spacing w:val="-2"/>
          <w:sz w:val="22"/>
        </w:rPr>
        <w:t> </w:t>
      </w:r>
      <w:r>
        <w:rPr>
          <w:sz w:val="22"/>
        </w:rPr>
        <w:t>avec les</w:t>
      </w:r>
      <w:r>
        <w:rPr>
          <w:spacing w:val="3"/>
          <w:sz w:val="22"/>
        </w:rPr>
        <w:t> </w:t>
      </w:r>
      <w:r>
        <w:rPr>
          <w:sz w:val="22"/>
        </w:rPr>
        <w:t>collectivités</w:t>
      </w:r>
      <w:r>
        <w:rPr>
          <w:spacing w:val="-1"/>
          <w:sz w:val="22"/>
        </w:rPr>
        <w:t> </w:t>
      </w:r>
      <w:r>
        <w:rPr>
          <w:sz w:val="22"/>
        </w:rPr>
        <w:t>locales</w:t>
      </w:r>
      <w:r>
        <w:rPr>
          <w:spacing w:val="1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107" w:hanging="360"/>
        <w:jc w:val="both"/>
        <w:rPr>
          <w:rFonts w:ascii="Wingdings" w:hAnsi="Wingdings"/>
          <w:sz w:val="24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s’inscrivant</w:t>
      </w:r>
      <w:r>
        <w:rPr>
          <w:spacing w:val="1"/>
          <w:sz w:val="22"/>
        </w:rPr>
        <w:t> </w:t>
      </w:r>
      <w:r>
        <w:rPr>
          <w:sz w:val="22"/>
        </w:rPr>
        <w:t>dans</w:t>
      </w:r>
      <w:r>
        <w:rPr>
          <w:spacing w:val="1"/>
          <w:sz w:val="22"/>
        </w:rPr>
        <w:t> </w:t>
      </w:r>
      <w:r>
        <w:rPr>
          <w:sz w:val="22"/>
        </w:rPr>
        <w:t>une</w:t>
      </w:r>
      <w:r>
        <w:rPr>
          <w:spacing w:val="1"/>
          <w:sz w:val="22"/>
        </w:rPr>
        <w:t> </w:t>
      </w:r>
      <w:r>
        <w:rPr>
          <w:sz w:val="22"/>
        </w:rPr>
        <w:t>démarche</w:t>
      </w:r>
      <w:r>
        <w:rPr>
          <w:spacing w:val="1"/>
          <w:sz w:val="22"/>
        </w:rPr>
        <w:t> </w:t>
      </w:r>
      <w:r>
        <w:rPr>
          <w:sz w:val="22"/>
        </w:rPr>
        <w:t>pédagogique</w:t>
      </w:r>
      <w:r>
        <w:rPr>
          <w:spacing w:val="1"/>
          <w:sz w:val="22"/>
        </w:rPr>
        <w:t> </w:t>
      </w:r>
      <w:r>
        <w:rPr>
          <w:sz w:val="22"/>
        </w:rPr>
        <w:t>cohérente</w:t>
      </w:r>
      <w:r>
        <w:rPr>
          <w:spacing w:val="1"/>
          <w:sz w:val="22"/>
        </w:rPr>
        <w:t> </w:t>
      </w:r>
      <w:r>
        <w:rPr>
          <w:sz w:val="22"/>
        </w:rPr>
        <w:t>autour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l’éducation</w:t>
      </w:r>
      <w:r>
        <w:rPr>
          <w:spacing w:val="1"/>
          <w:sz w:val="22"/>
        </w:rPr>
        <w:t> </w:t>
      </w:r>
      <w:r>
        <w:rPr>
          <w:sz w:val="22"/>
        </w:rPr>
        <w:t>à</w:t>
      </w:r>
      <w:r>
        <w:rPr>
          <w:spacing w:val="1"/>
          <w:sz w:val="22"/>
        </w:rPr>
        <w:t> </w:t>
      </w:r>
      <w:r>
        <w:rPr>
          <w:sz w:val="22"/>
        </w:rPr>
        <w:t>l’énergie.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19"/>
        </w:rPr>
      </w:pPr>
    </w:p>
    <w:p>
      <w:pPr>
        <w:pStyle w:val="Heading2"/>
      </w:pPr>
      <w:r>
        <w:rPr/>
        <w:t>UNE</w:t>
      </w:r>
      <w:r>
        <w:rPr>
          <w:spacing w:val="-4"/>
        </w:rPr>
        <w:t> </w:t>
      </w:r>
      <w:r>
        <w:rPr/>
        <w:t>MISSION</w:t>
      </w:r>
    </w:p>
    <w:p>
      <w:pPr>
        <w:pStyle w:val="BodyText"/>
        <w:spacing w:before="254"/>
        <w:ind w:left="115" w:right="109" w:firstLine="710"/>
        <w:jc w:val="both"/>
      </w:pPr>
      <w:r>
        <w:rPr/>
        <w:t>La mission que les signataires de la présente Charte s’assignent dans ce cadre est de</w:t>
      </w:r>
      <w:r>
        <w:rPr>
          <w:spacing w:val="1"/>
        </w:rPr>
        <w:t> </w:t>
      </w:r>
      <w:r>
        <w:rPr/>
        <w:t>permettre aux citoyens et aux acteurs des territoires de choisir, de se réapproprier et de gérer les</w:t>
      </w:r>
      <w:r>
        <w:rPr>
          <w:spacing w:val="1"/>
        </w:rPr>
        <w:t> </w:t>
      </w:r>
      <w:r>
        <w:rPr/>
        <w:t>modes de production et de consommation de leur énergie, par l’émergence dans les territoires de</w:t>
      </w:r>
      <w:r>
        <w:rPr>
          <w:spacing w:val="1"/>
        </w:rPr>
        <w:t> </w:t>
      </w:r>
      <w:r>
        <w:rPr/>
        <w:t>PROJETS</w:t>
      </w:r>
      <w:r>
        <w:rPr>
          <w:spacing w:val="-1"/>
        </w:rPr>
        <w:t> </w:t>
      </w:r>
      <w:r>
        <w:rPr/>
        <w:t>CITOYENS,</w:t>
      </w:r>
      <w:r>
        <w:rPr>
          <w:spacing w:val="-2"/>
        </w:rPr>
        <w:t> </w:t>
      </w:r>
      <w:r>
        <w:rPr/>
        <w:t>respectant</w:t>
      </w:r>
      <w:r>
        <w:rPr>
          <w:spacing w:val="1"/>
        </w:rPr>
        <w:t> </w:t>
      </w:r>
      <w:r>
        <w:rPr/>
        <w:t>les</w:t>
      </w:r>
      <w:r>
        <w:rPr>
          <w:spacing w:val="-1"/>
        </w:rPr>
        <w:t> </w:t>
      </w:r>
      <w:r>
        <w:rPr/>
        <w:t>valeurs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présente</w:t>
      </w:r>
      <w:r>
        <w:rPr>
          <w:spacing w:val="-1"/>
        </w:rPr>
        <w:t> </w:t>
      </w:r>
      <w:r>
        <w:rPr/>
        <w:t>Charte.</w:t>
      </w:r>
    </w:p>
    <w:p>
      <w:pPr>
        <w:pStyle w:val="BodyText"/>
        <w:spacing w:before="10"/>
        <w:rPr>
          <w:sz w:val="21"/>
        </w:rPr>
      </w:pPr>
    </w:p>
    <w:p>
      <w:pPr>
        <w:pStyle w:val="BodyText"/>
        <w:spacing w:before="1"/>
        <w:ind w:left="826"/>
      </w:pPr>
      <w:r>
        <w:rPr/>
        <w:t>Les</w:t>
      </w:r>
      <w:r>
        <w:rPr>
          <w:spacing w:val="-3"/>
        </w:rPr>
        <w:t> </w:t>
      </w:r>
      <w:r>
        <w:rPr/>
        <w:t>signataires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Charte</w:t>
      </w:r>
      <w:r>
        <w:rPr>
          <w:spacing w:val="-3"/>
        </w:rPr>
        <w:t> </w:t>
      </w:r>
      <w:r>
        <w:rPr/>
        <w:t>s’engagent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: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0" w:hanging="361"/>
        <w:jc w:val="left"/>
        <w:rPr>
          <w:rFonts w:ascii="Wingdings" w:hAnsi="Wingdings"/>
          <w:sz w:val="22"/>
        </w:rPr>
      </w:pPr>
      <w:r>
        <w:rPr>
          <w:sz w:val="22"/>
        </w:rPr>
        <w:t>Promouvoir</w:t>
      </w:r>
      <w:r>
        <w:rPr>
          <w:spacing w:val="-2"/>
          <w:sz w:val="22"/>
        </w:rPr>
        <w:t> </w:t>
      </w:r>
      <w:r>
        <w:rPr>
          <w:sz w:val="22"/>
        </w:rPr>
        <w:t>la</w:t>
      </w:r>
      <w:r>
        <w:rPr>
          <w:spacing w:val="-2"/>
          <w:sz w:val="22"/>
        </w:rPr>
        <w:t> </w:t>
      </w:r>
      <w:r>
        <w:rPr>
          <w:sz w:val="22"/>
        </w:rPr>
        <w:t>présente</w:t>
      </w:r>
      <w:r>
        <w:rPr>
          <w:spacing w:val="-3"/>
          <w:sz w:val="22"/>
        </w:rPr>
        <w:t> </w:t>
      </w:r>
      <w:r>
        <w:rPr>
          <w:sz w:val="22"/>
        </w:rPr>
        <w:t>Charte</w:t>
      </w:r>
      <w:r>
        <w:rPr>
          <w:spacing w:val="-4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concept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projet</w:t>
      </w:r>
      <w:r>
        <w:rPr>
          <w:spacing w:val="-3"/>
          <w:sz w:val="22"/>
        </w:rPr>
        <w:t> </w:t>
      </w:r>
      <w:r>
        <w:rPr>
          <w:sz w:val="22"/>
        </w:rPr>
        <w:t>citoyen</w:t>
      </w:r>
      <w:r>
        <w:rPr>
          <w:spacing w:val="-3"/>
          <w:sz w:val="22"/>
        </w:rPr>
        <w:t> </w:t>
      </w:r>
      <w:r>
        <w:rPr>
          <w:sz w:val="22"/>
        </w:rPr>
        <w:t>ci-après</w:t>
      </w:r>
      <w:r>
        <w:rPr>
          <w:spacing w:val="-4"/>
          <w:sz w:val="22"/>
        </w:rPr>
        <w:t> </w:t>
      </w:r>
      <w:r>
        <w:rPr>
          <w:sz w:val="22"/>
        </w:rPr>
        <w:t>défini</w:t>
      </w:r>
      <w:r>
        <w:rPr>
          <w:spacing w:val="-1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52" w:lineRule="exact" w:before="1" w:after="0"/>
        <w:ind w:left="836" w:right="0" w:hanging="361"/>
        <w:jc w:val="left"/>
        <w:rPr>
          <w:rFonts w:ascii="Wingdings" w:hAnsi="Wingdings"/>
          <w:sz w:val="22"/>
        </w:rPr>
      </w:pPr>
      <w:r>
        <w:rPr>
          <w:sz w:val="22"/>
        </w:rPr>
        <w:t>Identifier,</w:t>
      </w:r>
      <w:r>
        <w:rPr>
          <w:spacing w:val="-5"/>
          <w:sz w:val="22"/>
        </w:rPr>
        <w:t> </w:t>
      </w:r>
      <w:r>
        <w:rPr>
          <w:sz w:val="22"/>
        </w:rPr>
        <w:t>accompagner,</w:t>
      </w:r>
      <w:r>
        <w:rPr>
          <w:spacing w:val="-7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soutenir</w:t>
      </w:r>
      <w:r>
        <w:rPr>
          <w:spacing w:val="-5"/>
          <w:sz w:val="22"/>
        </w:rPr>
        <w:t> </w:t>
      </w:r>
      <w:r>
        <w:rPr>
          <w:sz w:val="22"/>
        </w:rPr>
        <w:t>ce</w:t>
      </w:r>
      <w:r>
        <w:rPr>
          <w:spacing w:val="-8"/>
          <w:sz w:val="22"/>
        </w:rPr>
        <w:t> </w:t>
      </w:r>
      <w:r>
        <w:rPr>
          <w:sz w:val="22"/>
        </w:rPr>
        <w:t>type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projets</w:t>
      </w:r>
      <w:r>
        <w:rPr>
          <w:spacing w:val="-4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1"/>
          <w:numId w:val="3"/>
        </w:numPr>
        <w:tabs>
          <w:tab w:pos="836" w:val="left" w:leader="none"/>
        </w:tabs>
        <w:spacing w:line="240" w:lineRule="auto" w:before="0" w:after="0"/>
        <w:ind w:left="836" w:right="796" w:hanging="360"/>
        <w:jc w:val="left"/>
        <w:rPr>
          <w:rFonts w:ascii="Wingdings" w:hAnsi="Wingdings"/>
          <w:sz w:val="22"/>
        </w:rPr>
      </w:pPr>
      <w:r>
        <w:rPr>
          <w:sz w:val="22"/>
        </w:rPr>
        <w:t>Rechercher</w:t>
      </w:r>
      <w:r>
        <w:rPr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mettre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œuvre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3"/>
          <w:sz w:val="22"/>
        </w:rPr>
        <w:t> </w:t>
      </w:r>
      <w:r>
        <w:rPr>
          <w:sz w:val="22"/>
        </w:rPr>
        <w:t>moyens</w:t>
      </w:r>
      <w:r>
        <w:rPr>
          <w:spacing w:val="-3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outils</w:t>
      </w:r>
      <w:r>
        <w:rPr>
          <w:spacing w:val="-3"/>
          <w:sz w:val="22"/>
        </w:rPr>
        <w:t> </w:t>
      </w:r>
      <w:r>
        <w:rPr>
          <w:sz w:val="22"/>
        </w:rPr>
        <w:t>nécessaires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3"/>
          <w:sz w:val="22"/>
        </w:rPr>
        <w:t> </w:t>
      </w:r>
      <w:r>
        <w:rPr>
          <w:sz w:val="22"/>
        </w:rPr>
        <w:t>l’application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la</w:t>
      </w:r>
      <w:r>
        <w:rPr>
          <w:spacing w:val="-58"/>
          <w:sz w:val="22"/>
        </w:rPr>
        <w:t> </w:t>
      </w:r>
      <w:r>
        <w:rPr>
          <w:sz w:val="22"/>
        </w:rPr>
        <w:t>présente</w:t>
      </w:r>
      <w:r>
        <w:rPr>
          <w:spacing w:val="-3"/>
          <w:sz w:val="22"/>
        </w:rPr>
        <w:t> </w:t>
      </w:r>
      <w:r>
        <w:rPr>
          <w:sz w:val="22"/>
        </w:rPr>
        <w:t>charte.</w:t>
      </w:r>
    </w:p>
    <w:p>
      <w:pPr>
        <w:spacing w:after="0" w:line="240" w:lineRule="auto"/>
        <w:jc w:val="left"/>
        <w:rPr>
          <w:rFonts w:ascii="Wingdings" w:hAnsi="Wingdings"/>
          <w:sz w:val="22"/>
        </w:rPr>
        <w:sectPr>
          <w:pgSz w:w="11900" w:h="16840"/>
          <w:pgMar w:top="1060" w:bottom="280" w:left="1020" w:right="1020"/>
        </w:sectPr>
      </w:pPr>
    </w:p>
    <w:p>
      <w:pPr>
        <w:pStyle w:val="Heading2"/>
        <w:spacing w:before="76"/>
        <w:jc w:val="both"/>
      </w:pPr>
      <w:r>
        <w:rPr/>
        <w:t>PROJET</w:t>
      </w:r>
      <w:r>
        <w:rPr>
          <w:spacing w:val="-7"/>
        </w:rPr>
        <w:t> </w:t>
      </w:r>
      <w:r>
        <w:rPr/>
        <w:t>CITOYEN</w:t>
      </w:r>
    </w:p>
    <w:p>
      <w:pPr>
        <w:pStyle w:val="BodyText"/>
        <w:spacing w:before="251"/>
        <w:ind w:left="826"/>
      </w:pPr>
      <w:r>
        <w:rPr/>
        <w:t>Chaque</w:t>
      </w:r>
      <w:r>
        <w:rPr>
          <w:spacing w:val="-4"/>
        </w:rPr>
        <w:t> </w:t>
      </w:r>
      <w:r>
        <w:rPr/>
        <w:t>projet</w:t>
      </w:r>
      <w:r>
        <w:rPr>
          <w:spacing w:val="-3"/>
        </w:rPr>
        <w:t> </w:t>
      </w:r>
      <w:r>
        <w:rPr/>
        <w:t>doit</w:t>
      </w:r>
      <w:r>
        <w:rPr>
          <w:spacing w:val="-2"/>
        </w:rPr>
        <w:t> </w:t>
      </w:r>
      <w:r>
        <w:rPr/>
        <w:t>s’inscrire</w:t>
      </w:r>
      <w:r>
        <w:rPr>
          <w:spacing w:val="-4"/>
        </w:rPr>
        <w:t> </w:t>
      </w:r>
      <w:r>
        <w:rPr/>
        <w:t>dans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cohérence</w:t>
      </w:r>
      <w:r>
        <w:rPr>
          <w:spacing w:val="-4"/>
        </w:rPr>
        <w:t> </w:t>
      </w:r>
      <w:r>
        <w:rPr/>
        <w:t>d’une</w:t>
      </w:r>
      <w:r>
        <w:rPr>
          <w:spacing w:val="-3"/>
        </w:rPr>
        <w:t> </w:t>
      </w:r>
      <w:r>
        <w:rPr/>
        <w:t>approche</w:t>
      </w:r>
      <w:r>
        <w:rPr>
          <w:spacing w:val="-4"/>
        </w:rPr>
        <w:t> </w:t>
      </w:r>
      <w:r>
        <w:rPr/>
        <w:t>globale</w:t>
      </w:r>
      <w:r>
        <w:rPr>
          <w:spacing w:val="-3"/>
        </w:rPr>
        <w:t> </w:t>
      </w:r>
      <w:r>
        <w:rPr/>
        <w:t>intégrant</w:t>
      </w: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1" w:after="0"/>
        <w:ind w:left="836" w:right="0" w:hanging="361"/>
        <w:jc w:val="left"/>
        <w:rPr>
          <w:sz w:val="22"/>
        </w:rPr>
      </w:pPr>
      <w:r>
        <w:rPr>
          <w:sz w:val="22"/>
        </w:rPr>
        <w:t>Un</w:t>
      </w:r>
      <w:r>
        <w:rPr>
          <w:spacing w:val="-3"/>
          <w:sz w:val="22"/>
        </w:rPr>
        <w:t> </w:t>
      </w:r>
      <w:r>
        <w:rPr>
          <w:sz w:val="22"/>
        </w:rPr>
        <w:t>bilan</w:t>
      </w:r>
      <w:r>
        <w:rPr>
          <w:spacing w:val="-3"/>
          <w:sz w:val="22"/>
        </w:rPr>
        <w:t> </w:t>
      </w:r>
      <w:r>
        <w:rPr>
          <w:sz w:val="22"/>
        </w:rPr>
        <w:t>énergétique</w:t>
      </w:r>
      <w:r>
        <w:rPr>
          <w:spacing w:val="-3"/>
          <w:sz w:val="22"/>
        </w:rPr>
        <w:t> </w:t>
      </w:r>
      <w:r>
        <w:rPr>
          <w:sz w:val="22"/>
        </w:rPr>
        <w:t>très</w:t>
      </w:r>
      <w:r>
        <w:rPr>
          <w:spacing w:val="-5"/>
          <w:sz w:val="22"/>
        </w:rPr>
        <w:t> </w:t>
      </w:r>
      <w:r>
        <w:rPr>
          <w:sz w:val="22"/>
        </w:rPr>
        <w:t>favorable ;</w:t>
      </w: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2"/>
        </w:rPr>
      </w:pP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respect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l’environnement</w:t>
      </w:r>
      <w:r>
        <w:rPr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3"/>
          <w:sz w:val="22"/>
        </w:rPr>
        <w:t> </w:t>
      </w:r>
      <w:r>
        <w:rPr>
          <w:sz w:val="22"/>
        </w:rPr>
        <w:t>populations</w:t>
      </w:r>
      <w:r>
        <w:rPr>
          <w:spacing w:val="-1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0"/>
          <w:numId w:val="4"/>
        </w:numPr>
        <w:tabs>
          <w:tab w:pos="835" w:val="left" w:leader="none"/>
          <w:tab w:pos="836" w:val="left" w:leader="none"/>
        </w:tabs>
        <w:spacing w:line="240" w:lineRule="auto" w:before="1" w:after="0"/>
        <w:ind w:left="836" w:right="0" w:hanging="361"/>
        <w:jc w:val="left"/>
        <w:rPr>
          <w:sz w:val="22"/>
        </w:rPr>
      </w:pPr>
      <w:r>
        <w:rPr>
          <w:sz w:val="22"/>
        </w:rPr>
        <w:t>Le</w:t>
      </w:r>
      <w:r>
        <w:rPr>
          <w:spacing w:val="-4"/>
          <w:sz w:val="22"/>
        </w:rPr>
        <w:t> </w:t>
      </w:r>
      <w:r>
        <w:rPr>
          <w:sz w:val="22"/>
        </w:rPr>
        <w:t>souci</w:t>
      </w:r>
      <w:r>
        <w:rPr>
          <w:spacing w:val="-4"/>
          <w:sz w:val="22"/>
        </w:rPr>
        <w:t> </w:t>
      </w:r>
      <w:r>
        <w:rPr>
          <w:sz w:val="22"/>
        </w:rPr>
        <w:t>des</w:t>
      </w:r>
      <w:r>
        <w:rPr>
          <w:spacing w:val="-4"/>
          <w:sz w:val="22"/>
        </w:rPr>
        <w:t> </w:t>
      </w:r>
      <w:r>
        <w:rPr>
          <w:sz w:val="22"/>
        </w:rPr>
        <w:t>retombées</w:t>
      </w:r>
      <w:r>
        <w:rPr>
          <w:spacing w:val="-3"/>
          <w:sz w:val="22"/>
        </w:rPr>
        <w:t> </w:t>
      </w:r>
      <w:r>
        <w:rPr>
          <w:sz w:val="22"/>
        </w:rPr>
        <w:t>économiques</w:t>
      </w:r>
      <w:r>
        <w:rPr>
          <w:spacing w:val="-3"/>
          <w:sz w:val="22"/>
        </w:rPr>
        <w:t> </w:t>
      </w:r>
      <w:r>
        <w:rPr>
          <w:sz w:val="22"/>
        </w:rPr>
        <w:t>locales.</w:t>
      </w:r>
    </w:p>
    <w:p>
      <w:pPr>
        <w:pStyle w:val="BodyText"/>
      </w:pPr>
    </w:p>
    <w:p>
      <w:pPr>
        <w:pStyle w:val="BodyText"/>
        <w:ind w:left="115"/>
        <w:jc w:val="both"/>
      </w:pPr>
      <w:r>
        <w:rPr/>
        <w:t>Un</w:t>
      </w:r>
      <w:r>
        <w:rPr>
          <w:spacing w:val="-3"/>
        </w:rPr>
        <w:t> </w:t>
      </w:r>
      <w:r>
        <w:rPr/>
        <w:t>projet</w:t>
      </w:r>
      <w:r>
        <w:rPr>
          <w:spacing w:val="-2"/>
        </w:rPr>
        <w:t> </w:t>
      </w:r>
      <w:r>
        <w:rPr/>
        <w:t>est</w:t>
      </w:r>
      <w:r>
        <w:rPr>
          <w:spacing w:val="-1"/>
        </w:rPr>
        <w:t> </w:t>
      </w:r>
      <w:r>
        <w:rPr/>
        <w:t>qualifié </w:t>
      </w:r>
      <w:r>
        <w:rPr>
          <w:rFonts w:ascii="Arial" w:hAnsi="Arial"/>
          <w:i/>
        </w:rPr>
        <w:t>citoyen</w:t>
      </w:r>
      <w:r>
        <w:rPr>
          <w:rFonts w:ascii="Arial" w:hAnsi="Arial"/>
          <w:i/>
          <w:spacing w:val="-4"/>
        </w:rPr>
        <w:t> </w:t>
      </w:r>
      <w:r>
        <w:rPr/>
        <w:t>selon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critères</w:t>
      </w:r>
      <w:r>
        <w:rPr>
          <w:spacing w:val="-5"/>
        </w:rPr>
        <w:t> </w:t>
      </w:r>
      <w:r>
        <w:rPr/>
        <w:t>suivants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1" w:after="0"/>
        <w:ind w:left="115" w:right="108" w:firstLine="0"/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Ancrage local : </w:t>
      </w:r>
      <w:r>
        <w:rPr>
          <w:sz w:val="22"/>
        </w:rPr>
        <w:t>la société qui exploite le projet est contrôlée par des collectivités</w:t>
      </w:r>
      <w:r>
        <w:rPr>
          <w:spacing w:val="1"/>
          <w:sz w:val="22"/>
        </w:rPr>
        <w:t> </w:t>
      </w:r>
      <w:r>
        <w:rPr>
          <w:sz w:val="22"/>
        </w:rPr>
        <w:t>territoriales, des particuliers (et leurs groupements) et/ou le Fonds Énergie Partagée. Cela se</w:t>
      </w:r>
      <w:r>
        <w:rPr>
          <w:spacing w:val="1"/>
          <w:sz w:val="22"/>
        </w:rPr>
        <w:t> </w:t>
      </w:r>
      <w:r>
        <w:rPr>
          <w:sz w:val="22"/>
        </w:rPr>
        <w:t>traduit par leur participation majoritaire au capital et/ou par un pacte d'actionnaires garantissant ce</w:t>
      </w:r>
      <w:r>
        <w:rPr>
          <w:spacing w:val="1"/>
          <w:sz w:val="22"/>
        </w:rPr>
        <w:t> </w:t>
      </w:r>
      <w:r>
        <w:rPr>
          <w:sz w:val="22"/>
        </w:rPr>
        <w:t>contrôle dans la durée</w:t>
      </w:r>
      <w:r>
        <w:rPr>
          <w:rFonts w:ascii="Arial" w:hAnsi="Arial"/>
          <w:b/>
          <w:sz w:val="22"/>
        </w:rPr>
        <w:t>. </w:t>
      </w:r>
      <w:r>
        <w:rPr>
          <w:sz w:val="22"/>
        </w:rPr>
        <w:t>On vise la création de circuits courts entre producteurs et consommateurs</w:t>
      </w:r>
      <w:r>
        <w:rPr>
          <w:spacing w:val="1"/>
          <w:sz w:val="22"/>
        </w:rPr>
        <w:t> </w:t>
      </w:r>
      <w:r>
        <w:rPr>
          <w:sz w:val="22"/>
        </w:rPr>
        <w:t>pour</w:t>
      </w:r>
      <w:r>
        <w:rPr>
          <w:spacing w:val="-1"/>
          <w:sz w:val="22"/>
        </w:rPr>
        <w:t> </w:t>
      </w:r>
      <w:r>
        <w:rPr>
          <w:sz w:val="22"/>
        </w:rPr>
        <w:t>une</w:t>
      </w:r>
      <w:r>
        <w:rPr>
          <w:spacing w:val="-1"/>
          <w:sz w:val="22"/>
        </w:rPr>
        <w:t> </w:t>
      </w:r>
      <w:r>
        <w:rPr>
          <w:sz w:val="22"/>
        </w:rPr>
        <w:t>prise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conscience</w:t>
      </w:r>
      <w:r>
        <w:rPr>
          <w:spacing w:val="-1"/>
          <w:sz w:val="22"/>
        </w:rPr>
        <w:t> </w:t>
      </w:r>
      <w:r>
        <w:rPr>
          <w:sz w:val="22"/>
        </w:rPr>
        <w:t>du</w:t>
      </w:r>
      <w:r>
        <w:rPr>
          <w:spacing w:val="-1"/>
          <w:sz w:val="22"/>
        </w:rPr>
        <w:t> </w:t>
      </w:r>
      <w:r>
        <w:rPr>
          <w:sz w:val="22"/>
        </w:rPr>
        <w:t>lien</w:t>
      </w:r>
      <w:r>
        <w:rPr>
          <w:spacing w:val="-1"/>
          <w:sz w:val="22"/>
        </w:rPr>
        <w:t> </w:t>
      </w:r>
      <w:r>
        <w:rPr>
          <w:sz w:val="22"/>
        </w:rPr>
        <w:t>entre</w:t>
      </w:r>
      <w:r>
        <w:rPr>
          <w:spacing w:val="-3"/>
          <w:sz w:val="22"/>
        </w:rPr>
        <w:t> </w:t>
      </w:r>
      <w:r>
        <w:rPr>
          <w:sz w:val="22"/>
        </w:rPr>
        <w:t>les</w:t>
      </w:r>
      <w:r>
        <w:rPr>
          <w:spacing w:val="1"/>
          <w:sz w:val="22"/>
        </w:rPr>
        <w:t> </w:t>
      </w:r>
      <w:r>
        <w:rPr>
          <w:sz w:val="22"/>
        </w:rPr>
        <w:t>besoins</w:t>
      </w:r>
      <w:r>
        <w:rPr>
          <w:spacing w:val="-1"/>
          <w:sz w:val="22"/>
        </w:rPr>
        <w:t> </w:t>
      </w:r>
      <w:r>
        <w:rPr>
          <w:sz w:val="22"/>
        </w:rPr>
        <w:t>et les</w:t>
      </w:r>
      <w:r>
        <w:rPr>
          <w:spacing w:val="-1"/>
          <w:sz w:val="22"/>
        </w:rPr>
        <w:t> </w:t>
      </w:r>
      <w:r>
        <w:rPr>
          <w:sz w:val="22"/>
        </w:rPr>
        <w:t>moyens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production.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0" w:after="0"/>
        <w:ind w:left="115" w:right="110" w:firstLine="0"/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Finalité non spéculative </w:t>
      </w:r>
      <w:r>
        <w:rPr>
          <w:sz w:val="28"/>
        </w:rPr>
        <w:t>: </w:t>
      </w:r>
      <w:r>
        <w:rPr>
          <w:sz w:val="22"/>
        </w:rPr>
        <w:t>les investissements sont réalisés pour être directement</w:t>
      </w:r>
      <w:r>
        <w:rPr>
          <w:spacing w:val="1"/>
          <w:sz w:val="22"/>
        </w:rPr>
        <w:t> </w:t>
      </w:r>
      <w:r>
        <w:rPr>
          <w:sz w:val="22"/>
        </w:rPr>
        <w:t>exploités,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rémunération</w:t>
      </w:r>
      <w:r>
        <w:rPr>
          <w:spacing w:val="1"/>
          <w:sz w:val="22"/>
        </w:rPr>
        <w:t> </w:t>
      </w:r>
      <w:r>
        <w:rPr>
          <w:sz w:val="22"/>
        </w:rPr>
        <w:t>du</w:t>
      </w:r>
      <w:r>
        <w:rPr>
          <w:spacing w:val="1"/>
          <w:sz w:val="22"/>
        </w:rPr>
        <w:t> </w:t>
      </w:r>
      <w:r>
        <w:rPr>
          <w:sz w:val="22"/>
        </w:rPr>
        <w:t>capital</w:t>
      </w:r>
      <w:r>
        <w:rPr>
          <w:spacing w:val="1"/>
          <w:sz w:val="22"/>
        </w:rPr>
        <w:t> </w:t>
      </w:r>
      <w:r>
        <w:rPr>
          <w:sz w:val="22"/>
        </w:rPr>
        <w:t>est</w:t>
      </w:r>
      <w:r>
        <w:rPr>
          <w:spacing w:val="1"/>
          <w:sz w:val="22"/>
        </w:rPr>
        <w:t> </w:t>
      </w:r>
      <w:r>
        <w:rPr>
          <w:sz w:val="22"/>
        </w:rPr>
        <w:t>limitée.</w:t>
      </w:r>
      <w:r>
        <w:rPr>
          <w:spacing w:val="1"/>
          <w:sz w:val="22"/>
        </w:rPr>
        <w:t> </w:t>
      </w:r>
      <w:r>
        <w:rPr>
          <w:sz w:val="22"/>
        </w:rPr>
        <w:t>Une</w:t>
      </w:r>
      <w:r>
        <w:rPr>
          <w:spacing w:val="1"/>
          <w:sz w:val="22"/>
        </w:rPr>
        <w:t> </w:t>
      </w:r>
      <w:r>
        <w:rPr>
          <w:sz w:val="22"/>
        </w:rPr>
        <w:t>partie</w:t>
      </w:r>
      <w:r>
        <w:rPr>
          <w:spacing w:val="1"/>
          <w:sz w:val="22"/>
        </w:rPr>
        <w:t> </w:t>
      </w:r>
      <w:r>
        <w:rPr>
          <w:sz w:val="22"/>
        </w:rPr>
        <w:t>des</w:t>
      </w:r>
      <w:r>
        <w:rPr>
          <w:spacing w:val="1"/>
          <w:sz w:val="22"/>
        </w:rPr>
        <w:t> </w:t>
      </w:r>
      <w:r>
        <w:rPr>
          <w:sz w:val="22"/>
        </w:rPr>
        <w:t>bénéfices</w:t>
      </w:r>
      <w:r>
        <w:rPr>
          <w:spacing w:val="1"/>
          <w:sz w:val="22"/>
        </w:rPr>
        <w:t> </w:t>
      </w:r>
      <w:r>
        <w:rPr>
          <w:sz w:val="22"/>
        </w:rPr>
        <w:t>est</w:t>
      </w:r>
      <w:r>
        <w:rPr>
          <w:spacing w:val="1"/>
          <w:sz w:val="22"/>
        </w:rPr>
        <w:t> </w:t>
      </w:r>
      <w:r>
        <w:rPr>
          <w:sz w:val="22"/>
        </w:rPr>
        <w:t>affectée</w:t>
      </w:r>
      <w:r>
        <w:rPr>
          <w:spacing w:val="1"/>
          <w:sz w:val="22"/>
        </w:rPr>
        <w:t> </w:t>
      </w:r>
      <w:r>
        <w:rPr>
          <w:sz w:val="22"/>
        </w:rPr>
        <w:t>à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-59"/>
          <w:sz w:val="22"/>
        </w:rPr>
        <w:t> </w:t>
      </w:r>
      <w:r>
        <w:rPr>
          <w:sz w:val="22"/>
        </w:rPr>
        <w:t>dimension pédagogique et à l'investissement dans de nouveaux projets citoyens et des actions de</w:t>
      </w:r>
      <w:r>
        <w:rPr>
          <w:spacing w:val="1"/>
          <w:sz w:val="22"/>
        </w:rPr>
        <w:t> </w:t>
      </w:r>
      <w:r>
        <w:rPr>
          <w:sz w:val="22"/>
        </w:rPr>
        <w:t>solidarité. On vise une éthique de l’économie sociale et solidaire*, permettant un accès à l'énergie</w:t>
      </w:r>
      <w:r>
        <w:rPr>
          <w:spacing w:val="1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un</w:t>
      </w:r>
      <w:r>
        <w:rPr>
          <w:spacing w:val="-2"/>
          <w:sz w:val="22"/>
        </w:rPr>
        <w:t> </w:t>
      </w:r>
      <w:r>
        <w:rPr>
          <w:sz w:val="22"/>
        </w:rPr>
        <w:t>prix</w:t>
      </w:r>
      <w:r>
        <w:rPr>
          <w:spacing w:val="-2"/>
          <w:sz w:val="22"/>
        </w:rPr>
        <w:t> </w:t>
      </w:r>
      <w:r>
        <w:rPr>
          <w:sz w:val="22"/>
        </w:rPr>
        <w:t>juste et</w:t>
      </w:r>
      <w:r>
        <w:rPr>
          <w:spacing w:val="1"/>
          <w:sz w:val="22"/>
        </w:rPr>
        <w:t> </w:t>
      </w:r>
      <w:r>
        <w:rPr>
          <w:sz w:val="22"/>
        </w:rPr>
        <w:t>transparent.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0" w:after="0"/>
        <w:ind w:left="115" w:right="110" w:firstLine="0"/>
        <w:jc w:val="both"/>
        <w:rPr>
          <w:rFonts w:ascii="Arial" w:hAnsi="Arial"/>
          <w:sz w:val="28"/>
        </w:rPr>
      </w:pPr>
      <w:r>
        <w:rPr>
          <w:rFonts w:ascii="Arial" w:hAnsi="Arial"/>
          <w:b/>
          <w:sz w:val="28"/>
        </w:rPr>
        <w:t>Gouvernance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z w:val="22"/>
        </w:rPr>
        <w:t>:</w:t>
      </w:r>
      <w:r>
        <w:rPr>
          <w:rFonts w:ascii="Arial" w:hAnsi="Arial"/>
          <w:b/>
          <w:spacing w:val="1"/>
          <w:sz w:val="22"/>
        </w:rPr>
        <w:t> </w:t>
      </w:r>
      <w:r>
        <w:rPr>
          <w:sz w:val="22"/>
        </w:rPr>
        <w:t>le</w:t>
      </w:r>
      <w:r>
        <w:rPr>
          <w:spacing w:val="1"/>
          <w:sz w:val="22"/>
        </w:rPr>
        <w:t> </w:t>
      </w:r>
      <w:r>
        <w:rPr>
          <w:sz w:val="22"/>
        </w:rPr>
        <w:t>fonctionnement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la</w:t>
      </w:r>
      <w:r>
        <w:rPr>
          <w:spacing w:val="1"/>
          <w:sz w:val="22"/>
        </w:rPr>
        <w:t> </w:t>
      </w:r>
      <w:r>
        <w:rPr>
          <w:sz w:val="22"/>
        </w:rPr>
        <w:t>société</w:t>
      </w:r>
      <w:r>
        <w:rPr>
          <w:spacing w:val="1"/>
          <w:sz w:val="22"/>
        </w:rPr>
        <w:t> </w:t>
      </w:r>
      <w:r>
        <w:rPr>
          <w:sz w:val="22"/>
        </w:rPr>
        <w:t>d’exploitation</w:t>
      </w:r>
      <w:r>
        <w:rPr>
          <w:spacing w:val="1"/>
          <w:sz w:val="22"/>
        </w:rPr>
        <w:t> </w:t>
      </w:r>
      <w:r>
        <w:rPr>
          <w:sz w:val="22"/>
        </w:rPr>
        <w:t>du</w:t>
      </w:r>
      <w:r>
        <w:rPr>
          <w:spacing w:val="1"/>
          <w:sz w:val="22"/>
        </w:rPr>
        <w:t> </w:t>
      </w:r>
      <w:r>
        <w:rPr>
          <w:sz w:val="22"/>
        </w:rPr>
        <w:t>projet</w:t>
      </w:r>
      <w:r>
        <w:rPr>
          <w:spacing w:val="1"/>
          <w:sz w:val="22"/>
        </w:rPr>
        <w:t> </w:t>
      </w:r>
      <w:r>
        <w:rPr>
          <w:sz w:val="22"/>
        </w:rPr>
        <w:t>est</w:t>
      </w:r>
      <w:r>
        <w:rPr>
          <w:spacing w:val="1"/>
          <w:sz w:val="22"/>
        </w:rPr>
        <w:t> </w:t>
      </w:r>
      <w:r>
        <w:rPr>
          <w:sz w:val="22"/>
        </w:rPr>
        <w:t>démocratique, de type coopératif, transparent et clair</w:t>
      </w:r>
      <w:r>
        <w:rPr>
          <w:rFonts w:ascii="Arial" w:hAnsi="Arial"/>
          <w:b/>
          <w:sz w:val="22"/>
        </w:rPr>
        <w:t>, </w:t>
      </w:r>
      <w:r>
        <w:rPr>
          <w:sz w:val="22"/>
        </w:rPr>
        <w:t>avec des garanties sur le maintien dans la</w:t>
      </w:r>
      <w:r>
        <w:rPr>
          <w:spacing w:val="1"/>
          <w:sz w:val="22"/>
        </w:rPr>
        <w:t> </w:t>
      </w:r>
      <w:r>
        <w:rPr>
          <w:sz w:val="22"/>
        </w:rPr>
        <w:t>durée de la finalité du projet. La gouvernance choisie doit permettre un contrôle des prix de</w:t>
      </w:r>
      <w:r>
        <w:rPr>
          <w:spacing w:val="1"/>
          <w:sz w:val="22"/>
        </w:rPr>
        <w:t> </w:t>
      </w:r>
      <w:r>
        <w:rPr>
          <w:sz w:val="22"/>
        </w:rPr>
        <w:t>production par la communauté et la transparence totale sur le fonctionnement et les aspects</w:t>
      </w:r>
      <w:r>
        <w:rPr>
          <w:spacing w:val="1"/>
          <w:sz w:val="22"/>
        </w:rPr>
        <w:t> </w:t>
      </w:r>
      <w:r>
        <w:rPr>
          <w:sz w:val="22"/>
        </w:rPr>
        <w:t>financiers.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5"/>
        </w:numPr>
        <w:tabs>
          <w:tab w:pos="826" w:val="left" w:leader="none"/>
        </w:tabs>
        <w:spacing w:line="240" w:lineRule="auto" w:before="0" w:after="0"/>
        <w:ind w:left="115" w:right="115" w:firstLine="0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8"/>
        </w:rPr>
        <w:t>Écologie </w:t>
      </w:r>
      <w:r>
        <w:rPr>
          <w:sz w:val="28"/>
        </w:rPr>
        <w:t>: </w:t>
      </w:r>
      <w:r>
        <w:rPr>
          <w:sz w:val="22"/>
        </w:rPr>
        <w:t>la société d’exploitation est engagée durablement et volontairement dans le</w:t>
      </w:r>
      <w:r>
        <w:rPr>
          <w:spacing w:val="1"/>
          <w:sz w:val="22"/>
        </w:rPr>
        <w:t> </w:t>
      </w:r>
      <w:r>
        <w:rPr>
          <w:sz w:val="22"/>
        </w:rPr>
        <w:t>respect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l'environnement,</w:t>
      </w:r>
      <w:r>
        <w:rPr>
          <w:spacing w:val="1"/>
          <w:sz w:val="22"/>
        </w:rPr>
        <w:t> </w:t>
      </w:r>
      <w:r>
        <w:rPr>
          <w:sz w:val="22"/>
        </w:rPr>
        <w:t>du</w:t>
      </w:r>
      <w:r>
        <w:rPr>
          <w:spacing w:val="1"/>
          <w:sz w:val="22"/>
        </w:rPr>
        <w:t> </w:t>
      </w:r>
      <w:r>
        <w:rPr>
          <w:sz w:val="22"/>
        </w:rPr>
        <w:t>niveau</w:t>
      </w:r>
      <w:r>
        <w:rPr>
          <w:spacing w:val="1"/>
          <w:sz w:val="22"/>
        </w:rPr>
        <w:t> </w:t>
      </w:r>
      <w:r>
        <w:rPr>
          <w:sz w:val="22"/>
        </w:rPr>
        <w:t>planétaire</w:t>
      </w:r>
      <w:r>
        <w:rPr>
          <w:spacing w:val="1"/>
          <w:sz w:val="22"/>
        </w:rPr>
        <w:t> </w:t>
      </w:r>
      <w:r>
        <w:rPr>
          <w:sz w:val="22"/>
        </w:rPr>
        <w:t>jusqu’au</w:t>
      </w:r>
      <w:r>
        <w:rPr>
          <w:spacing w:val="1"/>
          <w:sz w:val="22"/>
        </w:rPr>
        <w:t> </w:t>
      </w:r>
      <w:r>
        <w:rPr>
          <w:sz w:val="22"/>
        </w:rPr>
        <w:t>niveau</w:t>
      </w:r>
      <w:r>
        <w:rPr>
          <w:spacing w:val="1"/>
          <w:sz w:val="22"/>
        </w:rPr>
        <w:t> </w:t>
      </w:r>
      <w:r>
        <w:rPr>
          <w:sz w:val="22"/>
        </w:rPr>
        <w:t>le</w:t>
      </w:r>
      <w:r>
        <w:rPr>
          <w:spacing w:val="1"/>
          <w:sz w:val="22"/>
        </w:rPr>
        <w:t> </w:t>
      </w:r>
      <w:r>
        <w:rPr>
          <w:sz w:val="22"/>
        </w:rPr>
        <w:t>plus</w:t>
      </w:r>
      <w:r>
        <w:rPr>
          <w:spacing w:val="1"/>
          <w:sz w:val="22"/>
        </w:rPr>
        <w:t> </w:t>
      </w:r>
      <w:r>
        <w:rPr>
          <w:sz w:val="22"/>
        </w:rPr>
        <w:t>local,</w:t>
      </w:r>
      <w:r>
        <w:rPr>
          <w:spacing w:val="1"/>
          <w:sz w:val="22"/>
        </w:rPr>
        <w:t> </w:t>
      </w:r>
      <w:r>
        <w:rPr>
          <w:sz w:val="22"/>
        </w:rPr>
        <w:t>et</w:t>
      </w:r>
      <w:r>
        <w:rPr>
          <w:spacing w:val="1"/>
          <w:sz w:val="22"/>
        </w:rPr>
        <w:t> </w:t>
      </w:r>
      <w:r>
        <w:rPr>
          <w:sz w:val="22"/>
        </w:rPr>
        <w:t>dans</w:t>
      </w:r>
      <w:r>
        <w:rPr>
          <w:spacing w:val="1"/>
          <w:sz w:val="22"/>
        </w:rPr>
        <w:t> </w:t>
      </w:r>
      <w:r>
        <w:rPr>
          <w:sz w:val="22"/>
        </w:rPr>
        <w:t>une</w:t>
      </w:r>
      <w:r>
        <w:rPr>
          <w:spacing w:val="-59"/>
          <w:sz w:val="22"/>
        </w:rPr>
        <w:t> </w:t>
      </w:r>
      <w:r>
        <w:rPr>
          <w:sz w:val="22"/>
        </w:rPr>
        <w:t>démarche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réduction</w:t>
      </w:r>
      <w:r>
        <w:rPr>
          <w:spacing w:val="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consommations énergétiques.</w:t>
      </w:r>
    </w:p>
    <w:p>
      <w:pPr>
        <w:pStyle w:val="BodyText"/>
        <w:spacing w:before="11"/>
        <w:rPr>
          <w:sz w:val="21"/>
        </w:rPr>
      </w:pPr>
    </w:p>
    <w:p>
      <w:pPr>
        <w:pStyle w:val="BodyText"/>
        <w:ind w:left="115" w:right="121"/>
        <w:jc w:val="both"/>
      </w:pPr>
      <w:r>
        <w:rPr/>
        <w:t>Le respect de l'esprit de la charte guidera le choix des partenaires à l'élaboration et à la réalisation</w:t>
      </w:r>
      <w:r>
        <w:rPr>
          <w:spacing w:val="1"/>
        </w:rPr>
        <w:t> </w:t>
      </w:r>
      <w:r>
        <w:rPr/>
        <w:t>des</w:t>
      </w:r>
      <w:r>
        <w:rPr>
          <w:spacing w:val="-1"/>
        </w:rPr>
        <w:t> </w:t>
      </w:r>
      <w:r>
        <w:rPr/>
        <w:t>projets.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4"/>
        </w:rPr>
      </w:pPr>
    </w:p>
    <w:p>
      <w:pPr>
        <w:pStyle w:val="ListParagraph"/>
        <w:numPr>
          <w:ilvl w:val="0"/>
          <w:numId w:val="6"/>
        </w:numPr>
        <w:tabs>
          <w:tab w:pos="254" w:val="left" w:leader="none"/>
        </w:tabs>
        <w:spacing w:line="240" w:lineRule="auto" w:before="0" w:after="0"/>
        <w:ind w:left="115" w:right="105" w:firstLine="0"/>
        <w:jc w:val="both"/>
        <w:rPr>
          <w:sz w:val="20"/>
        </w:rPr>
      </w:pPr>
      <w:r>
        <w:rPr>
          <w:sz w:val="20"/>
        </w:rPr>
        <w:t>Finalité de service aux membres ou à la collectivité plutôt que de profit ; Autonomie de gestion ; Processus</w:t>
      </w:r>
      <w:r>
        <w:rPr>
          <w:spacing w:val="1"/>
          <w:sz w:val="20"/>
        </w:rPr>
        <w:t> </w:t>
      </w:r>
      <w:r>
        <w:rPr>
          <w:sz w:val="20"/>
        </w:rPr>
        <w:t>de décision démocratique ; Primauté des personnes et du travail sur le capital dans la répartition des</w:t>
      </w:r>
      <w:r>
        <w:rPr>
          <w:spacing w:val="1"/>
          <w:sz w:val="20"/>
        </w:rPr>
        <w:t> </w:t>
      </w:r>
      <w:r>
        <w:rPr>
          <w:sz w:val="20"/>
        </w:rPr>
        <w:t>revenus.</w:t>
      </w:r>
    </w:p>
    <w:p>
      <w:pPr>
        <w:spacing w:after="0" w:line="240" w:lineRule="auto"/>
        <w:jc w:val="both"/>
        <w:rPr>
          <w:sz w:val="20"/>
        </w:rPr>
        <w:sectPr>
          <w:pgSz w:w="11900" w:h="16840"/>
          <w:pgMar w:top="1060" w:bottom="280" w:left="1020" w:right="1020"/>
        </w:sectPr>
      </w:pPr>
    </w:p>
    <w:p>
      <w:pPr>
        <w:pStyle w:val="Heading2"/>
        <w:spacing w:before="76"/>
      </w:pPr>
      <w:r>
        <w:rPr/>
        <w:t>SIGNATAIRES</w:t>
      </w:r>
      <w:r>
        <w:rPr>
          <w:spacing w:val="-13"/>
        </w:rPr>
        <w:t> </w:t>
      </w:r>
      <w:r>
        <w:rPr/>
        <w:t>FONDATEURS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2"/>
        </w:rPr>
        <w:t> </w:t>
      </w:r>
      <w:r>
        <w:rPr/>
        <w:t>Charte</w:t>
      </w:r>
      <w:r>
        <w:rPr>
          <w:spacing w:val="-12"/>
        </w:rPr>
        <w:t> </w:t>
      </w:r>
      <w:r>
        <w:rPr/>
        <w:t>Énergie</w:t>
      </w:r>
      <w:r>
        <w:rPr>
          <w:spacing w:val="-12"/>
        </w:rPr>
        <w:t> </w:t>
      </w:r>
      <w:r>
        <w:rPr/>
        <w:t>Partagée</w:t>
      </w:r>
      <w:r>
        <w:rPr>
          <w:spacing w:val="-12"/>
        </w:rPr>
        <w:t> </w:t>
      </w:r>
      <w:r>
        <w:rPr/>
        <w:t>:</w:t>
      </w:r>
    </w:p>
    <w:p>
      <w:pPr>
        <w:pStyle w:val="BodyText"/>
        <w:spacing w:before="11"/>
        <w:rPr>
          <w:rFonts w:ascii="Arial"/>
          <w:b/>
          <w:sz w:val="32"/>
        </w:rPr>
      </w:pPr>
    </w:p>
    <w:p>
      <w:pPr>
        <w:pStyle w:val="Heading4"/>
        <w:rPr>
          <w:u w:val="none"/>
        </w:rPr>
      </w:pPr>
      <w:r>
        <w:rPr>
          <w:u w:val="single"/>
        </w:rPr>
        <w:t>Personnes</w:t>
      </w:r>
      <w:r>
        <w:rPr>
          <w:spacing w:val="-5"/>
          <w:u w:val="single"/>
        </w:rPr>
        <w:t> </w:t>
      </w:r>
      <w:r>
        <w:rPr>
          <w:u w:val="single"/>
        </w:rPr>
        <w:t>morales</w:t>
      </w:r>
      <w:r>
        <w:rPr>
          <w:spacing w:val="-4"/>
          <w:u w:val="single"/>
        </w:rPr>
        <w:t> </w:t>
      </w:r>
      <w:r>
        <w:rPr>
          <w:u w:val="single"/>
        </w:rPr>
        <w:t>: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60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Enercoop</w:t>
      </w:r>
      <w:r>
        <w:rPr>
          <w:sz w:val="24"/>
        </w:rPr>
        <w:t>,</w:t>
      </w:r>
      <w:r>
        <w:rPr>
          <w:spacing w:val="-4"/>
          <w:sz w:val="24"/>
        </w:rPr>
        <w:t> </w:t>
      </w:r>
      <w:r>
        <w:rPr>
          <w:sz w:val="24"/>
        </w:rPr>
        <w:t>Julien</w:t>
      </w:r>
      <w:r>
        <w:rPr>
          <w:spacing w:val="-3"/>
          <w:sz w:val="24"/>
        </w:rPr>
        <w:t> </w:t>
      </w:r>
      <w:r>
        <w:rPr>
          <w:sz w:val="24"/>
        </w:rPr>
        <w:t>NOE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7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Vent</w:t>
      </w:r>
      <w:r>
        <w:rPr>
          <w:rFonts w:ascii="Arial" w:hAnsi="Arial"/>
          <w:i/>
          <w:spacing w:val="-10"/>
          <w:sz w:val="24"/>
        </w:rPr>
        <w:t> </w:t>
      </w:r>
      <w:r>
        <w:rPr>
          <w:rFonts w:ascii="Arial" w:hAnsi="Arial"/>
          <w:i/>
          <w:sz w:val="24"/>
        </w:rPr>
        <w:t>D'Houyet,</w:t>
      </w:r>
      <w:r>
        <w:rPr>
          <w:rFonts w:ascii="Arial" w:hAnsi="Arial"/>
          <w:i/>
          <w:spacing w:val="-8"/>
          <w:sz w:val="24"/>
        </w:rPr>
        <w:t> </w:t>
      </w:r>
      <w:r>
        <w:rPr>
          <w:sz w:val="24"/>
        </w:rPr>
        <w:t>Bernard</w:t>
      </w:r>
      <w:r>
        <w:rPr>
          <w:spacing w:val="-10"/>
          <w:sz w:val="24"/>
        </w:rPr>
        <w:t> </w:t>
      </w:r>
      <w:r>
        <w:rPr>
          <w:sz w:val="24"/>
        </w:rPr>
        <w:t>DELVILLE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Coopérative</w:t>
      </w:r>
      <w:r>
        <w:rPr>
          <w:rFonts w:ascii="Arial" w:hAnsi="Arial"/>
          <w:i/>
          <w:spacing w:val="-8"/>
          <w:sz w:val="24"/>
        </w:rPr>
        <w:t> </w:t>
      </w:r>
      <w:r>
        <w:rPr>
          <w:rFonts w:ascii="Arial" w:hAnsi="Arial"/>
          <w:i/>
          <w:sz w:val="24"/>
        </w:rPr>
        <w:t>Émissions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z w:val="24"/>
        </w:rPr>
        <w:t>Zéro,</w:t>
      </w:r>
      <w:r>
        <w:rPr>
          <w:rFonts w:ascii="Arial" w:hAnsi="Arial"/>
          <w:i/>
          <w:spacing w:val="-3"/>
          <w:sz w:val="24"/>
        </w:rPr>
        <w:t> </w:t>
      </w:r>
      <w:r>
        <w:rPr>
          <w:sz w:val="24"/>
        </w:rPr>
        <w:t>Bernard</w:t>
      </w:r>
      <w:r>
        <w:rPr>
          <w:spacing w:val="-7"/>
          <w:sz w:val="24"/>
        </w:rPr>
        <w:t> </w:t>
      </w:r>
      <w:r>
        <w:rPr>
          <w:sz w:val="24"/>
        </w:rPr>
        <w:t>DELVILLE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Société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z w:val="24"/>
        </w:rPr>
        <w:t>financière</w:t>
      </w:r>
      <w:r>
        <w:rPr>
          <w:rFonts w:ascii="Arial" w:hAnsi="Arial"/>
          <w:i/>
          <w:spacing w:val="-7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6"/>
          <w:sz w:val="24"/>
        </w:rPr>
        <w:t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NEF,</w:t>
      </w:r>
      <w:r>
        <w:rPr>
          <w:rFonts w:ascii="Arial" w:hAnsi="Arial"/>
          <w:i/>
          <w:spacing w:val="-1"/>
          <w:sz w:val="24"/>
        </w:rPr>
        <w:t> </w:t>
      </w:r>
      <w:r>
        <w:rPr>
          <w:sz w:val="24"/>
        </w:rPr>
        <w:t>Jean-Marc</w:t>
      </w:r>
      <w:r>
        <w:rPr>
          <w:spacing w:val="-7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z w:val="24"/>
        </w:rPr>
        <w:t>BONI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Comité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Liaison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des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Énergies</w:t>
      </w:r>
      <w:r>
        <w:rPr>
          <w:rFonts w:ascii="Arial" w:hAnsi="Arial"/>
          <w:i/>
          <w:spacing w:val="-2"/>
          <w:sz w:val="24"/>
        </w:rPr>
        <w:t> </w:t>
      </w:r>
      <w:r>
        <w:rPr>
          <w:rFonts w:ascii="Arial" w:hAnsi="Arial"/>
          <w:i/>
          <w:sz w:val="24"/>
        </w:rPr>
        <w:t>Renouvelables,</w:t>
      </w:r>
      <w:r>
        <w:rPr>
          <w:rFonts w:ascii="Arial" w:hAnsi="Arial"/>
          <w:i/>
          <w:spacing w:val="2"/>
          <w:sz w:val="24"/>
        </w:rPr>
        <w:t> </w:t>
      </w:r>
      <w:r>
        <w:rPr>
          <w:sz w:val="24"/>
        </w:rPr>
        <w:t>Didier</w:t>
      </w:r>
      <w:r>
        <w:rPr>
          <w:spacing w:val="-4"/>
          <w:sz w:val="24"/>
        </w:rPr>
        <w:t> </w:t>
      </w:r>
      <w:r>
        <w:rPr>
          <w:sz w:val="24"/>
        </w:rPr>
        <w:t>LENOIR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Confluences, </w:t>
      </w:r>
      <w:r>
        <w:rPr>
          <w:sz w:val="24"/>
        </w:rPr>
        <w:t>Jacques</w:t>
      </w:r>
      <w:r>
        <w:rPr>
          <w:spacing w:val="-4"/>
          <w:sz w:val="24"/>
        </w:rPr>
        <w:t> </w:t>
      </w:r>
      <w:r>
        <w:rPr>
          <w:sz w:val="24"/>
        </w:rPr>
        <w:t>QUANTIN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Association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la</w:t>
      </w:r>
      <w:r>
        <w:rPr>
          <w:rFonts w:ascii="Arial" w:hAnsi="Arial"/>
          <w:i/>
          <w:spacing w:val="-9"/>
          <w:sz w:val="24"/>
        </w:rPr>
        <w:t> </w:t>
      </w:r>
      <w:r>
        <w:rPr>
          <w:rFonts w:ascii="Arial" w:hAnsi="Arial"/>
          <w:i/>
          <w:sz w:val="24"/>
        </w:rPr>
        <w:t>NEF,</w:t>
      </w:r>
      <w:r>
        <w:rPr>
          <w:rFonts w:ascii="Arial" w:hAnsi="Arial"/>
          <w:i/>
          <w:spacing w:val="-5"/>
          <w:sz w:val="24"/>
        </w:rPr>
        <w:t> </w:t>
      </w:r>
      <w:r>
        <w:rPr>
          <w:sz w:val="24"/>
        </w:rPr>
        <w:t>Jean-Pierre</w:t>
      </w:r>
      <w:r>
        <w:rPr>
          <w:spacing w:val="-10"/>
          <w:sz w:val="24"/>
        </w:rPr>
        <w:t> </w:t>
      </w:r>
      <w:r>
        <w:rPr>
          <w:sz w:val="24"/>
        </w:rPr>
        <w:t>CARON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HESPUL,</w:t>
      </w:r>
      <w:r>
        <w:rPr>
          <w:rFonts w:ascii="Arial" w:hAnsi="Arial"/>
          <w:i/>
          <w:spacing w:val="-2"/>
          <w:sz w:val="24"/>
        </w:rPr>
        <w:t> </w:t>
      </w:r>
      <w:r>
        <w:rPr>
          <w:sz w:val="24"/>
        </w:rPr>
        <w:t>Marc</w:t>
      </w:r>
      <w:r>
        <w:rPr>
          <w:spacing w:val="-3"/>
          <w:sz w:val="24"/>
        </w:rPr>
        <w:t> </w:t>
      </w:r>
      <w:r>
        <w:rPr>
          <w:sz w:val="24"/>
        </w:rPr>
        <w:t>JEDLICZKA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INDDIGO,</w:t>
      </w:r>
      <w:r>
        <w:rPr>
          <w:rFonts w:ascii="Arial" w:hAnsi="Arial"/>
          <w:i/>
          <w:spacing w:val="-2"/>
          <w:sz w:val="24"/>
        </w:rPr>
        <w:t> </w:t>
      </w:r>
      <w:r>
        <w:rPr>
          <w:sz w:val="24"/>
        </w:rPr>
        <w:t>Christophe</w:t>
      </w:r>
      <w:r>
        <w:rPr>
          <w:spacing w:val="-5"/>
          <w:sz w:val="24"/>
        </w:rPr>
        <w:t> </w:t>
      </w:r>
      <w:r>
        <w:rPr>
          <w:sz w:val="24"/>
        </w:rPr>
        <w:t>BERARD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pacing w:val="-1"/>
          <w:sz w:val="24"/>
        </w:rPr>
        <w:t>Le</w:t>
      </w:r>
      <w:r>
        <w:rPr>
          <w:rFonts w:ascii="Arial" w:hAnsi="Arial"/>
          <w:i/>
          <w:spacing w:val="2"/>
          <w:sz w:val="24"/>
        </w:rPr>
        <w:t> </w:t>
      </w:r>
      <w:r>
        <w:rPr>
          <w:rFonts w:ascii="Arial" w:hAnsi="Arial"/>
          <w:i/>
          <w:spacing w:val="-1"/>
          <w:sz w:val="24"/>
        </w:rPr>
        <w:t>Crédit</w:t>
      </w:r>
      <w:r>
        <w:rPr>
          <w:rFonts w:ascii="Arial" w:hAnsi="Arial"/>
          <w:i/>
          <w:spacing w:val="1"/>
          <w:sz w:val="24"/>
        </w:rPr>
        <w:t> </w:t>
      </w:r>
      <w:r>
        <w:rPr>
          <w:rFonts w:ascii="Arial" w:hAnsi="Arial"/>
          <w:i/>
          <w:spacing w:val="-1"/>
          <w:sz w:val="24"/>
        </w:rPr>
        <w:t>Coopératif</w:t>
      </w:r>
      <w:r>
        <w:rPr>
          <w:spacing w:val="-1"/>
          <w:sz w:val="24"/>
        </w:rPr>
        <w:t>,</w:t>
      </w:r>
      <w:r>
        <w:rPr>
          <w:spacing w:val="-14"/>
          <w:sz w:val="24"/>
        </w:rPr>
        <w:t> </w:t>
      </w:r>
      <w:r>
        <w:rPr>
          <w:sz w:val="24"/>
        </w:rPr>
        <w:t>Audrey</w:t>
      </w:r>
      <w:r>
        <w:rPr>
          <w:spacing w:val="-16"/>
          <w:sz w:val="24"/>
        </w:rPr>
        <w:t> </w:t>
      </w:r>
      <w:r>
        <w:rPr>
          <w:sz w:val="24"/>
        </w:rPr>
        <w:t>AZILAZIAN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Les</w:t>
      </w:r>
      <w:r>
        <w:rPr>
          <w:rFonts w:ascii="Arial" w:hAnsi="Arial"/>
          <w:i/>
          <w:spacing w:val="-12"/>
          <w:sz w:val="24"/>
        </w:rPr>
        <w:t> </w:t>
      </w:r>
      <w:r>
        <w:rPr>
          <w:rFonts w:ascii="Arial" w:hAnsi="Arial"/>
          <w:i/>
          <w:sz w:val="24"/>
        </w:rPr>
        <w:t>Amis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d'Enercoop,</w:t>
      </w:r>
      <w:r>
        <w:rPr>
          <w:rFonts w:ascii="Arial" w:hAnsi="Arial"/>
          <w:i/>
          <w:spacing w:val="-1"/>
          <w:sz w:val="24"/>
        </w:rPr>
        <w:t> </w:t>
      </w:r>
      <w:r>
        <w:rPr>
          <w:sz w:val="24"/>
        </w:rPr>
        <w:t>Bernard</w:t>
      </w:r>
      <w:r>
        <w:rPr>
          <w:spacing w:val="-4"/>
          <w:sz w:val="24"/>
        </w:rPr>
        <w:t> </w:t>
      </w:r>
      <w:r>
        <w:rPr>
          <w:sz w:val="24"/>
        </w:rPr>
        <w:t>LAPONCHE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Éoliennes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en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Pays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de</w:t>
      </w:r>
      <w:r>
        <w:rPr>
          <w:rFonts w:ascii="Arial" w:hAnsi="Arial"/>
          <w:i/>
          <w:spacing w:val="-5"/>
          <w:sz w:val="24"/>
        </w:rPr>
        <w:t> </w:t>
      </w:r>
      <w:r>
        <w:rPr>
          <w:rFonts w:ascii="Arial" w:hAnsi="Arial"/>
          <w:i/>
          <w:sz w:val="24"/>
        </w:rPr>
        <w:t>Vilaine,</w:t>
      </w:r>
      <w:r>
        <w:rPr>
          <w:rFonts w:ascii="Arial" w:hAnsi="Arial"/>
          <w:i/>
          <w:spacing w:val="4"/>
          <w:sz w:val="24"/>
        </w:rPr>
        <w:t> </w:t>
      </w:r>
      <w:r>
        <w:rPr>
          <w:sz w:val="24"/>
        </w:rPr>
        <w:t>Michel</w:t>
      </w:r>
      <w:r>
        <w:rPr>
          <w:spacing w:val="-3"/>
          <w:sz w:val="24"/>
        </w:rPr>
        <w:t> </w:t>
      </w:r>
      <w:r>
        <w:rPr>
          <w:sz w:val="24"/>
        </w:rPr>
        <w:t>LECLERCQ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rFonts w:ascii="Arial" w:hAnsi="Arial"/>
          <w:i/>
          <w:sz w:val="24"/>
        </w:rPr>
        <w:t>Site</w:t>
      </w:r>
      <w:r>
        <w:rPr>
          <w:rFonts w:ascii="Arial" w:hAnsi="Arial"/>
          <w:i/>
          <w:spacing w:val="-3"/>
          <w:sz w:val="24"/>
        </w:rPr>
        <w:t> </w:t>
      </w:r>
      <w:r>
        <w:rPr>
          <w:rFonts w:ascii="Arial" w:hAnsi="Arial"/>
          <w:i/>
          <w:sz w:val="24"/>
        </w:rPr>
        <w:t>à</w:t>
      </w:r>
      <w:r>
        <w:rPr>
          <w:rFonts w:ascii="Arial" w:hAnsi="Arial"/>
          <w:i/>
          <w:spacing w:val="-4"/>
          <w:sz w:val="24"/>
        </w:rPr>
        <w:t> </w:t>
      </w:r>
      <w:r>
        <w:rPr>
          <w:rFonts w:ascii="Arial" w:hAnsi="Arial"/>
          <w:i/>
          <w:sz w:val="24"/>
        </w:rPr>
        <w:t>Watts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Bernard</w:t>
      </w:r>
      <w:r>
        <w:rPr>
          <w:spacing w:val="-4"/>
          <w:sz w:val="24"/>
        </w:rPr>
        <w:t> </w:t>
      </w:r>
      <w:r>
        <w:rPr>
          <w:sz w:val="24"/>
        </w:rPr>
        <w:t>BARBOT</w:t>
      </w:r>
    </w:p>
    <w:p>
      <w:pPr>
        <w:pStyle w:val="BodyText"/>
        <w:rPr>
          <w:sz w:val="28"/>
        </w:rPr>
      </w:pPr>
    </w:p>
    <w:p>
      <w:pPr>
        <w:pStyle w:val="BodyText"/>
        <w:spacing w:before="10"/>
        <w:rPr>
          <w:sz w:val="26"/>
        </w:rPr>
      </w:pPr>
    </w:p>
    <w:p>
      <w:pPr>
        <w:pStyle w:val="Heading4"/>
        <w:rPr>
          <w:u w:val="none"/>
        </w:rPr>
      </w:pPr>
      <w:r>
        <w:rPr>
          <w:u w:val="single"/>
        </w:rPr>
        <w:t>Personnes</w:t>
      </w:r>
      <w:r>
        <w:rPr>
          <w:spacing w:val="-6"/>
          <w:u w:val="single"/>
        </w:rPr>
        <w:t> </w:t>
      </w:r>
      <w:r>
        <w:rPr>
          <w:u w:val="single"/>
        </w:rPr>
        <w:t>physiques</w:t>
      </w:r>
      <w:r>
        <w:rPr>
          <w:spacing w:val="-5"/>
          <w:u w:val="single"/>
        </w:rPr>
        <w:t> </w:t>
      </w:r>
      <w:r>
        <w:rPr>
          <w:u w:val="single"/>
        </w:rPr>
        <w:t>: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61" w:after="0"/>
        <w:ind w:left="836" w:right="0" w:hanging="361"/>
        <w:jc w:val="left"/>
        <w:rPr>
          <w:sz w:val="24"/>
        </w:rPr>
      </w:pPr>
      <w:r>
        <w:rPr>
          <w:spacing w:val="-1"/>
          <w:sz w:val="24"/>
        </w:rPr>
        <w:t>Jean-Pierre</w:t>
      </w:r>
      <w:r>
        <w:rPr>
          <w:spacing w:val="-13"/>
          <w:sz w:val="24"/>
        </w:rPr>
        <w:t> </w:t>
      </w:r>
      <w:r>
        <w:rPr>
          <w:sz w:val="24"/>
        </w:rPr>
        <w:t>SAVIN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spacing w:val="-1"/>
          <w:sz w:val="24"/>
        </w:rPr>
        <w:t>Christel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SAUVAGE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sz w:val="24"/>
        </w:rPr>
        <w:t>Stéphane</w:t>
      </w:r>
      <w:r>
        <w:rPr>
          <w:spacing w:val="-14"/>
          <w:sz w:val="24"/>
        </w:rPr>
        <w:t> </w:t>
      </w:r>
      <w:r>
        <w:rPr>
          <w:sz w:val="24"/>
        </w:rPr>
        <w:t>CHATELIN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spacing w:val="-1"/>
          <w:sz w:val="24"/>
        </w:rPr>
        <w:t>Audrey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AZILAZIAN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sz w:val="24"/>
        </w:rPr>
        <w:t>Karol</w:t>
      </w:r>
      <w:r>
        <w:rPr>
          <w:spacing w:val="-4"/>
          <w:sz w:val="24"/>
        </w:rPr>
        <w:t> </w:t>
      </w:r>
      <w:r>
        <w:rPr>
          <w:sz w:val="24"/>
        </w:rPr>
        <w:t>SACHS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sz w:val="24"/>
        </w:rPr>
        <w:t>Michel</w:t>
      </w:r>
      <w:r>
        <w:rPr>
          <w:spacing w:val="-5"/>
          <w:sz w:val="24"/>
        </w:rPr>
        <w:t> </w:t>
      </w:r>
      <w:r>
        <w:rPr>
          <w:sz w:val="24"/>
        </w:rPr>
        <w:t>LECLERCQ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8" w:after="0"/>
        <w:ind w:left="836" w:right="0" w:hanging="361"/>
        <w:jc w:val="left"/>
        <w:rPr>
          <w:sz w:val="24"/>
        </w:rPr>
      </w:pPr>
      <w:r>
        <w:rPr>
          <w:sz w:val="24"/>
        </w:rPr>
        <w:t>Bernard</w:t>
      </w:r>
      <w:r>
        <w:rPr>
          <w:spacing w:val="-5"/>
          <w:sz w:val="24"/>
        </w:rPr>
        <w:t> </w:t>
      </w:r>
      <w:r>
        <w:rPr>
          <w:sz w:val="24"/>
        </w:rPr>
        <w:t>BARBOT</w:t>
      </w:r>
    </w:p>
    <w:p>
      <w:pPr>
        <w:pStyle w:val="ListParagraph"/>
        <w:numPr>
          <w:ilvl w:val="1"/>
          <w:numId w:val="6"/>
        </w:numPr>
        <w:tabs>
          <w:tab w:pos="835" w:val="left" w:leader="none"/>
          <w:tab w:pos="836" w:val="left" w:leader="none"/>
        </w:tabs>
        <w:spacing w:line="240" w:lineRule="auto" w:before="146" w:after="0"/>
        <w:ind w:left="836" w:right="0" w:hanging="361"/>
        <w:jc w:val="left"/>
        <w:rPr>
          <w:sz w:val="24"/>
        </w:rPr>
      </w:pPr>
      <w:r>
        <w:rPr>
          <w:sz w:val="24"/>
        </w:rPr>
        <w:t>Raphaël</w:t>
      </w:r>
      <w:r>
        <w:rPr>
          <w:spacing w:val="-6"/>
          <w:sz w:val="24"/>
        </w:rPr>
        <w:t> </w:t>
      </w:r>
      <w:r>
        <w:rPr>
          <w:sz w:val="24"/>
        </w:rPr>
        <w:t>CLAUSTRE</w:t>
      </w:r>
    </w:p>
    <w:p>
      <w:pPr>
        <w:spacing w:after="0" w:line="240" w:lineRule="auto"/>
        <w:jc w:val="left"/>
        <w:rPr>
          <w:sz w:val="24"/>
        </w:rPr>
        <w:sectPr>
          <w:pgSz w:w="11900" w:h="16840"/>
          <w:pgMar w:top="1060" w:bottom="280" w:left="1020" w:right="102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top="340" w:bottom="280" w:left="1020" w:right="880"/>
        </w:sectPr>
      </w:pPr>
    </w:p>
    <w:p>
      <w:pPr>
        <w:spacing w:before="104"/>
        <w:ind w:left="134" w:right="0" w:firstLine="0"/>
        <w:jc w:val="left"/>
        <w:rPr>
          <w:rFonts w:ascii="Trebuchet MS"/>
          <w:sz w:val="40"/>
        </w:rPr>
      </w:pPr>
      <w:r>
        <w:rPr>
          <w:rFonts w:ascii="Trebuchet MS"/>
          <w:color w:val="009BB0"/>
          <w:spacing w:val="-92"/>
          <w:w w:val="167"/>
          <w:sz w:val="40"/>
        </w:rPr>
        <w:t>C</w:t>
      </w:r>
      <w:r>
        <w:rPr>
          <w:rFonts w:ascii="Trebuchet MS"/>
          <w:color w:val="009BB0"/>
          <w:spacing w:val="-141"/>
          <w:w w:val="183"/>
          <w:sz w:val="40"/>
        </w:rPr>
        <w:t>h</w:t>
      </w:r>
      <w:r>
        <w:rPr>
          <w:rFonts w:ascii="Trebuchet MS"/>
          <w:color w:val="009BB0"/>
          <w:spacing w:val="-153"/>
          <w:w w:val="190"/>
          <w:sz w:val="40"/>
        </w:rPr>
        <w:t>a</w:t>
      </w:r>
      <w:r>
        <w:rPr>
          <w:rFonts w:ascii="Trebuchet MS"/>
          <w:color w:val="009BB0"/>
          <w:spacing w:val="-225"/>
          <w:w w:val="257"/>
          <w:sz w:val="40"/>
        </w:rPr>
        <w:t>r</w:t>
      </w:r>
      <w:r>
        <w:rPr>
          <w:rFonts w:ascii="Trebuchet MS"/>
          <w:color w:val="009BB0"/>
          <w:spacing w:val="-256"/>
          <w:w w:val="252"/>
          <w:sz w:val="40"/>
        </w:rPr>
        <w:t>t</w:t>
      </w:r>
      <w:r>
        <w:rPr>
          <w:rFonts w:ascii="Trebuchet MS"/>
          <w:color w:val="009BB0"/>
          <w:spacing w:val="-37"/>
          <w:w w:val="183"/>
          <w:sz w:val="40"/>
        </w:rPr>
        <w:t>e</w:t>
      </w:r>
      <w:r>
        <w:rPr>
          <w:rFonts w:ascii="Trebuchet MS"/>
          <w:color w:val="009BB0"/>
          <w:spacing w:val="-75"/>
          <w:w w:val="147"/>
          <w:sz w:val="40"/>
        </w:rPr>
        <w:t>G</w:t>
      </w:r>
      <w:r>
        <w:rPr>
          <w:rFonts w:ascii="Trebuchet MS"/>
          <w:color w:val="009BB0"/>
          <w:spacing w:val="-234"/>
          <w:w w:val="257"/>
          <w:sz w:val="40"/>
        </w:rPr>
        <w:t>r</w:t>
      </w:r>
      <w:r>
        <w:rPr>
          <w:rFonts w:ascii="Trebuchet MS"/>
          <w:color w:val="009BB0"/>
          <w:spacing w:val="-153"/>
          <w:w w:val="190"/>
          <w:sz w:val="40"/>
        </w:rPr>
        <w:t>a</w:t>
      </w:r>
      <w:r>
        <w:rPr>
          <w:rFonts w:ascii="Trebuchet MS"/>
          <w:color w:val="009BB0"/>
          <w:spacing w:val="-138"/>
          <w:w w:val="179"/>
          <w:sz w:val="40"/>
        </w:rPr>
        <w:t>p</w:t>
      </w:r>
      <w:r>
        <w:rPr>
          <w:rFonts w:ascii="Trebuchet MS"/>
          <w:color w:val="009BB0"/>
          <w:spacing w:val="-155"/>
          <w:w w:val="183"/>
          <w:sz w:val="40"/>
        </w:rPr>
        <w:t>h</w:t>
      </w:r>
      <w:r>
        <w:rPr>
          <w:rFonts w:ascii="Trebuchet MS"/>
          <w:color w:val="009BB0"/>
          <w:spacing w:val="-288"/>
          <w:w w:val="350"/>
          <w:sz w:val="40"/>
        </w:rPr>
        <w:t>i</w:t>
      </w:r>
      <w:r>
        <w:rPr>
          <w:rFonts w:ascii="Trebuchet MS"/>
          <w:color w:val="009BB0"/>
          <w:spacing w:val="-136"/>
          <w:w w:val="179"/>
          <w:sz w:val="40"/>
        </w:rPr>
        <w:t>q</w:t>
      </w:r>
      <w:r>
        <w:rPr>
          <w:rFonts w:ascii="Trebuchet MS"/>
          <w:color w:val="009BB0"/>
          <w:spacing w:val="-155"/>
          <w:w w:val="183"/>
          <w:sz w:val="40"/>
        </w:rPr>
        <w:t>u</w:t>
      </w:r>
      <w:r>
        <w:rPr>
          <w:rFonts w:ascii="Trebuchet MS"/>
          <w:color w:val="009BB0"/>
          <w:spacing w:val="-37"/>
          <w:w w:val="183"/>
          <w:sz w:val="40"/>
        </w:rPr>
        <w:t>e</w:t>
      </w:r>
      <w:r>
        <w:rPr>
          <w:rFonts w:ascii="Trebuchet MS"/>
          <w:color w:val="009BB0"/>
          <w:spacing w:val="-96"/>
          <w:w w:val="167"/>
          <w:sz w:val="40"/>
        </w:rPr>
        <w:t>C</w:t>
      </w:r>
      <w:r>
        <w:rPr>
          <w:rFonts w:ascii="Trebuchet MS"/>
          <w:color w:val="009BB0"/>
          <w:spacing w:val="-150"/>
          <w:w w:val="186"/>
          <w:sz w:val="40"/>
        </w:rPr>
        <w:t>o</w:t>
      </w:r>
      <w:r>
        <w:rPr>
          <w:rFonts w:ascii="Trebuchet MS"/>
          <w:color w:val="009BB0"/>
          <w:spacing w:val="12"/>
          <w:w w:val="117"/>
          <w:sz w:val="40"/>
        </w:rPr>
        <w:t>W</w:t>
      </w:r>
      <w:r>
        <w:rPr>
          <w:rFonts w:ascii="Trebuchet MS"/>
          <w:color w:val="009BB0"/>
          <w:spacing w:val="-153"/>
          <w:w w:val="190"/>
          <w:sz w:val="40"/>
        </w:rPr>
        <w:t>a</w:t>
      </w:r>
      <w:r>
        <w:rPr>
          <w:rFonts w:ascii="Trebuchet MS"/>
          <w:imprint/>
          <w:color w:val="009BB0"/>
          <w:w w:val="252"/>
          <w:sz w:val="40"/>
        </w:rPr>
        <w:t>t</w:t>
      </w:r>
    </w:p>
    <w:p>
      <w:pPr>
        <w:pStyle w:val="BodyText"/>
        <w:spacing w:before="381"/>
        <w:ind w:left="115"/>
      </w:pPr>
      <w:r>
        <w:rPr/>
        <w:t>Pour</w:t>
      </w:r>
      <w:r>
        <w:rPr>
          <w:spacing w:val="-3"/>
        </w:rPr>
        <w:t> </w:t>
      </w:r>
      <w:r>
        <w:rPr/>
        <w:t>communiquer</w:t>
      </w:r>
      <w:r>
        <w:rPr>
          <w:spacing w:val="-3"/>
        </w:rPr>
        <w:t> </w:t>
      </w:r>
      <w:r>
        <w:rPr/>
        <w:t>avec</w:t>
      </w:r>
      <w:r>
        <w:rPr>
          <w:spacing w:val="-4"/>
        </w:rPr>
        <w:t> </w:t>
      </w:r>
      <w:r>
        <w:rPr/>
        <w:t>l’image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CoWatt,</w:t>
      </w:r>
      <w:r>
        <w:rPr>
          <w:spacing w:val="-3"/>
        </w:rPr>
        <w:t> </w:t>
      </w:r>
      <w:r>
        <w:rPr/>
        <w:t>chacun</w:t>
      </w:r>
      <w:r>
        <w:rPr>
          <w:spacing w:val="-4"/>
        </w:rPr>
        <w:t> </w:t>
      </w:r>
      <w:r>
        <w:rPr/>
        <w:t>s’oblige</w:t>
      </w:r>
      <w:r>
        <w:rPr>
          <w:spacing w:val="-4"/>
        </w:rPr>
        <w:t> </w:t>
      </w:r>
      <w:r>
        <w:rPr/>
        <w:t>à</w:t>
      </w:r>
      <w:r>
        <w:rPr>
          <w:spacing w:val="-5"/>
        </w:rPr>
        <w:t> </w:t>
      </w:r>
      <w:r>
        <w:rPr/>
        <w:t>respecter</w:t>
      </w:r>
      <w:r>
        <w:rPr>
          <w:spacing w:val="-3"/>
        </w:rPr>
        <w:t> </w:t>
      </w:r>
      <w:r>
        <w:rPr/>
        <w:t>une</w:t>
      </w:r>
    </w:p>
    <w:p>
      <w:pPr>
        <w:pStyle w:val="BodyText"/>
        <w:rPr>
          <w:sz w:val="26"/>
        </w:rPr>
      </w:pPr>
      <w:r>
        <w:rPr/>
        <w:br w:type="column"/>
      </w:r>
      <w:r>
        <w:rPr>
          <w:sz w:val="26"/>
        </w:rPr>
      </w:r>
    </w:p>
    <w:p>
      <w:pPr>
        <w:pStyle w:val="BodyText"/>
        <w:spacing w:before="11"/>
        <w:rPr>
          <w:sz w:val="34"/>
        </w:rPr>
      </w:pPr>
    </w:p>
    <w:p>
      <w:pPr>
        <w:spacing w:before="0"/>
        <w:ind w:left="66" w:right="0" w:firstLine="0"/>
        <w:jc w:val="left"/>
        <w:rPr>
          <w:rFonts w:ascii="Microsoft Sans Serif"/>
          <w:sz w:val="24"/>
        </w:rPr>
      </w:pPr>
      <w:r>
        <w:rPr/>
        <w:pict>
          <v:group style="position:absolute;margin-left:435.950012pt;margin-top:-62.787476pt;width:105.4pt;height:61.35pt;mso-position-horizontal-relative:page;mso-position-vertical-relative:paragraph;z-index:15754752" coordorigin="8719,-1256" coordsize="2108,1227">
            <v:shape style="position:absolute;left:8719;top:-539;width:434;height:504" coordorigin="8719,-539" coordsize="434,504" path="m8976,-539l8908,-530,8847,-504,8795,-465,8755,-414,8728,-354,8719,-287,8728,-219,8755,-159,8795,-108,8847,-69,8908,-44,8976,-35,9021,-38,9103,-66,9152,-116,9151,-131,9089,-153,9064,-136,9037,-124,9007,-116,8976,-114,8940,-117,8877,-144,8828,-190,8802,-252,8798,-287,8802,-322,8828,-383,8877,-430,8940,-455,8976,-459,9007,-456,9037,-449,9064,-437,9089,-421,9103,-414,9152,-458,9148,-472,9138,-485,9103,-508,9064,-524,9021,-535,8976,-539xe" filled="true" fillcolor="#009bb0" stroked="false">
              <v:path arrowok="t"/>
              <v:fill type="solid"/>
            </v:shape>
            <v:shape style="position:absolute;left:9442;top:-732;width:1385;height:703" coordorigin="9442,-732" coordsize="1385,703" path="m9605,-30l9592,-30,9594,-29,9603,-29,9605,-30xm9859,-30l9846,-30,9848,-29,9857,-29,9859,-30xm9608,-31l9587,-31,9590,-30,9607,-30,9608,-31xm9863,-31l9842,-31,9844,-30,9861,-30,9863,-31xm9613,-32l9584,-32,9585,-31,9613,-31,9613,-32xm9811,-259l9726,-259,9817,-53,9818,-51,9819,-48,9820,-47,9820,-46,9822,-46,9822,-45,9824,-43,9824,-42,9827,-39,9829,-38,9831,-36,9833,-35,9835,-33,9838,-32,9839,-31,9867,-31,9867,-32,9868,-32,9871,-33,9872,-35,9874,-36,9875,-36,9876,-38,9880,-40,9880,-41,9881,-41,9881,-42,9882,-43,9883,-45,9886,-48,9888,-51,9888,-53,9935,-167,9852,-167,9811,-259xm9620,-36l9577,-36,9578,-35,9581,-33,9583,-32,9614,-32,9616,-33,9618,-35,9620,-36xm10520,-469l10443,-469,10443,-74,10446,-59,10454,-46,10466,-38,10481,-35,10496,-38,10509,-46,10517,-59,10520,-74,10520,-469xm10686,-469l10609,-469,10609,-74,10612,-59,10620,-46,10633,-38,10648,-35,10663,-38,10675,-46,10683,-59,10686,-74,10686,-469xm9481,-391l9466,-388,9453,-379,9445,-367,9442,-352,9445,-338,9563,-53,9564,-51,9565,-48,9566,-47,9566,-46,9568,-45,9569,-43,9571,-41,9571,-40,9573,-39,9576,-36,9621,-36,9625,-40,9625,-41,9626,-41,9626,-42,9630,-46,9630,-47,9631,-47,9632,-48,9633,-51,9634,-53,9685,-167,9599,-167,9516,-367,9507,-380,9495,-388,9481,-391xm9726,-395l9714,-393,9704,-388,9695,-381,9689,-371,9599,-167,9685,-167,9726,-259,9811,-259,9762,-371,9755,-381,9747,-388,9737,-393,9726,-395xm10789,-546l10230,-546,10138,-534,10064,-504,10006,-463,9964,-416,9937,-371,9936,-369,9934,-367,9933,-364,9852,-167,9935,-167,9997,-317,10001,-323,10002,-327,10013,-350,10050,-398,10120,-447,10230,-469,10789,-469,10804,-472,10816,-480,10824,-493,10827,-508,10824,-523,10816,-535,10804,-543,10789,-546xm10481,-732l10466,-729,10454,-721,10446,-709,10443,-694,10443,-546,10520,-546,10520,-694,10517,-709,10509,-721,10496,-729,10481,-732xm10648,-732l10633,-729,10620,-721,10612,-709,10609,-694,10609,-546,10686,-546,10686,-694,10683,-709,10675,-721,10663,-729,10648,-732xe" filled="true" fillcolor="#f8b700" stroked="false">
              <v:path arrowok="t"/>
              <v:fill type="solid"/>
            </v:shape>
            <v:shape style="position:absolute;left:10039;top:-387;width:333;height:351" type="#_x0000_t75" stroked="false">
              <v:imagedata r:id="rId125" o:title=""/>
            </v:shape>
            <v:shape style="position:absolute;left:9089;top:-391;width:336;height:353" type="#_x0000_t75" stroked="false">
              <v:imagedata r:id="rId126" o:title=""/>
            </v:shape>
            <v:shape style="position:absolute;left:9175;top:-1256;width:784;height:784" coordorigin="9175,-1256" coordsize="784,784" path="m9567,-1256l9496,-1249,9430,-1231,9369,-1202,9314,-1164,9267,-1117,9228,-1062,9199,-1001,9181,-934,9175,-864,9181,-793,9199,-727,9228,-666,9267,-611,9314,-564,9369,-525,9430,-496,9496,-478,9567,-472,9637,-478,9704,-496,9765,-525,9819,-564,9821,-566,9493,-566,9481,-578,9481,-636,9386,-636,9374,-648,9374,-858,9318,-868,9315,-869,9307,-873,9303,-879,9301,-883,9300,-886,9300,-894,9301,-898,9303,-901,9305,-905,9307,-908,9311,-910,9314,-912,9318,-913,9374,-913,9374,-965,9386,-977,9481,-977,9481,-1007,9400,-1007,9387,-1010,9376,-1018,9369,-1029,9366,-1043,9369,-1057,9376,-1068,9387,-1076,9400,-1079,9893,-1079,9891,-1082,9510,-1082,9497,-1085,9485,-1093,9478,-1104,9475,-1118,9478,-1132,9485,-1144,9497,-1152,9510,-1155,9828,-1155,9819,-1164,9765,-1202,9704,-1231,9637,-1249,9567,-1256xm9597,-927l9535,-916,9535,-578,9523,-566,9609,-566,9597,-578,9597,-927xm9651,-892l9651,-578,9639,-566,9821,-566,9867,-611,9884,-636,9716,-636,9704,-648,9704,-883,9651,-892xm9428,-890l9428,-648,9416,-636,9481,-636,9481,-881,9480,-881,9428,-890xm9954,-924l9823,-924,9826,-923,9830,-921,9836,-917,9840,-909,9841,-906,9841,-898,9840,-894,9838,-891,9836,-887,9833,-885,9830,-882,9827,-881,9825,-880,9822,-880,9758,-868,9758,-648,9746,-636,9884,-636,9905,-666,9934,-727,9953,-793,9959,-864,9954,-924xm9374,-913l9325,-913,9326,-912,9374,-904,9374,-913xm9941,-977l9746,-977,9758,-965,9758,-914,9815,-924,9954,-924,9953,-934,9941,-977xm9481,-977l9416,-977,9428,-965,9428,-935,9481,-926,9481,-977xm9701,-1053l9639,-1053,9651,-1040,9651,-937,9704,-928,9704,-965,9716,-977,9941,-977,9934,-1001,9932,-1007,9733,-1007,9720,-1010,9709,-1018,9702,-1029,9699,-1043,9701,-1053xm9609,-1053l9523,-1053,9535,-1040,9535,-961,9592,-971,9597,-971,9597,-1040,9609,-1053xm9733,-1079l9400,-1079,9414,-1076,9425,-1068,9432,-1057,9435,-1043,9432,-1029,9425,-1018,9414,-1010,9400,-1007,9481,-1007,9481,-1040,9493,-1053,9701,-1053,9702,-1057,9709,-1068,9720,-1076,9733,-1079xm9893,-1079l9733,-1079,9746,-1076,9757,-1068,9764,-1057,9767,-1043,9764,-1029,9757,-1018,9746,-1010,9733,-1007,9932,-1007,9905,-1062,9893,-1079xm9624,-1155l9510,-1155,9523,-1152,9534,-1144,9541,-1132,9544,-1118,9541,-1104,9534,-1093,9523,-1085,9510,-1082,9624,-1082,9611,-1085,9600,-1093,9593,-1104,9590,-1118,9593,-1132,9600,-1144,9611,-1152,9624,-1155xm9828,-1155l9624,-1155,9637,-1152,9648,-1144,9655,-1132,9658,-1118,9655,-1104,9648,-1093,9637,-1085,9624,-1082,9891,-1082,9867,-1117,9828,-1155xe" filled="true" fillcolor="#009bb0" stroked="false">
              <v:path arrowok="t"/>
              <v:fill type="solid"/>
            </v:shape>
            <w10:wrap type="none"/>
          </v:group>
        </w:pict>
      </w:r>
      <w:r>
        <w:rPr>
          <w:rFonts w:ascii="Microsoft Sans Serif"/>
          <w:color w:val="19161A"/>
          <w:spacing w:val="-121"/>
          <w:w w:val="198"/>
          <w:sz w:val="24"/>
        </w:rPr>
        <w:t>s</w:t>
      </w:r>
      <w:r>
        <w:rPr>
          <w:rFonts w:ascii="Microsoft Sans Serif"/>
          <w:color w:val="19161A"/>
          <w:spacing w:val="-90"/>
          <w:w w:val="178"/>
          <w:sz w:val="24"/>
        </w:rPr>
        <w:t>o</w:t>
      </w:r>
      <w:r>
        <w:rPr>
          <w:rFonts w:ascii="Microsoft Sans Serif"/>
          <w:color w:val="19161A"/>
          <w:spacing w:val="-179"/>
          <w:w w:val="434"/>
          <w:sz w:val="24"/>
        </w:rPr>
        <w:t>l</w:t>
      </w:r>
      <w:r>
        <w:rPr>
          <w:rFonts w:ascii="Microsoft Sans Serif"/>
          <w:color w:val="19161A"/>
          <w:spacing w:val="-91"/>
          <w:w w:val="178"/>
          <w:sz w:val="24"/>
        </w:rPr>
        <w:t>a</w:t>
      </w:r>
      <w:r>
        <w:rPr>
          <w:rFonts w:ascii="Microsoft Sans Serif"/>
          <w:color w:val="19161A"/>
          <w:spacing w:val="-173"/>
          <w:w w:val="434"/>
          <w:sz w:val="24"/>
        </w:rPr>
        <w:t>i</w:t>
      </w:r>
      <w:r>
        <w:rPr>
          <w:rFonts w:ascii="Microsoft Sans Serif"/>
          <w:color w:val="19161A"/>
          <w:spacing w:val="-146"/>
          <w:w w:val="297"/>
          <w:sz w:val="24"/>
        </w:rPr>
        <w:t>r</w:t>
      </w:r>
      <w:r>
        <w:rPr>
          <w:rFonts w:ascii="Microsoft Sans Serif"/>
          <w:color w:val="19161A"/>
          <w:spacing w:val="-23"/>
          <w:w w:val="178"/>
          <w:sz w:val="24"/>
        </w:rPr>
        <w:t>e</w:t>
      </w:r>
      <w:r>
        <w:rPr>
          <w:rFonts w:ascii="Microsoft Sans Serif"/>
          <w:color w:val="19161A"/>
          <w:spacing w:val="-103"/>
          <w:w w:val="178"/>
          <w:sz w:val="24"/>
        </w:rPr>
        <w:t>e</w:t>
      </w:r>
      <w:r>
        <w:rPr>
          <w:rFonts w:ascii="Microsoft Sans Serif"/>
          <w:color w:val="19161A"/>
          <w:spacing w:val="-71"/>
          <w:w w:val="356"/>
          <w:sz w:val="24"/>
        </w:rPr>
        <w:t>t</w:t>
      </w:r>
      <w:r>
        <w:rPr>
          <w:rFonts w:ascii="Microsoft Sans Serif"/>
          <w:color w:val="19161A"/>
          <w:spacing w:val="-103"/>
          <w:w w:val="198"/>
          <w:sz w:val="24"/>
        </w:rPr>
        <w:t>c</w:t>
      </w:r>
      <w:r>
        <w:rPr>
          <w:rFonts w:ascii="Microsoft Sans Serif"/>
          <w:color w:val="19161A"/>
          <w:spacing w:val="-173"/>
          <w:w w:val="434"/>
          <w:sz w:val="24"/>
        </w:rPr>
        <w:t>i</w:t>
      </w:r>
      <w:r>
        <w:rPr>
          <w:rFonts w:ascii="Microsoft Sans Serif"/>
          <w:color w:val="19161A"/>
          <w:spacing w:val="-146"/>
          <w:w w:val="356"/>
          <w:sz w:val="24"/>
        </w:rPr>
        <w:t>t</w:t>
      </w:r>
      <w:r>
        <w:rPr>
          <w:rFonts w:ascii="Microsoft Sans Serif"/>
          <w:color w:val="19161A"/>
          <w:spacing w:val="-79"/>
          <w:w w:val="178"/>
          <w:sz w:val="24"/>
        </w:rPr>
        <w:t>o</w:t>
      </w:r>
      <w:r>
        <w:rPr>
          <w:rFonts w:ascii="Microsoft Sans Serif"/>
          <w:color w:val="19161A"/>
          <w:spacing w:val="-106"/>
          <w:w w:val="198"/>
          <w:sz w:val="24"/>
        </w:rPr>
        <w:t>y</w:t>
      </w:r>
      <w:r>
        <w:rPr>
          <w:rFonts w:ascii="Microsoft Sans Serif"/>
          <w:color w:val="19161A"/>
          <w:spacing w:val="-95"/>
          <w:w w:val="178"/>
          <w:sz w:val="24"/>
        </w:rPr>
        <w:t>e</w:t>
      </w:r>
      <w:r>
        <w:rPr>
          <w:rFonts w:ascii="Microsoft Sans Serif"/>
          <w:color w:val="19161A"/>
          <w:w w:val="178"/>
          <w:sz w:val="24"/>
        </w:rPr>
        <w:t>n</w:t>
      </w:r>
    </w:p>
    <w:p>
      <w:pPr>
        <w:spacing w:after="0"/>
        <w:jc w:val="left"/>
        <w:rPr>
          <w:rFonts w:ascii="Microsoft Sans Serif"/>
          <w:sz w:val="24"/>
        </w:rPr>
        <w:sectPr>
          <w:type w:val="continuous"/>
          <w:pgSz w:w="11910" w:h="16840"/>
          <w:pgMar w:top="880" w:bottom="280" w:left="1020" w:right="880"/>
          <w:cols w:num="2" w:equalWidth="0">
            <w:col w:w="7580" w:space="40"/>
            <w:col w:w="2390"/>
          </w:cols>
        </w:sectPr>
      </w:pPr>
    </w:p>
    <w:p>
      <w:pPr>
        <w:pStyle w:val="BodyText"/>
        <w:ind w:left="115" w:right="678"/>
      </w:pPr>
      <w:r>
        <w:rPr/>
        <w:t>charte graphique commune, afin de créer une cohérence, vis à vis des partenaires et du grand</w:t>
      </w:r>
      <w:r>
        <w:rPr>
          <w:spacing w:val="-59"/>
        </w:rPr>
        <w:t> </w:t>
      </w:r>
      <w:r>
        <w:rPr/>
        <w:t>public.</w:t>
      </w:r>
    </w:p>
    <w:p>
      <w:pPr>
        <w:pStyle w:val="BodyText"/>
        <w:ind w:left="115" w:right="984"/>
      </w:pPr>
      <w:r>
        <w:rPr/>
        <w:t>Cela n’empêche en rien une communauté d’avoir sa propre identité, qui peut reprendre des</w:t>
      </w:r>
      <w:r>
        <w:rPr>
          <w:spacing w:val="-59"/>
        </w:rPr>
        <w:t> </w:t>
      </w:r>
      <w:r>
        <w:rPr/>
        <w:t>éléments</w:t>
      </w:r>
      <w:r>
        <w:rPr>
          <w:spacing w:val="-3"/>
        </w:rPr>
        <w:t> </w:t>
      </w:r>
      <w:r>
        <w:rPr/>
        <w:t>de la charte</w:t>
      </w:r>
      <w:r>
        <w:rPr>
          <w:spacing w:val="-1"/>
        </w:rPr>
        <w:t> </w:t>
      </w:r>
      <w:r>
        <w:rPr/>
        <w:t>graphique CoWatt.</w:t>
      </w:r>
    </w:p>
    <w:p>
      <w:pPr>
        <w:spacing w:before="113"/>
        <w:ind w:left="115" w:right="0" w:firstLine="0"/>
        <w:jc w:val="left"/>
        <w:rPr>
          <w:sz w:val="22"/>
        </w:rPr>
      </w:pPr>
      <w:r>
        <w:rPr>
          <w:rFonts w:ascii="Arial" w:hAnsi="Arial"/>
          <w:b/>
          <w:sz w:val="22"/>
        </w:rPr>
        <w:t>La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charte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se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compose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de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3</w:t>
      </w:r>
      <w:r>
        <w:rPr>
          <w:rFonts w:ascii="Arial" w:hAnsi="Arial"/>
          <w:b/>
          <w:spacing w:val="-3"/>
          <w:sz w:val="22"/>
        </w:rPr>
        <w:t> </w:t>
      </w:r>
      <w:r>
        <w:rPr>
          <w:rFonts w:ascii="Arial" w:hAnsi="Arial"/>
          <w:b/>
          <w:sz w:val="22"/>
        </w:rPr>
        <w:t>éléments</w:t>
      </w:r>
      <w:r>
        <w:rPr>
          <w:rFonts w:ascii="Arial" w:hAnsi="Arial"/>
          <w:b/>
          <w:spacing w:val="-4"/>
          <w:sz w:val="22"/>
        </w:rPr>
        <w:t> </w:t>
      </w:r>
      <w:r>
        <w:rPr>
          <w:rFonts w:ascii="Arial" w:hAnsi="Arial"/>
          <w:b/>
          <w:sz w:val="22"/>
        </w:rPr>
        <w:t>:</w:t>
      </w:r>
      <w:r>
        <w:rPr>
          <w:rFonts w:ascii="Arial" w:hAnsi="Arial"/>
          <w:b/>
          <w:spacing w:val="-4"/>
          <w:sz w:val="22"/>
        </w:rPr>
        <w:t> </w:t>
      </w:r>
      <w:r>
        <w:rPr>
          <w:sz w:val="22"/>
        </w:rPr>
        <w:t>le</w:t>
      </w:r>
      <w:r>
        <w:rPr>
          <w:spacing w:val="-2"/>
          <w:sz w:val="22"/>
        </w:rPr>
        <w:t> </w:t>
      </w:r>
      <w:r>
        <w:rPr>
          <w:sz w:val="22"/>
        </w:rPr>
        <w:t>logo,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code</w:t>
      </w:r>
      <w:r>
        <w:rPr>
          <w:spacing w:val="-3"/>
          <w:sz w:val="22"/>
        </w:rPr>
        <w:t> </w:t>
      </w:r>
      <w:r>
        <w:rPr>
          <w:sz w:val="22"/>
        </w:rPr>
        <w:t>couleur,</w:t>
      </w:r>
      <w:r>
        <w:rPr>
          <w:spacing w:val="-2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les</w:t>
      </w:r>
      <w:r>
        <w:rPr>
          <w:spacing w:val="-4"/>
          <w:sz w:val="22"/>
        </w:rPr>
        <w:t> </w:t>
      </w:r>
      <w:r>
        <w:rPr>
          <w:sz w:val="22"/>
        </w:rPr>
        <w:t>polices</w:t>
      </w:r>
      <w:r>
        <w:rPr>
          <w:spacing w:val="-3"/>
          <w:sz w:val="22"/>
        </w:rPr>
        <w:t> </w:t>
      </w:r>
      <w:r>
        <w:rPr>
          <w:sz w:val="22"/>
        </w:rPr>
        <w:t>d’écriture</w:t>
      </w:r>
    </w:p>
    <w:p>
      <w:pPr>
        <w:pStyle w:val="BodyText"/>
        <w:rPr>
          <w:sz w:val="24"/>
        </w:rPr>
      </w:pPr>
    </w:p>
    <w:p>
      <w:pPr>
        <w:spacing w:before="183"/>
        <w:ind w:left="684" w:right="0" w:firstLine="0"/>
        <w:jc w:val="left"/>
        <w:rPr>
          <w:rFonts w:ascii="Trebuchet MS"/>
          <w:sz w:val="32"/>
        </w:rPr>
      </w:pPr>
      <w:r>
        <w:rPr/>
        <w:pict>
          <v:group style="position:absolute;margin-left:436.700012pt;margin-top:14.274439pt;width:45.25pt;height:32.65pt;mso-position-horizontal-relative:page;mso-position-vertical-relative:paragraph;z-index:15755264" coordorigin="8734,285" coordsize="905,653">
            <v:shape style="position:absolute;left:8734;top:285;width:905;height:653" type="#_x0000_t75" stroked="false">
              <v:imagedata r:id="rId127" o:title=""/>
            </v:shape>
            <v:line style="position:absolute" from="9502,362" to="8797,885" stroked="true" strokeweight="2.85pt" strokecolor="#ff6246">
              <v:stroke dashstyle="solid"/>
            </v:line>
            <w10:wrap type="none"/>
          </v:group>
        </w:pict>
      </w:r>
      <w:bookmarkStart w:name="Le logo" w:id="1"/>
      <w:bookmarkEnd w:id="1"/>
      <w:r>
        <w:rPr/>
      </w:r>
      <w:r>
        <w:rPr>
          <w:rFonts w:ascii="Trebuchet MS"/>
          <w:color w:val="009BB0"/>
          <w:spacing w:val="-144"/>
          <w:w w:val="198"/>
          <w:sz w:val="32"/>
        </w:rPr>
        <w:t>L</w:t>
      </w:r>
      <w:r>
        <w:rPr>
          <w:rFonts w:ascii="Trebuchet MS"/>
          <w:color w:val="009BB0"/>
          <w:spacing w:val="-30"/>
          <w:w w:val="184"/>
          <w:sz w:val="32"/>
        </w:rPr>
        <w:t>e</w:t>
      </w:r>
      <w:r>
        <w:rPr>
          <w:rFonts w:ascii="Trebuchet MS"/>
          <w:color w:val="009BB0"/>
          <w:spacing w:val="-243"/>
          <w:w w:val="341"/>
          <w:sz w:val="32"/>
        </w:rPr>
        <w:t>l</w:t>
      </w:r>
      <w:r>
        <w:rPr>
          <w:rFonts w:ascii="Trebuchet MS"/>
          <w:color w:val="009BB0"/>
          <w:spacing w:val="-121"/>
          <w:w w:val="187"/>
          <w:sz w:val="32"/>
        </w:rPr>
        <w:t>o</w:t>
      </w:r>
      <w:r>
        <w:rPr>
          <w:rFonts w:ascii="Trebuchet MS"/>
          <w:color w:val="009BB0"/>
          <w:spacing w:val="-111"/>
          <w:w w:val="200"/>
          <w:sz w:val="32"/>
        </w:rPr>
        <w:t>g</w:t>
      </w:r>
      <w:r>
        <w:rPr>
          <w:rFonts w:ascii="Trebuchet MS"/>
          <w:color w:val="009BB0"/>
          <w:w w:val="187"/>
          <w:sz w:val="32"/>
        </w:rPr>
        <w:t>o</w:t>
      </w:r>
    </w:p>
    <w:p>
      <w:pPr>
        <w:pStyle w:val="BodyText"/>
        <w:spacing w:line="252" w:lineRule="exact" w:before="161"/>
        <w:ind w:left="115"/>
      </w:pPr>
      <w:r>
        <w:rPr/>
        <w:t>Le</w:t>
      </w:r>
      <w:r>
        <w:rPr>
          <w:spacing w:val="-4"/>
        </w:rPr>
        <w:t> </w:t>
      </w:r>
      <w:r>
        <w:rPr/>
        <w:t>logo</w:t>
      </w:r>
      <w:r>
        <w:rPr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l’image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CoWatt,</w:t>
      </w:r>
      <w:r>
        <w:rPr>
          <w:spacing w:val="-2"/>
        </w:rPr>
        <w:t> </w:t>
      </w:r>
      <w:r>
        <w:rPr/>
        <w:t>il</w:t>
      </w:r>
      <w:r>
        <w:rPr>
          <w:spacing w:val="-4"/>
        </w:rPr>
        <w:t> </w:t>
      </w:r>
      <w:r>
        <w:rPr/>
        <w:t>est</w:t>
      </w:r>
      <w:r>
        <w:rPr>
          <w:spacing w:val="-2"/>
        </w:rPr>
        <w:t> </w:t>
      </w:r>
      <w:r>
        <w:rPr/>
        <w:t>indissociable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signature</w:t>
      </w:r>
    </w:p>
    <w:p>
      <w:pPr>
        <w:pStyle w:val="BodyText"/>
        <w:ind w:left="177" w:right="3163" w:hanging="62"/>
      </w:pPr>
      <w:r>
        <w:rPr/>
        <w:pict>
          <v:group style="position:absolute;margin-left:436.700012pt;margin-top:6.792872pt;width:67.5pt;height:28.95pt;mso-position-horizontal-relative:page;mso-position-vertical-relative:paragraph;z-index:15755776" coordorigin="8734,136" coordsize="1350,579">
            <v:shape style="position:absolute;left:8734;top:176;width:905;height:538" type="#_x0000_t75" stroked="false">
              <v:imagedata r:id="rId128" o:title=""/>
            </v:shape>
            <v:shape style="position:absolute;left:9709;top:164;width:346;height:227" coordorigin="9709,164" coordsize="346,227" path="m9709,285l9830,391,10051,164,10055,168e" filled="false" stroked="true" strokeweight="2.85pt" strokecolor="#31cc31">
              <v:path arrowok="t"/>
              <v:stroke dashstyle="solid"/>
            </v:shape>
            <w10:wrap type="none"/>
          </v:group>
        </w:pict>
      </w:r>
      <w:r>
        <w:rPr/>
        <w:t>« </w:t>
      </w:r>
      <w:r>
        <w:rPr>
          <w:rFonts w:ascii="Microsoft Sans Serif" w:hAnsi="Microsoft Sans Serif"/>
          <w:spacing w:val="-112"/>
          <w:w w:val="200"/>
        </w:rPr>
        <w:t>s</w:t>
      </w:r>
      <w:r>
        <w:rPr>
          <w:rFonts w:ascii="Microsoft Sans Serif" w:hAnsi="Microsoft Sans Serif"/>
          <w:spacing w:val="-83"/>
          <w:w w:val="179"/>
        </w:rPr>
        <w:t>o</w:t>
      </w:r>
      <w:r>
        <w:rPr>
          <w:rFonts w:ascii="Microsoft Sans Serif" w:hAnsi="Microsoft Sans Serif"/>
          <w:spacing w:val="-167"/>
          <w:w w:val="438"/>
        </w:rPr>
        <w:t>l</w:t>
      </w:r>
      <w:r>
        <w:rPr>
          <w:rFonts w:ascii="Microsoft Sans Serif" w:hAnsi="Microsoft Sans Serif"/>
          <w:spacing w:val="-85"/>
          <w:w w:val="179"/>
        </w:rPr>
        <w:t>a</w:t>
      </w:r>
      <w:r>
        <w:rPr>
          <w:rFonts w:ascii="Microsoft Sans Serif" w:hAnsi="Microsoft Sans Serif"/>
          <w:spacing w:val="-159"/>
          <w:w w:val="438"/>
        </w:rPr>
        <w:t>i</w:t>
      </w:r>
      <w:r>
        <w:rPr>
          <w:rFonts w:ascii="Microsoft Sans Serif" w:hAnsi="Microsoft Sans Serif"/>
          <w:spacing w:val="-134"/>
          <w:w w:val="300"/>
        </w:rPr>
        <w:t>r</w:t>
      </w:r>
      <w:r>
        <w:rPr>
          <w:rFonts w:ascii="Microsoft Sans Serif" w:hAnsi="Microsoft Sans Serif"/>
          <w:spacing w:val="-21"/>
          <w:w w:val="179"/>
        </w:rPr>
        <w:t>e</w:t>
      </w:r>
      <w:r>
        <w:rPr>
          <w:rFonts w:ascii="Microsoft Sans Serif" w:hAnsi="Microsoft Sans Serif"/>
          <w:spacing w:val="-96"/>
          <w:w w:val="179"/>
        </w:rPr>
        <w:t>e</w:t>
      </w:r>
      <w:r>
        <w:rPr>
          <w:rFonts w:ascii="Microsoft Sans Serif" w:hAnsi="Microsoft Sans Serif"/>
          <w:spacing w:val="-66"/>
          <w:w w:val="359"/>
        </w:rPr>
        <w:t>t</w:t>
      </w:r>
      <w:r>
        <w:rPr>
          <w:rFonts w:ascii="Microsoft Sans Serif" w:hAnsi="Microsoft Sans Serif"/>
          <w:spacing w:val="-95"/>
          <w:w w:val="200"/>
        </w:rPr>
        <w:t>c</w:t>
      </w:r>
      <w:r>
        <w:rPr>
          <w:rFonts w:ascii="Microsoft Sans Serif" w:hAnsi="Microsoft Sans Serif"/>
          <w:spacing w:val="-159"/>
          <w:w w:val="438"/>
        </w:rPr>
        <w:t>i</w:t>
      </w:r>
      <w:r>
        <w:rPr>
          <w:rFonts w:ascii="Microsoft Sans Serif" w:hAnsi="Microsoft Sans Serif"/>
          <w:spacing w:val="-136"/>
          <w:w w:val="359"/>
        </w:rPr>
        <w:t>t</w:t>
      </w:r>
      <w:r>
        <w:rPr>
          <w:rFonts w:ascii="Microsoft Sans Serif" w:hAnsi="Microsoft Sans Serif"/>
          <w:spacing w:val="-73"/>
          <w:w w:val="179"/>
        </w:rPr>
        <w:t>o</w:t>
      </w:r>
      <w:r>
        <w:rPr>
          <w:rFonts w:ascii="Microsoft Sans Serif" w:hAnsi="Microsoft Sans Serif"/>
          <w:spacing w:val="-98"/>
          <w:w w:val="200"/>
        </w:rPr>
        <w:t>y</w:t>
      </w:r>
      <w:r>
        <w:rPr>
          <w:rFonts w:ascii="Microsoft Sans Serif" w:hAnsi="Microsoft Sans Serif"/>
          <w:spacing w:val="-86"/>
          <w:w w:val="179"/>
        </w:rPr>
        <w:t>e</w:t>
      </w:r>
      <w:r>
        <w:rPr>
          <w:rFonts w:ascii="Microsoft Sans Serif" w:hAnsi="Microsoft Sans Serif"/>
          <w:spacing w:val="-24"/>
          <w:w w:val="179"/>
        </w:rPr>
        <w:t>n</w:t>
      </w:r>
      <w:r>
        <w:rPr>
          <w:spacing w:val="-1"/>
        </w:rPr>
        <w:t>»</w:t>
      </w:r>
      <w:r>
        <w:rPr/>
        <w:t>,</w:t>
      </w:r>
      <w:r>
        <w:rPr>
          <w:spacing w:val="1"/>
        </w:rPr>
        <w:t> </w:t>
      </w:r>
      <w:r>
        <w:rPr/>
        <w:t>s</w:t>
      </w:r>
      <w:r>
        <w:rPr>
          <w:spacing w:val="-1"/>
        </w:rPr>
        <w:t>au</w:t>
      </w:r>
      <w:r>
        <w:rPr/>
        <w:t>f</w:t>
      </w:r>
      <w:r>
        <w:rPr>
          <w:spacing w:val="-1"/>
        </w:rPr>
        <w:t> quan</w:t>
      </w:r>
      <w:r>
        <w:rPr/>
        <w:t>d</w:t>
      </w:r>
      <w:r>
        <w:rPr>
          <w:spacing w:val="2"/>
        </w:rPr>
        <w:t> </w:t>
      </w:r>
      <w:r>
        <w:rPr>
          <w:spacing w:val="-1"/>
        </w:rPr>
        <w:t>l</w:t>
      </w:r>
      <w:r>
        <w:rPr/>
        <w:t>a </w:t>
      </w:r>
      <w:r>
        <w:rPr>
          <w:spacing w:val="-2"/>
        </w:rPr>
        <w:t>t</w:t>
      </w:r>
      <w:r>
        <w:rPr>
          <w:spacing w:val="-1"/>
        </w:rPr>
        <w:t>a</w:t>
      </w:r>
      <w:r>
        <w:rPr/>
        <w:t>i</w:t>
      </w:r>
      <w:r>
        <w:rPr>
          <w:spacing w:val="-1"/>
        </w:rPr>
        <w:t>ll</w:t>
      </w:r>
      <w:r>
        <w:rPr/>
        <w:t>e </w:t>
      </w:r>
      <w:r>
        <w:rPr>
          <w:spacing w:val="-1"/>
        </w:rPr>
        <w:t>d</w:t>
      </w:r>
      <w:r>
        <w:rPr/>
        <w:t>u 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1"/>
        </w:rPr>
        <w:t>g</w:t>
      </w:r>
      <w:r>
        <w:rPr/>
        <w:t>o r</w:t>
      </w:r>
      <w:r>
        <w:rPr>
          <w:spacing w:val="-1"/>
        </w:rPr>
        <w:t>en</w:t>
      </w:r>
      <w:r>
        <w:rPr/>
        <w:t>d </w:t>
      </w:r>
      <w:r>
        <w:rPr>
          <w:spacing w:val="-1"/>
        </w:rPr>
        <w:t>i</w:t>
      </w:r>
      <w:r>
        <w:rPr/>
        <w:t>m</w:t>
      </w:r>
      <w:r>
        <w:rPr>
          <w:spacing w:val="-1"/>
        </w:rPr>
        <w:t>po</w:t>
      </w:r>
      <w:r>
        <w:rPr/>
        <w:t>ss</w:t>
      </w:r>
      <w:r>
        <w:rPr>
          <w:spacing w:val="-1"/>
        </w:rPr>
        <w:t>i</w:t>
      </w:r>
      <w:r>
        <w:rPr>
          <w:spacing w:val="1"/>
        </w:rPr>
        <w:t>b</w:t>
      </w:r>
      <w:r>
        <w:rPr>
          <w:spacing w:val="-1"/>
        </w:rPr>
        <w:t>l</w:t>
      </w:r>
      <w:r>
        <w:rPr/>
        <w:t>e </w:t>
      </w:r>
      <w:r>
        <w:rPr>
          <w:w w:val="115"/>
        </w:rPr>
        <w:t>la</w:t>
      </w:r>
      <w:r>
        <w:rPr>
          <w:spacing w:val="-15"/>
          <w:w w:val="115"/>
        </w:rPr>
        <w:t> </w:t>
      </w:r>
      <w:r>
        <w:rPr>
          <w:w w:val="115"/>
        </w:rPr>
        <w:t>lecture</w:t>
      </w:r>
      <w:r>
        <w:rPr>
          <w:spacing w:val="-14"/>
          <w:w w:val="115"/>
        </w:rPr>
        <w:t> </w:t>
      </w:r>
      <w:r>
        <w:rPr>
          <w:w w:val="115"/>
        </w:rPr>
        <w:t>de</w:t>
      </w:r>
      <w:r>
        <w:rPr>
          <w:spacing w:val="-14"/>
          <w:w w:val="115"/>
        </w:rPr>
        <w:t> </w:t>
      </w:r>
      <w:r>
        <w:rPr>
          <w:w w:val="115"/>
        </w:rPr>
        <w:t>la</w:t>
      </w:r>
      <w:r>
        <w:rPr>
          <w:spacing w:val="-14"/>
          <w:w w:val="115"/>
        </w:rPr>
        <w:t> </w:t>
      </w:r>
      <w:r>
        <w:rPr>
          <w:w w:val="115"/>
        </w:rPr>
        <w:t>signature.</w:t>
      </w:r>
    </w:p>
    <w:p>
      <w:pPr>
        <w:pStyle w:val="BodyText"/>
        <w:spacing w:before="113"/>
        <w:ind w:left="115"/>
      </w:pPr>
      <w:r>
        <w:rPr/>
        <w:t>Le</w:t>
      </w:r>
      <w:r>
        <w:rPr>
          <w:spacing w:val="-3"/>
        </w:rPr>
        <w:t> </w:t>
      </w:r>
      <w:r>
        <w:rPr/>
        <w:t>logo</w:t>
      </w:r>
      <w:r>
        <w:rPr>
          <w:spacing w:val="-2"/>
        </w:rPr>
        <w:t> </w:t>
      </w:r>
      <w:r>
        <w:rPr/>
        <w:t>doit</w:t>
      </w:r>
      <w:r>
        <w:rPr>
          <w:spacing w:val="-2"/>
        </w:rPr>
        <w:t> </w:t>
      </w:r>
      <w:r>
        <w:rPr/>
        <w:t>garder</w:t>
      </w:r>
      <w:r>
        <w:rPr>
          <w:spacing w:val="-3"/>
        </w:rPr>
        <w:t> </w:t>
      </w:r>
      <w:r>
        <w:rPr/>
        <w:t>ces</w:t>
      </w:r>
      <w:r>
        <w:rPr>
          <w:spacing w:val="-2"/>
        </w:rPr>
        <w:t> </w:t>
      </w:r>
      <w:r>
        <w:rPr/>
        <w:t>proportions</w:t>
      </w:r>
      <w:r>
        <w:rPr>
          <w:spacing w:val="-2"/>
        </w:rPr>
        <w:t> </w:t>
      </w:r>
      <w:r>
        <w:rPr/>
        <w:t>:</w:t>
      </w:r>
    </w:p>
    <w:p>
      <w:pPr>
        <w:pStyle w:val="BodyText"/>
        <w:rPr>
          <w:sz w:val="10"/>
        </w:rPr>
      </w:pPr>
      <w:r>
        <w:rPr/>
        <w:pict>
          <v:group style="position:absolute;margin-left:137.199997pt;margin-top:8.974512pt;width:97pt;height:57.9pt;mso-position-horizontal-relative:page;mso-position-vertical-relative:paragraph;z-index:-15706112;mso-wrap-distance-left:0;mso-wrap-distance-right:0" coordorigin="2744,179" coordsize="1940,1158">
            <v:shape style="position:absolute;left:2744;top:207;width:1566;height:1130" type="#_x0000_t75" stroked="false">
              <v:imagedata r:id="rId129" o:title=""/>
            </v:shape>
            <v:shape style="position:absolute;left:4309;top:208;width:346;height:227" coordorigin="4309,208" coordsize="346,227" path="m4309,329l4430,435,4651,208,4655,212e" filled="false" stroked="true" strokeweight="2.85pt" strokecolor="#31cc31">
              <v:path arrowok="t"/>
              <v:stroke dashstyle="solid"/>
            </v:shape>
            <w10:wrap type="topAndBottom"/>
          </v:group>
        </w:pict>
      </w:r>
      <w:r>
        <w:rPr/>
        <w:pict>
          <v:group style="position:absolute;margin-left:249.975006pt;margin-top:18.199512pt;width:79.75pt;height:45pt;mso-position-horizontal-relative:page;mso-position-vertical-relative:paragraph;z-index:-15705600;mso-wrap-distance-left:0;mso-wrap-distance-right:0" coordorigin="5000,364" coordsize="1595,900">
            <v:shape style="position:absolute;left:5028;top:364;width:1566;height:870" type="#_x0000_t75" stroked="false">
              <v:imagedata r:id="rId129" o:title=""/>
            </v:shape>
            <v:line style="position:absolute" from="6523,495" to="5028,1235" stroked="true" strokeweight="2.85pt" strokecolor="#ff6246">
              <v:stroke dashstyle="solid"/>
            </v:line>
            <w10:wrap type="topAndBottom"/>
          </v:group>
        </w:pict>
      </w:r>
      <w:r>
        <w:rPr/>
        <w:pict>
          <v:group style="position:absolute;margin-left:355.975006pt;margin-top:7.699512pt;width:77.6pt;height:56.5pt;mso-position-horizontal-relative:page;mso-position-vertical-relative:paragraph;z-index:-15705088;mso-wrap-distance-left:0;mso-wrap-distance-right:0" coordorigin="7120,154" coordsize="1552,1130">
            <v:shape style="position:absolute;left:7383;top:154;width:1171;height:1130" type="#_x0000_t75" stroked="false">
              <v:imagedata r:id="rId130" o:title=""/>
            </v:shape>
            <v:line style="position:absolute" from="8643,418" to="7148,1157" stroked="true" strokeweight="2.85pt" strokecolor="#ff6246">
              <v:stroke dashstyle="solid"/>
            </v:line>
            <w10:wrap type="topAndBottom"/>
          </v:group>
        </w:pict>
      </w:r>
    </w:p>
    <w:p>
      <w:pPr>
        <w:pStyle w:val="BodyText"/>
        <w:ind w:left="115"/>
      </w:pPr>
      <w:r>
        <w:rPr/>
        <w:t>Le</w:t>
      </w:r>
      <w:r>
        <w:rPr>
          <w:spacing w:val="-3"/>
        </w:rPr>
        <w:t> </w:t>
      </w:r>
      <w:r>
        <w:rPr/>
        <w:t>logo</w:t>
      </w:r>
      <w:r>
        <w:rPr>
          <w:spacing w:val="-3"/>
        </w:rPr>
        <w:t> </w:t>
      </w:r>
      <w:r>
        <w:rPr/>
        <w:t>est</w:t>
      </w:r>
      <w:r>
        <w:rPr>
          <w:spacing w:val="-2"/>
        </w:rPr>
        <w:t> </w:t>
      </w:r>
      <w:r>
        <w:rPr/>
        <w:t>disponible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plusieurs</w:t>
      </w:r>
      <w:r>
        <w:rPr>
          <w:spacing w:val="-3"/>
        </w:rPr>
        <w:t> </w:t>
      </w:r>
      <w:r>
        <w:rPr/>
        <w:t>déclinaisons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6"/>
        <w:rPr>
          <w:sz w:val="31"/>
        </w:rPr>
      </w:pPr>
    </w:p>
    <w:p>
      <w:pPr>
        <w:pStyle w:val="BodyText"/>
        <w:tabs>
          <w:tab w:pos="3509" w:val="left" w:leader="none"/>
          <w:tab w:pos="5937" w:val="left" w:leader="none"/>
          <w:tab w:pos="8273" w:val="left" w:leader="none"/>
        </w:tabs>
        <w:ind w:left="881"/>
      </w:pPr>
      <w:r>
        <w:rPr/>
        <w:drawing>
          <wp:anchor distT="0" distB="0" distL="0" distR="0" allowOverlap="1" layoutInCell="1" locked="0" behindDoc="0" simplePos="0" relativeHeight="47">
            <wp:simplePos x="0" y="0"/>
            <wp:positionH relativeFrom="page">
              <wp:posOffset>755015</wp:posOffset>
            </wp:positionH>
            <wp:positionV relativeFrom="paragraph">
              <wp:posOffset>305661</wp:posOffset>
            </wp:positionV>
            <wp:extent cx="1456347" cy="1051560"/>
            <wp:effectExtent l="0" t="0" r="0" b="0"/>
            <wp:wrapTopAndBottom/>
            <wp:docPr id="37" name="image1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24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347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8">
            <wp:simplePos x="0" y="0"/>
            <wp:positionH relativeFrom="page">
              <wp:posOffset>2284729</wp:posOffset>
            </wp:positionH>
            <wp:positionV relativeFrom="paragraph">
              <wp:posOffset>305661</wp:posOffset>
            </wp:positionV>
            <wp:extent cx="1452938" cy="1049274"/>
            <wp:effectExtent l="0" t="0" r="0" b="0"/>
            <wp:wrapTopAndBottom/>
            <wp:docPr id="39" name="image1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25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2938" cy="1049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00.350006pt;margin-top:15.71786pt;width:238.2pt;height:94.25pt;mso-position-horizontal-relative:page;mso-position-vertical-relative:paragraph;z-index:-15703552;mso-wrap-distance-left:0;mso-wrap-distance-right:0" coordorigin="6007,314" coordsize="4764,1885">
            <v:rect style="position:absolute;left:8362;top:314;width:2409;height:1885" filled="true" fillcolor="#000000" stroked="false">
              <v:fill type="solid"/>
            </v:rect>
            <v:shape style="position:absolute;left:6007;top:481;width:2299;height:1662" type="#_x0000_t75" stroked="false">
              <v:imagedata r:id="rId133" o:title=""/>
            </v:shape>
            <v:shape style="position:absolute;left:8417;top:481;width:2300;height:1663" type="#_x0000_t75" stroked="false">
              <v:imagedata r:id="rId134" o:title=""/>
            </v:shape>
            <w10:wrap type="topAndBottom"/>
          </v:group>
        </w:pict>
      </w:r>
      <w:r>
        <w:rPr/>
        <w:t>Couleurs</w:t>
        <w:tab/>
        <w:t>Bleu</w:t>
        <w:tab/>
        <w:t>Noir</w:t>
        <w:tab/>
        <w:t>Blanc</w:t>
      </w:r>
    </w:p>
    <w:p>
      <w:pPr>
        <w:pStyle w:val="BodyText"/>
        <w:rPr>
          <w:sz w:val="24"/>
        </w:rPr>
      </w:pPr>
    </w:p>
    <w:p>
      <w:pPr>
        <w:pStyle w:val="Heading3"/>
        <w:spacing w:before="147"/>
      </w:pPr>
      <w:bookmarkStart w:name="Les polices d’écriture (typographies)" w:id="2"/>
      <w:bookmarkEnd w:id="2"/>
      <w:r>
        <w:rPr/>
      </w:r>
      <w:r>
        <w:rPr>
          <w:color w:val="009BB0"/>
          <w:spacing w:val="-144"/>
          <w:w w:val="198"/>
        </w:rPr>
        <w:t>L</w:t>
      </w:r>
      <w:r>
        <w:rPr>
          <w:color w:val="009BB0"/>
          <w:spacing w:val="-126"/>
          <w:w w:val="184"/>
        </w:rPr>
        <w:t>e</w:t>
      </w:r>
      <w:r>
        <w:rPr>
          <w:color w:val="009BB0"/>
          <w:spacing w:val="-68"/>
          <w:w w:val="248"/>
        </w:rPr>
        <w:t>s</w:t>
      </w:r>
      <w:r>
        <w:rPr>
          <w:color w:val="009BB0"/>
          <w:spacing w:val="-111"/>
          <w:w w:val="180"/>
        </w:rPr>
        <w:t>p</w:t>
      </w:r>
      <w:r>
        <w:rPr>
          <w:color w:val="009BB0"/>
          <w:spacing w:val="-121"/>
          <w:w w:val="187"/>
        </w:rPr>
        <w:t>o</w:t>
      </w:r>
      <w:r>
        <w:rPr>
          <w:color w:val="009BB0"/>
          <w:spacing w:val="-243"/>
          <w:w w:val="341"/>
        </w:rPr>
        <w:t>l</w:t>
      </w:r>
      <w:r>
        <w:rPr>
          <w:color w:val="009BB0"/>
          <w:spacing w:val="-232"/>
          <w:w w:val="352"/>
        </w:rPr>
        <w:t>i</w:t>
      </w:r>
      <w:r>
        <w:rPr>
          <w:color w:val="009BB0"/>
          <w:spacing w:val="-142"/>
          <w:w w:val="203"/>
        </w:rPr>
        <w:t>c</w:t>
      </w:r>
      <w:r>
        <w:rPr>
          <w:color w:val="009BB0"/>
          <w:spacing w:val="-126"/>
          <w:w w:val="184"/>
        </w:rPr>
        <w:t>e</w:t>
      </w:r>
      <w:r>
        <w:rPr>
          <w:color w:val="009BB0"/>
          <w:spacing w:val="-67"/>
          <w:w w:val="248"/>
        </w:rPr>
        <w:t>s</w:t>
      </w:r>
      <w:r>
        <w:rPr>
          <w:color w:val="009BB0"/>
          <w:spacing w:val="-111"/>
          <w:w w:val="180"/>
        </w:rPr>
        <w:t>d</w:t>
      </w:r>
      <w:r>
        <w:rPr>
          <w:color w:val="009BB0"/>
          <w:spacing w:val="-248"/>
          <w:w w:val="274"/>
        </w:rPr>
        <w:t>’</w:t>
      </w:r>
      <w:r>
        <w:rPr>
          <w:color w:val="009BB0"/>
          <w:spacing w:val="-126"/>
          <w:w w:val="184"/>
        </w:rPr>
        <w:t>é</w:t>
      </w:r>
      <w:r>
        <w:rPr>
          <w:color w:val="009BB0"/>
          <w:spacing w:val="-139"/>
          <w:w w:val="203"/>
        </w:rPr>
        <w:t>c</w:t>
      </w:r>
      <w:r>
        <w:rPr>
          <w:color w:val="009BB0"/>
          <w:spacing w:val="-181"/>
          <w:w w:val="258"/>
        </w:rPr>
        <w:t>r</w:t>
      </w:r>
      <w:r>
        <w:rPr>
          <w:color w:val="009BB0"/>
          <w:spacing w:val="-232"/>
          <w:w w:val="352"/>
        </w:rPr>
        <w:t>i</w:t>
      </w:r>
      <w:r>
        <w:rPr>
          <w:color w:val="009BB0"/>
          <w:spacing w:val="-194"/>
          <w:w w:val="253"/>
        </w:rPr>
        <w:t>t</w:t>
      </w:r>
      <w:r>
        <w:rPr>
          <w:color w:val="009BB0"/>
          <w:spacing w:val="-125"/>
          <w:w w:val="184"/>
        </w:rPr>
        <w:t>u</w:t>
      </w:r>
      <w:r>
        <w:rPr>
          <w:color w:val="009BB0"/>
          <w:spacing w:val="-197"/>
          <w:w w:val="258"/>
        </w:rPr>
        <w:t>r</w:t>
      </w:r>
      <w:r>
        <w:rPr>
          <w:color w:val="009BB0"/>
          <w:spacing w:val="-30"/>
          <w:w w:val="184"/>
        </w:rPr>
        <w:t>e</w:t>
      </w:r>
      <w:r>
        <w:rPr>
          <w:color w:val="009BB0"/>
          <w:spacing w:val="-184"/>
          <w:w w:val="274"/>
        </w:rPr>
        <w:t>(</w:t>
      </w:r>
      <w:r>
        <w:rPr>
          <w:color w:val="009BB0"/>
          <w:spacing w:val="-194"/>
          <w:w w:val="253"/>
        </w:rPr>
        <w:t>t</w:t>
      </w:r>
      <w:r>
        <w:rPr>
          <w:color w:val="009BB0"/>
          <w:spacing w:val="-133"/>
          <w:w w:val="204"/>
        </w:rPr>
        <w:t>y</w:t>
      </w:r>
      <w:r>
        <w:rPr>
          <w:color w:val="009BB0"/>
          <w:spacing w:val="-111"/>
          <w:w w:val="180"/>
        </w:rPr>
        <w:t>p</w:t>
      </w:r>
      <w:r>
        <w:rPr>
          <w:color w:val="009BB0"/>
          <w:spacing w:val="-121"/>
          <w:w w:val="187"/>
        </w:rPr>
        <w:t>o</w:t>
      </w:r>
      <w:r>
        <w:rPr>
          <w:color w:val="009BB0"/>
          <w:spacing w:val="-111"/>
          <w:w w:val="200"/>
        </w:rPr>
        <w:t>g</w:t>
      </w:r>
      <w:r>
        <w:rPr>
          <w:color w:val="009BB0"/>
          <w:spacing w:val="-189"/>
          <w:w w:val="258"/>
        </w:rPr>
        <w:t>r</w:t>
      </w:r>
      <w:r>
        <w:rPr>
          <w:color w:val="009BB0"/>
          <w:spacing w:val="-123"/>
          <w:w w:val="191"/>
        </w:rPr>
        <w:t>a</w:t>
      </w:r>
      <w:r>
        <w:rPr>
          <w:color w:val="009BB0"/>
          <w:spacing w:val="-111"/>
          <w:w w:val="180"/>
        </w:rPr>
        <w:t>p</w:t>
      </w:r>
      <w:r>
        <w:rPr>
          <w:color w:val="009BB0"/>
          <w:spacing w:val="-125"/>
          <w:w w:val="184"/>
        </w:rPr>
        <w:t>h</w:t>
      </w:r>
      <w:r>
        <w:rPr>
          <w:color w:val="009BB0"/>
          <w:spacing w:val="-232"/>
          <w:w w:val="352"/>
        </w:rPr>
        <w:t>i</w:t>
      </w:r>
      <w:r>
        <w:rPr>
          <w:color w:val="009BB0"/>
          <w:spacing w:val="-126"/>
          <w:w w:val="184"/>
        </w:rPr>
        <w:t>e</w:t>
      </w:r>
      <w:r>
        <w:rPr>
          <w:color w:val="009BB0"/>
          <w:spacing w:val="-171"/>
          <w:w w:val="248"/>
        </w:rPr>
        <w:t>s</w:t>
      </w:r>
      <w:r>
        <w:rPr>
          <w:color w:val="009BB0"/>
          <w:w w:val="274"/>
        </w:rPr>
        <w:t>)</w:t>
      </w:r>
    </w:p>
    <w:p>
      <w:pPr>
        <w:pStyle w:val="BodyText"/>
        <w:spacing w:before="161"/>
        <w:ind w:left="115"/>
      </w:pPr>
      <w:r>
        <w:rPr/>
        <w:t>La</w:t>
      </w:r>
      <w:r>
        <w:rPr>
          <w:spacing w:val="-4"/>
        </w:rPr>
        <w:t> </w:t>
      </w:r>
      <w:r>
        <w:rPr/>
        <w:t>charte</w:t>
      </w:r>
      <w:r>
        <w:rPr>
          <w:spacing w:val="-3"/>
        </w:rPr>
        <w:t> </w:t>
      </w:r>
      <w:r>
        <w:rPr/>
        <w:t>graphique</w:t>
      </w:r>
      <w:r>
        <w:rPr>
          <w:spacing w:val="-4"/>
        </w:rPr>
        <w:t> </w:t>
      </w:r>
      <w:r>
        <w:rPr/>
        <w:t>utilise</w:t>
      </w:r>
      <w:r>
        <w:rPr>
          <w:spacing w:val="-3"/>
        </w:rPr>
        <w:t> </w:t>
      </w:r>
      <w:r>
        <w:rPr/>
        <w:t>deux</w:t>
      </w:r>
      <w:r>
        <w:rPr>
          <w:spacing w:val="-3"/>
        </w:rPr>
        <w:t> </w:t>
      </w:r>
      <w:r>
        <w:rPr/>
        <w:t>typographies</w:t>
      </w:r>
      <w:r>
        <w:rPr>
          <w:spacing w:val="-4"/>
        </w:rPr>
        <w:t> </w:t>
      </w:r>
      <w:r>
        <w:rPr/>
        <w:t>(Open</w:t>
      </w:r>
      <w:r>
        <w:rPr>
          <w:spacing w:val="-3"/>
        </w:rPr>
        <w:t> </w:t>
      </w:r>
      <w:r>
        <w:rPr/>
        <w:t>Source)</w:t>
      </w:r>
      <w:r>
        <w:rPr>
          <w:spacing w:val="-1"/>
        </w:rPr>
        <w:t> </w:t>
      </w:r>
      <w:r>
        <w:rPr/>
        <w:t>:</w:t>
      </w:r>
    </w:p>
    <w:p>
      <w:pPr>
        <w:pStyle w:val="ListParagraph"/>
        <w:numPr>
          <w:ilvl w:val="0"/>
          <w:numId w:val="7"/>
        </w:numPr>
        <w:tabs>
          <w:tab w:pos="835" w:val="left" w:leader="none"/>
          <w:tab w:pos="836" w:val="left" w:leader="none"/>
        </w:tabs>
        <w:spacing w:line="240" w:lineRule="auto" w:before="78" w:after="0"/>
        <w:ind w:left="836" w:right="0" w:hanging="361"/>
        <w:jc w:val="left"/>
        <w:rPr>
          <w:rFonts w:ascii="Trebuchet MS" w:hAnsi="Trebuchet MS"/>
          <w:sz w:val="22"/>
        </w:rPr>
      </w:pPr>
      <w:r>
        <w:rPr>
          <w:spacing w:val="-1"/>
          <w:sz w:val="22"/>
        </w:rPr>
        <w:t>Pou</w:t>
      </w:r>
      <w:r>
        <w:rPr>
          <w:sz w:val="22"/>
        </w:rPr>
        <w:t>r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l</w:t>
      </w:r>
      <w:r>
        <w:rPr>
          <w:sz w:val="22"/>
        </w:rPr>
        <w:t>e </w:t>
      </w:r>
      <w:r>
        <w:rPr>
          <w:spacing w:val="-1"/>
          <w:sz w:val="22"/>
        </w:rPr>
        <w:t>l</w:t>
      </w:r>
      <w:r>
        <w:rPr>
          <w:spacing w:val="1"/>
          <w:sz w:val="22"/>
        </w:rPr>
        <w:t>o</w:t>
      </w:r>
      <w:r>
        <w:rPr>
          <w:spacing w:val="-1"/>
          <w:sz w:val="22"/>
        </w:rPr>
        <w:t>go</w:t>
      </w:r>
      <w:r>
        <w:rPr>
          <w:sz w:val="22"/>
        </w:rPr>
        <w:t>,</w:t>
      </w:r>
      <w:r>
        <w:rPr>
          <w:spacing w:val="-1"/>
          <w:sz w:val="22"/>
        </w:rPr>
        <w:t> </w:t>
      </w:r>
      <w:r>
        <w:rPr>
          <w:sz w:val="22"/>
        </w:rPr>
        <w:t>l</w:t>
      </w:r>
      <w:r>
        <w:rPr>
          <w:spacing w:val="-1"/>
          <w:sz w:val="22"/>
        </w:rPr>
        <w:t>e</w:t>
      </w:r>
      <w:r>
        <w:rPr>
          <w:sz w:val="22"/>
        </w:rPr>
        <w:t>s t</w:t>
      </w:r>
      <w:r>
        <w:rPr>
          <w:spacing w:val="-3"/>
          <w:sz w:val="22"/>
        </w:rPr>
        <w:t>i</w:t>
      </w:r>
      <w:r>
        <w:rPr>
          <w:sz w:val="22"/>
        </w:rPr>
        <w:t>tr</w:t>
      </w:r>
      <w:r>
        <w:rPr>
          <w:spacing w:val="-1"/>
          <w:sz w:val="22"/>
        </w:rPr>
        <w:t>e</w:t>
      </w:r>
      <w:r>
        <w:rPr>
          <w:sz w:val="22"/>
        </w:rPr>
        <w:t>s,</w:t>
      </w:r>
      <w:r>
        <w:rPr>
          <w:spacing w:val="-1"/>
          <w:sz w:val="22"/>
        </w:rPr>
        <w:t> le</w:t>
      </w:r>
      <w:r>
        <w:rPr>
          <w:sz w:val="22"/>
        </w:rPr>
        <w:t>s </w:t>
      </w:r>
      <w:r>
        <w:rPr>
          <w:spacing w:val="-1"/>
          <w:sz w:val="22"/>
        </w:rPr>
        <w:t>é</w:t>
      </w:r>
      <w:r>
        <w:rPr>
          <w:sz w:val="22"/>
        </w:rPr>
        <w:t>l</w:t>
      </w:r>
      <w:r>
        <w:rPr>
          <w:spacing w:val="-1"/>
          <w:sz w:val="22"/>
        </w:rPr>
        <w:t>é</w:t>
      </w:r>
      <w:r>
        <w:rPr>
          <w:sz w:val="22"/>
        </w:rPr>
        <w:t>m</w:t>
      </w:r>
      <w:r>
        <w:rPr>
          <w:spacing w:val="-1"/>
          <w:sz w:val="22"/>
        </w:rPr>
        <w:t>en</w:t>
      </w:r>
      <w:r>
        <w:rPr>
          <w:sz w:val="22"/>
        </w:rPr>
        <w:t>ts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1"/>
          <w:sz w:val="22"/>
        </w:rPr>
        <w:t>i</w:t>
      </w:r>
      <w:r>
        <w:rPr>
          <w:sz w:val="22"/>
        </w:rPr>
        <w:t>s</w:t>
      </w:r>
      <w:r>
        <w:rPr>
          <w:spacing w:val="1"/>
          <w:sz w:val="22"/>
        </w:rPr>
        <w:t>u</w:t>
      </w:r>
      <w:r>
        <w:rPr>
          <w:spacing w:val="-1"/>
          <w:sz w:val="22"/>
        </w:rPr>
        <w:t>el</w:t>
      </w:r>
      <w:r>
        <w:rPr>
          <w:sz w:val="22"/>
        </w:rPr>
        <w:t>s</w:t>
      </w:r>
      <w:r>
        <w:rPr>
          <w:spacing w:val="2"/>
          <w:sz w:val="22"/>
        </w:rPr>
        <w:t> </w:t>
      </w:r>
      <w:r>
        <w:rPr>
          <w:sz w:val="22"/>
        </w:rPr>
        <w:t>:</w:t>
      </w:r>
      <w:r>
        <w:rPr>
          <w:spacing w:val="-1"/>
          <w:sz w:val="22"/>
        </w:rPr>
        <w:t> </w:t>
      </w:r>
      <w:r>
        <w:rPr>
          <w:rFonts w:ascii="Trebuchet MS" w:hAnsi="Trebuchet MS"/>
          <w:spacing w:val="-101"/>
          <w:w w:val="172"/>
          <w:sz w:val="22"/>
        </w:rPr>
        <w:t>T</w:t>
      </w:r>
      <w:r>
        <w:rPr>
          <w:rFonts w:ascii="Trebuchet MS" w:hAnsi="Trebuchet MS"/>
          <w:spacing w:val="-92"/>
          <w:w w:val="202"/>
          <w:sz w:val="22"/>
        </w:rPr>
        <w:t>y</w:t>
      </w:r>
      <w:r>
        <w:rPr>
          <w:rFonts w:ascii="Trebuchet MS" w:hAnsi="Trebuchet MS"/>
          <w:spacing w:val="-75"/>
          <w:w w:val="179"/>
          <w:sz w:val="22"/>
        </w:rPr>
        <w:t>p</w:t>
      </w:r>
      <w:r>
        <w:rPr>
          <w:rFonts w:ascii="Trebuchet MS" w:hAnsi="Trebuchet MS"/>
          <w:spacing w:val="-83"/>
          <w:w w:val="186"/>
          <w:sz w:val="22"/>
        </w:rPr>
        <w:t>o</w:t>
      </w:r>
      <w:r>
        <w:rPr>
          <w:rFonts w:ascii="Trebuchet MS" w:hAnsi="Trebuchet MS"/>
          <w:spacing w:val="-76"/>
          <w:w w:val="199"/>
          <w:sz w:val="22"/>
        </w:rPr>
        <w:t>g</w:t>
      </w:r>
      <w:r>
        <w:rPr>
          <w:rFonts w:ascii="Trebuchet MS" w:hAnsi="Trebuchet MS"/>
          <w:spacing w:val="-129"/>
          <w:w w:val="257"/>
          <w:sz w:val="22"/>
        </w:rPr>
        <w:t>r</w:t>
      </w:r>
      <w:r>
        <w:rPr>
          <w:rFonts w:ascii="Trebuchet MS" w:hAnsi="Trebuchet MS"/>
          <w:spacing w:val="-85"/>
          <w:w w:val="190"/>
          <w:sz w:val="22"/>
        </w:rPr>
        <w:t>a</w:t>
      </w:r>
      <w:r>
        <w:rPr>
          <w:rFonts w:ascii="Trebuchet MS" w:hAnsi="Trebuchet MS"/>
          <w:spacing w:val="-75"/>
          <w:w w:val="179"/>
          <w:sz w:val="22"/>
        </w:rPr>
        <w:t>p</w:t>
      </w:r>
      <w:r>
        <w:rPr>
          <w:rFonts w:ascii="Trebuchet MS" w:hAnsi="Trebuchet MS"/>
          <w:spacing w:val="-87"/>
          <w:w w:val="183"/>
          <w:sz w:val="22"/>
        </w:rPr>
        <w:t>h</w:t>
      </w:r>
      <w:r>
        <w:rPr>
          <w:rFonts w:ascii="Trebuchet MS" w:hAnsi="Trebuchet MS"/>
          <w:spacing w:val="-159"/>
          <w:w w:val="350"/>
          <w:sz w:val="22"/>
        </w:rPr>
        <w:t>i</w:t>
      </w:r>
      <w:r>
        <w:rPr>
          <w:rFonts w:ascii="Trebuchet MS" w:hAnsi="Trebuchet MS"/>
          <w:spacing w:val="-21"/>
          <w:w w:val="183"/>
          <w:sz w:val="22"/>
        </w:rPr>
        <w:t>e</w:t>
      </w:r>
      <w:r>
        <w:rPr>
          <w:rFonts w:ascii="Trebuchet MS" w:hAnsi="Trebuchet MS"/>
          <w:spacing w:val="-35"/>
          <w:w w:val="147"/>
          <w:sz w:val="22"/>
        </w:rPr>
        <w:t>Q</w:t>
      </w:r>
      <w:r>
        <w:rPr>
          <w:rFonts w:ascii="Trebuchet MS" w:hAnsi="Trebuchet MS"/>
          <w:spacing w:val="-87"/>
          <w:w w:val="183"/>
          <w:sz w:val="22"/>
        </w:rPr>
        <w:t>u</w:t>
      </w:r>
      <w:r>
        <w:rPr>
          <w:rFonts w:ascii="Trebuchet MS" w:hAnsi="Trebuchet MS"/>
          <w:spacing w:val="-159"/>
          <w:w w:val="350"/>
          <w:sz w:val="22"/>
        </w:rPr>
        <w:t>i</w:t>
      </w:r>
      <w:r>
        <w:rPr>
          <w:rFonts w:ascii="Trebuchet MS" w:hAnsi="Trebuchet MS"/>
          <w:spacing w:val="-95"/>
          <w:w w:val="201"/>
          <w:sz w:val="22"/>
        </w:rPr>
        <w:t>c</w:t>
      </w:r>
      <w:r>
        <w:rPr>
          <w:rFonts w:ascii="Trebuchet MS" w:hAnsi="Trebuchet MS"/>
          <w:spacing w:val="-97"/>
          <w:w w:val="198"/>
          <w:sz w:val="22"/>
        </w:rPr>
        <w:t>k</w:t>
      </w:r>
      <w:r>
        <w:rPr>
          <w:rFonts w:ascii="Trebuchet MS" w:hAnsi="Trebuchet MS"/>
          <w:spacing w:val="-112"/>
          <w:w w:val="247"/>
          <w:sz w:val="22"/>
        </w:rPr>
        <w:t>s</w:t>
      </w:r>
      <w:r>
        <w:rPr>
          <w:rFonts w:ascii="Trebuchet MS" w:hAnsi="Trebuchet MS"/>
          <w:spacing w:val="-87"/>
          <w:w w:val="190"/>
          <w:sz w:val="22"/>
        </w:rPr>
        <w:t>a</w:t>
      </w:r>
      <w:r>
        <w:rPr>
          <w:rFonts w:ascii="Trebuchet MS" w:hAnsi="Trebuchet MS"/>
          <w:spacing w:val="-90"/>
          <w:w w:val="183"/>
          <w:sz w:val="22"/>
        </w:rPr>
        <w:t>n</w:t>
      </w:r>
      <w:r>
        <w:rPr>
          <w:rFonts w:ascii="Trebuchet MS" w:hAnsi="Trebuchet MS"/>
          <w:w w:val="179"/>
          <w:sz w:val="22"/>
        </w:rPr>
        <w:t>d</w:t>
      </w:r>
    </w:p>
    <w:p>
      <w:pPr>
        <w:pStyle w:val="ListParagraph"/>
        <w:numPr>
          <w:ilvl w:val="0"/>
          <w:numId w:val="7"/>
        </w:numPr>
        <w:tabs>
          <w:tab w:pos="835" w:val="left" w:leader="none"/>
          <w:tab w:pos="836" w:val="left" w:leader="none"/>
        </w:tabs>
        <w:spacing w:line="240" w:lineRule="auto" w:before="28" w:after="0"/>
        <w:ind w:left="836" w:right="0" w:hanging="361"/>
        <w:jc w:val="left"/>
        <w:rPr>
          <w:sz w:val="22"/>
        </w:rPr>
      </w:pPr>
      <w:r>
        <w:rPr>
          <w:sz w:val="22"/>
        </w:rPr>
        <w:t>Pour</w:t>
      </w:r>
      <w:r>
        <w:rPr>
          <w:spacing w:val="-4"/>
          <w:sz w:val="22"/>
        </w:rPr>
        <w:t> </w:t>
      </w:r>
      <w:r>
        <w:rPr>
          <w:sz w:val="22"/>
        </w:rPr>
        <w:t>les</w:t>
      </w:r>
      <w:r>
        <w:rPr>
          <w:spacing w:val="-5"/>
          <w:sz w:val="22"/>
        </w:rPr>
        <w:t> </w:t>
      </w:r>
      <w:r>
        <w:rPr>
          <w:sz w:val="22"/>
        </w:rPr>
        <w:t>textes</w:t>
      </w:r>
      <w:r>
        <w:rPr>
          <w:spacing w:val="-7"/>
          <w:sz w:val="22"/>
        </w:rPr>
        <w:t> </w:t>
      </w:r>
      <w:r>
        <w:rPr>
          <w:sz w:val="22"/>
        </w:rPr>
        <w:t>:</w:t>
      </w:r>
      <w:r>
        <w:rPr>
          <w:spacing w:val="-9"/>
          <w:sz w:val="22"/>
        </w:rPr>
        <w:t> </w:t>
      </w:r>
      <w:r>
        <w:rPr>
          <w:sz w:val="22"/>
        </w:rPr>
        <w:t>Typographie</w:t>
      </w:r>
      <w:r>
        <w:rPr>
          <w:spacing w:val="-5"/>
          <w:sz w:val="22"/>
        </w:rPr>
        <w:t> </w:t>
      </w:r>
      <w:r>
        <w:rPr>
          <w:sz w:val="22"/>
        </w:rPr>
        <w:t>Liberation</w:t>
      </w:r>
      <w:r>
        <w:rPr>
          <w:spacing w:val="-5"/>
          <w:sz w:val="22"/>
        </w:rPr>
        <w:t> </w:t>
      </w:r>
      <w:r>
        <w:rPr>
          <w:sz w:val="22"/>
        </w:rPr>
        <w:t>Sans</w:t>
      </w:r>
    </w:p>
    <w:p>
      <w:pPr>
        <w:pStyle w:val="BodyText"/>
        <w:spacing w:before="6"/>
        <w:rPr>
          <w:sz w:val="35"/>
        </w:rPr>
      </w:pPr>
    </w:p>
    <w:p>
      <w:pPr>
        <w:pStyle w:val="Heading3"/>
      </w:pPr>
      <w:bookmarkStart w:name="Les couleurs" w:id="3"/>
      <w:bookmarkEnd w:id="3"/>
      <w:r>
        <w:rPr/>
      </w:r>
      <w:r>
        <w:rPr>
          <w:color w:val="009BB0"/>
          <w:spacing w:val="-144"/>
          <w:w w:val="198"/>
        </w:rPr>
        <w:t>L</w:t>
      </w:r>
      <w:r>
        <w:rPr>
          <w:color w:val="009BB0"/>
          <w:spacing w:val="-126"/>
          <w:w w:val="184"/>
        </w:rPr>
        <w:t>e</w:t>
      </w:r>
      <w:r>
        <w:rPr>
          <w:color w:val="009BB0"/>
          <w:spacing w:val="-68"/>
          <w:w w:val="248"/>
        </w:rPr>
        <w:t>s</w:t>
      </w:r>
      <w:r>
        <w:rPr>
          <w:color w:val="009BB0"/>
          <w:spacing w:val="-142"/>
          <w:w w:val="203"/>
        </w:rPr>
        <w:t>c</w:t>
      </w:r>
      <w:r>
        <w:rPr>
          <w:color w:val="009BB0"/>
          <w:spacing w:val="-126"/>
          <w:w w:val="187"/>
        </w:rPr>
        <w:t>o</w:t>
      </w:r>
      <w:r>
        <w:rPr>
          <w:color w:val="009BB0"/>
          <w:spacing w:val="-134"/>
          <w:w w:val="184"/>
        </w:rPr>
        <w:t>u</w:t>
      </w:r>
      <w:r>
        <w:rPr>
          <w:color w:val="009BB0"/>
          <w:spacing w:val="-229"/>
          <w:w w:val="341"/>
        </w:rPr>
        <w:t>l</w:t>
      </w:r>
      <w:r>
        <w:rPr>
          <w:color w:val="009BB0"/>
          <w:spacing w:val="-125"/>
          <w:w w:val="184"/>
        </w:rPr>
        <w:t>e</w:t>
      </w:r>
      <w:r>
        <w:rPr>
          <w:color w:val="009BB0"/>
          <w:spacing w:val="-126"/>
          <w:w w:val="184"/>
        </w:rPr>
        <w:t>u</w:t>
      </w:r>
      <w:r>
        <w:rPr>
          <w:color w:val="009BB0"/>
          <w:spacing w:val="-181"/>
          <w:w w:val="258"/>
        </w:rPr>
        <w:t>r</w:t>
      </w:r>
      <w:r>
        <w:rPr>
          <w:color w:val="009BB0"/>
          <w:w w:val="248"/>
        </w:rPr>
        <w:t>s</w:t>
      </w:r>
    </w:p>
    <w:p>
      <w:pPr>
        <w:pStyle w:val="BodyText"/>
        <w:spacing w:before="105"/>
        <w:ind w:left="115"/>
      </w:pPr>
      <w:r>
        <w:rPr/>
        <w:t>La</w:t>
      </w:r>
      <w:r>
        <w:rPr>
          <w:spacing w:val="-3"/>
        </w:rPr>
        <w:t> </w:t>
      </w:r>
      <w:r>
        <w:rPr/>
        <w:t>charte</w:t>
      </w:r>
      <w:r>
        <w:rPr>
          <w:spacing w:val="-2"/>
        </w:rPr>
        <w:t> </w:t>
      </w:r>
      <w:r>
        <w:rPr/>
        <w:t>utilise</w:t>
      </w:r>
      <w:r>
        <w:rPr>
          <w:spacing w:val="-3"/>
        </w:rPr>
        <w:t> </w:t>
      </w:r>
      <w:r>
        <w:rPr/>
        <w:t>trois</w:t>
      </w:r>
      <w:r>
        <w:rPr>
          <w:spacing w:val="-2"/>
        </w:rPr>
        <w:t> </w:t>
      </w:r>
      <w:r>
        <w:rPr/>
        <w:t>couleurs</w:t>
      </w:r>
      <w:r>
        <w:rPr>
          <w:spacing w:val="-1"/>
        </w:rPr>
        <w:t> </w:t>
      </w:r>
      <w:r>
        <w:rPr/>
        <w:t>:</w:t>
      </w:r>
    </w:p>
    <w:p>
      <w:pPr>
        <w:pStyle w:val="BodyText"/>
        <w:spacing w:before="4"/>
        <w:rPr>
          <w:sz w:val="5"/>
        </w:rPr>
      </w:pPr>
    </w:p>
    <w:tbl>
      <w:tblPr>
        <w:tblW w:w="0" w:type="auto"/>
        <w:jc w:val="left"/>
        <w:tblInd w:w="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83"/>
        <w:gridCol w:w="2340"/>
        <w:gridCol w:w="2308"/>
        <w:gridCol w:w="2542"/>
      </w:tblGrid>
      <w:tr>
        <w:trPr>
          <w:trHeight w:val="317" w:hRule="atLeast"/>
        </w:trPr>
        <w:tc>
          <w:tcPr>
            <w:tcW w:w="24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6" w:lineRule="exact"/>
              <w:ind w:left="213" w:right="276"/>
              <w:jc w:val="center"/>
              <w:rPr>
                <w:sz w:val="22"/>
              </w:rPr>
            </w:pPr>
            <w:r>
              <w:rPr>
                <w:sz w:val="22"/>
              </w:rPr>
              <w:t>Utilisation</w:t>
            </w:r>
          </w:p>
        </w:tc>
        <w:tc>
          <w:tcPr>
            <w:tcW w:w="23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883" w:right="868"/>
              <w:jc w:val="center"/>
              <w:rPr>
                <w:rFonts w:ascii="Trebuchet MS"/>
                <w:sz w:val="22"/>
              </w:rPr>
            </w:pPr>
            <w:r>
              <w:rPr>
                <w:rFonts w:ascii="Trebuchet MS"/>
                <w:color w:val="009BB0"/>
                <w:spacing w:val="-90"/>
                <w:w w:val="176"/>
                <w:sz w:val="22"/>
              </w:rPr>
              <w:t>B</w:t>
            </w:r>
            <w:r>
              <w:rPr>
                <w:rFonts w:ascii="Trebuchet MS"/>
                <w:color w:val="009BB0"/>
                <w:spacing w:val="-157"/>
                <w:w w:val="339"/>
                <w:sz w:val="22"/>
              </w:rPr>
              <w:t>l</w:t>
            </w:r>
            <w:r>
              <w:rPr>
                <w:rFonts w:ascii="Trebuchet MS"/>
                <w:color w:val="009BB0"/>
                <w:spacing w:val="-85"/>
                <w:w w:val="183"/>
                <w:sz w:val="22"/>
              </w:rPr>
              <w:t>e</w:t>
            </w:r>
            <w:r>
              <w:rPr>
                <w:rFonts w:ascii="Trebuchet MS"/>
                <w:color w:val="009BB0"/>
                <w:w w:val="183"/>
                <w:sz w:val="22"/>
              </w:rPr>
              <w:t>u</w:t>
            </w:r>
          </w:p>
        </w:tc>
        <w:tc>
          <w:tcPr>
            <w:tcW w:w="2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791"/>
              <w:rPr>
                <w:rFonts w:ascii="Trebuchet MS"/>
                <w:sz w:val="22"/>
              </w:rPr>
            </w:pPr>
            <w:r>
              <w:rPr>
                <w:rFonts w:ascii="Trebuchet MS"/>
                <w:color w:val="F8B700"/>
                <w:spacing w:val="-33"/>
                <w:w w:val="148"/>
                <w:sz w:val="22"/>
              </w:rPr>
              <w:t>O</w:t>
            </w:r>
            <w:r>
              <w:rPr>
                <w:rFonts w:ascii="Trebuchet MS"/>
                <w:color w:val="F8B700"/>
                <w:spacing w:val="-131"/>
                <w:w w:val="257"/>
                <w:sz w:val="22"/>
              </w:rPr>
              <w:t>r</w:t>
            </w:r>
            <w:r>
              <w:rPr>
                <w:rFonts w:ascii="Trebuchet MS"/>
                <w:color w:val="F8B700"/>
                <w:spacing w:val="-87"/>
                <w:w w:val="190"/>
                <w:sz w:val="22"/>
              </w:rPr>
              <w:t>a</w:t>
            </w:r>
            <w:r>
              <w:rPr>
                <w:rFonts w:ascii="Trebuchet MS"/>
                <w:color w:val="F8B700"/>
                <w:spacing w:val="-87"/>
                <w:w w:val="183"/>
                <w:sz w:val="22"/>
              </w:rPr>
              <w:t>n</w:t>
            </w:r>
            <w:r>
              <w:rPr>
                <w:rFonts w:ascii="Trebuchet MS"/>
                <w:color w:val="F8B700"/>
                <w:spacing w:val="-75"/>
                <w:w w:val="199"/>
                <w:sz w:val="22"/>
              </w:rPr>
              <w:t>g</w:t>
            </w:r>
            <w:r>
              <w:rPr>
                <w:rFonts w:ascii="Trebuchet MS"/>
                <w:color w:val="F8B700"/>
                <w:w w:val="183"/>
                <w:sz w:val="22"/>
              </w:rPr>
              <w:t>e</w:t>
            </w:r>
          </w:p>
        </w:tc>
        <w:tc>
          <w:tcPr>
            <w:tcW w:w="25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48" w:right="55"/>
              <w:jc w:val="center"/>
              <w:rPr>
                <w:rFonts w:ascii="Trebuchet MS"/>
                <w:sz w:val="22"/>
              </w:rPr>
            </w:pPr>
            <w:r>
              <w:rPr>
                <w:rFonts w:ascii="Trebuchet MS"/>
                <w:spacing w:val="-51"/>
                <w:w w:val="156"/>
                <w:sz w:val="22"/>
              </w:rPr>
              <w:t>N</w:t>
            </w:r>
            <w:r>
              <w:rPr>
                <w:rFonts w:ascii="Trebuchet MS"/>
                <w:spacing w:val="-83"/>
                <w:w w:val="186"/>
                <w:sz w:val="22"/>
              </w:rPr>
              <w:t>o</w:t>
            </w:r>
            <w:r>
              <w:rPr>
                <w:rFonts w:ascii="Trebuchet MS"/>
                <w:spacing w:val="-159"/>
                <w:w w:val="350"/>
                <w:sz w:val="22"/>
              </w:rPr>
              <w:t>i</w:t>
            </w:r>
            <w:r>
              <w:rPr>
                <w:rFonts w:ascii="Trebuchet MS"/>
                <w:w w:val="257"/>
                <w:sz w:val="22"/>
              </w:rPr>
              <w:t>r</w:t>
            </w:r>
          </w:p>
        </w:tc>
      </w:tr>
      <w:tr>
        <w:trPr>
          <w:trHeight w:val="386" w:hRule="atLeast"/>
        </w:trPr>
        <w:tc>
          <w:tcPr>
            <w:tcW w:w="24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ind w:left="213" w:right="275"/>
              <w:jc w:val="center"/>
              <w:rPr>
                <w:sz w:val="22"/>
              </w:rPr>
            </w:pPr>
            <w:r>
              <w:rPr>
                <w:sz w:val="22"/>
              </w:rPr>
              <w:t>Sur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écran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RVB</w:t>
            </w:r>
          </w:p>
        </w:tc>
        <w:tc>
          <w:tcPr>
            <w:tcW w:w="234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ind w:right="365"/>
              <w:jc w:val="right"/>
              <w:rPr>
                <w:sz w:val="22"/>
              </w:rPr>
            </w:pPr>
            <w:r>
              <w:rPr>
                <w:sz w:val="22"/>
              </w:rPr>
              <w:t>R0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 V156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B177</w:t>
            </w:r>
          </w:p>
        </w:tc>
        <w:tc>
          <w:tcPr>
            <w:tcW w:w="2308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ind w:right="264"/>
              <w:jc w:val="right"/>
              <w:rPr>
                <w:sz w:val="22"/>
              </w:rPr>
            </w:pPr>
            <w:r>
              <w:rPr>
                <w:sz w:val="22"/>
              </w:rPr>
              <w:t>R249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V184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B0</w:t>
            </w:r>
          </w:p>
        </w:tc>
        <w:tc>
          <w:tcPr>
            <w:tcW w:w="25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02"/>
              <w:ind w:left="248" w:right="179"/>
              <w:jc w:val="center"/>
              <w:rPr>
                <w:sz w:val="22"/>
              </w:rPr>
            </w:pPr>
            <w:r>
              <w:rPr>
                <w:sz w:val="22"/>
              </w:rPr>
              <w:t>R0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/ V0 /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B0</w:t>
            </w:r>
          </w:p>
        </w:tc>
      </w:tr>
      <w:tr>
        <w:trPr>
          <w:trHeight w:val="338" w:hRule="atLeast"/>
        </w:trPr>
        <w:tc>
          <w:tcPr>
            <w:tcW w:w="24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4"/>
              <w:ind w:left="213" w:right="276"/>
              <w:jc w:val="center"/>
              <w:rPr>
                <w:sz w:val="22"/>
              </w:rPr>
            </w:pPr>
            <w:r>
              <w:rPr>
                <w:sz w:val="22"/>
              </w:rPr>
              <w:t>Rouge/Vert/Bleu</w:t>
            </w:r>
          </w:p>
        </w:tc>
        <w:tc>
          <w:tcPr>
            <w:tcW w:w="234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4"/>
              <w:ind w:left="713"/>
              <w:rPr>
                <w:sz w:val="22"/>
              </w:rPr>
            </w:pPr>
            <w:r>
              <w:rPr>
                <w:sz w:val="22"/>
              </w:rPr>
              <w:t>#009cb1</w:t>
            </w:r>
          </w:p>
        </w:tc>
        <w:tc>
          <w:tcPr>
            <w:tcW w:w="23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4"/>
              <w:ind w:left="807"/>
              <w:rPr>
                <w:sz w:val="22"/>
              </w:rPr>
            </w:pPr>
            <w:r>
              <w:rPr>
                <w:sz w:val="22"/>
              </w:rPr>
              <w:t>#f9b800</w:t>
            </w:r>
          </w:p>
        </w:tc>
        <w:tc>
          <w:tcPr>
            <w:tcW w:w="25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24"/>
              <w:ind w:left="248" w:right="178"/>
              <w:jc w:val="center"/>
              <w:rPr>
                <w:sz w:val="22"/>
              </w:rPr>
            </w:pPr>
            <w:r>
              <w:rPr>
                <w:sz w:val="22"/>
              </w:rPr>
              <w:t>#000000</w:t>
            </w:r>
          </w:p>
        </w:tc>
      </w:tr>
      <w:tr>
        <w:trPr>
          <w:trHeight w:val="415" w:hRule="atLeast"/>
        </w:trPr>
        <w:tc>
          <w:tcPr>
            <w:tcW w:w="24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left="213" w:right="275"/>
              <w:jc w:val="center"/>
              <w:rPr>
                <w:sz w:val="22"/>
              </w:rPr>
            </w:pPr>
            <w:r>
              <w:rPr>
                <w:sz w:val="22"/>
              </w:rPr>
              <w:t>Impression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CMJN</w:t>
            </w:r>
          </w:p>
        </w:tc>
        <w:tc>
          <w:tcPr>
            <w:tcW w:w="23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right="413"/>
              <w:jc w:val="right"/>
              <w:rPr>
                <w:sz w:val="22"/>
              </w:rPr>
            </w:pPr>
            <w:r>
              <w:rPr>
                <w:sz w:val="22"/>
              </w:rPr>
              <w:t>C97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%</w:t>
            </w:r>
            <w:r>
              <w:rPr>
                <w:spacing w:val="59"/>
                <w:sz w:val="22"/>
              </w:rPr>
              <w:t> </w:t>
            </w:r>
            <w:r>
              <w:rPr>
                <w:sz w:val="22"/>
              </w:rPr>
              <w:t>/  J30 %</w:t>
            </w:r>
          </w:p>
        </w:tc>
        <w:tc>
          <w:tcPr>
            <w:tcW w:w="2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right="331"/>
              <w:jc w:val="right"/>
              <w:rPr>
                <w:sz w:val="22"/>
              </w:rPr>
            </w:pPr>
            <w:r>
              <w:rPr>
                <w:sz w:val="22"/>
              </w:rPr>
              <w:t>M31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% /</w:t>
            </w:r>
            <w:r>
              <w:rPr>
                <w:spacing w:val="58"/>
                <w:sz w:val="22"/>
              </w:rPr>
              <w:t> </w:t>
            </w:r>
            <w:r>
              <w:rPr>
                <w:sz w:val="22"/>
              </w:rPr>
              <w:t>J98 %</w:t>
            </w:r>
          </w:p>
        </w:tc>
        <w:tc>
          <w:tcPr>
            <w:tcW w:w="25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left="248" w:right="177"/>
              <w:jc w:val="center"/>
              <w:rPr>
                <w:sz w:val="22"/>
              </w:rPr>
            </w:pPr>
            <w:r>
              <w:rPr>
                <w:sz w:val="22"/>
              </w:rPr>
              <w:t>N100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%</w:t>
            </w:r>
          </w:p>
        </w:tc>
      </w:tr>
      <w:tr>
        <w:trPr>
          <w:trHeight w:val="415" w:hRule="atLeast"/>
        </w:trPr>
        <w:tc>
          <w:tcPr>
            <w:tcW w:w="248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left="213" w:right="278"/>
              <w:jc w:val="center"/>
              <w:rPr>
                <w:sz w:val="22"/>
              </w:rPr>
            </w:pPr>
            <w:r>
              <w:rPr>
                <w:sz w:val="22"/>
              </w:rPr>
              <w:t>Impression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Pantone</w:t>
            </w:r>
          </w:p>
        </w:tc>
        <w:tc>
          <w:tcPr>
            <w:tcW w:w="234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left="528"/>
              <w:rPr>
                <w:sz w:val="22"/>
              </w:rPr>
            </w:pPr>
            <w:r>
              <w:rPr>
                <w:sz w:val="22"/>
              </w:rPr>
              <w:t>Bleu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7467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</w:t>
            </w:r>
          </w:p>
        </w:tc>
        <w:tc>
          <w:tcPr>
            <w:tcW w:w="23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right="348"/>
              <w:jc w:val="right"/>
              <w:rPr>
                <w:sz w:val="22"/>
              </w:rPr>
            </w:pPr>
            <w:r>
              <w:rPr>
                <w:sz w:val="22"/>
              </w:rPr>
              <w:t>Orange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1235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</w:t>
            </w:r>
          </w:p>
        </w:tc>
        <w:tc>
          <w:tcPr>
            <w:tcW w:w="25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00"/>
              <w:ind w:left="248" w:right="179"/>
              <w:jc w:val="center"/>
              <w:rPr>
                <w:sz w:val="22"/>
              </w:rPr>
            </w:pPr>
            <w:r>
              <w:rPr>
                <w:sz w:val="22"/>
              </w:rPr>
              <w:t>Noir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Process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Black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1"/>
        </w:rPr>
      </w:pPr>
      <w:r>
        <w:rPr/>
        <w:pict>
          <v:line style="position:absolute;mso-position-horizontal-relative:page;mso-position-vertical-relative:paragraph;z-index:-15703040;mso-wrap-distance-left:0;mso-wrap-distance-right:0" from="57.299999pt,9.189258pt" to="539.549999pt,9.339258pt" stroked="true" strokeweight="1.4pt" strokecolor="#f8b700">
            <v:stroke dashstyle="solid"/>
            <w10:wrap type="topAndBottom"/>
          </v:line>
        </w:pict>
      </w:r>
    </w:p>
    <w:p>
      <w:pPr>
        <w:pStyle w:val="BodyText"/>
        <w:tabs>
          <w:tab w:pos="8777" w:val="left" w:leader="none"/>
        </w:tabs>
        <w:spacing w:before="139"/>
        <w:ind w:left="115"/>
        <w:rPr>
          <w:rFonts w:ascii="Microsoft Sans Serif" w:hAnsi="Microsoft Sans Serif"/>
        </w:rPr>
      </w:pPr>
      <w:r>
        <w:rPr>
          <w:rFonts w:ascii="Microsoft Sans Serif" w:hAnsi="Microsoft Sans Serif"/>
          <w:color w:val="F8B700"/>
          <w:spacing w:val="-52"/>
          <w:w w:val="138"/>
        </w:rPr>
        <w:t>C</w:t>
      </w:r>
      <w:r>
        <w:rPr>
          <w:rFonts w:ascii="Microsoft Sans Serif" w:hAnsi="Microsoft Sans Serif"/>
          <w:color w:val="F8B700"/>
          <w:spacing w:val="-85"/>
          <w:w w:val="179"/>
        </w:rPr>
        <w:t>o</w:t>
      </w:r>
      <w:r>
        <w:rPr>
          <w:rFonts w:ascii="Microsoft Sans Serif" w:hAnsi="Microsoft Sans Serif"/>
          <w:color w:val="F8B700"/>
          <w:spacing w:val="7"/>
          <w:w w:val="105"/>
        </w:rPr>
        <w:t>W</w:t>
      </w:r>
      <w:r>
        <w:rPr>
          <w:rFonts w:ascii="Microsoft Sans Serif" w:hAnsi="Microsoft Sans Serif"/>
          <w:color w:val="F8B700"/>
          <w:spacing w:val="-85"/>
          <w:w w:val="179"/>
        </w:rPr>
        <w:t>a</w:t>
      </w:r>
      <w:r>
        <w:rPr>
          <w:rFonts w:ascii="Microsoft Sans Serif" w:hAnsi="Microsoft Sans Serif"/>
          <w:color w:val="F8B700"/>
          <w:spacing w:val="-147"/>
          <w:w w:val="359"/>
        </w:rPr>
        <w:t>t</w:t>
      </w:r>
      <w:r>
        <w:rPr>
          <w:rFonts w:ascii="Microsoft Sans Serif" w:hAnsi="Microsoft Sans Serif"/>
          <w:color w:val="F8B700"/>
          <w:spacing w:val="-66"/>
          <w:w w:val="359"/>
        </w:rPr>
        <w:t>t</w:t>
      </w:r>
      <w:r>
        <w:rPr>
          <w:rFonts w:ascii="Microsoft Sans Serif" w:hAnsi="Microsoft Sans Serif"/>
          <w:color w:val="F8B700"/>
          <w:spacing w:val="-164"/>
          <w:w w:val="359"/>
        </w:rPr>
        <w:t>/</w:t>
      </w:r>
      <w:r>
        <w:rPr>
          <w:rFonts w:ascii="Microsoft Sans Serif" w:hAnsi="Microsoft Sans Serif"/>
          <w:color w:val="F8B700"/>
          <w:spacing w:val="-60"/>
          <w:w w:val="359"/>
        </w:rPr>
        <w:t>/</w:t>
      </w:r>
      <w:r>
        <w:rPr>
          <w:rFonts w:ascii="Microsoft Sans Serif" w:hAnsi="Microsoft Sans Serif"/>
          <w:color w:val="009BB0"/>
          <w:spacing w:val="-92"/>
          <w:w w:val="149"/>
        </w:rPr>
        <w:t>P</w:t>
      </w:r>
      <w:r>
        <w:rPr>
          <w:rFonts w:ascii="Microsoft Sans Serif" w:hAnsi="Microsoft Sans Serif"/>
          <w:color w:val="009BB0"/>
          <w:spacing w:val="-167"/>
          <w:w w:val="438"/>
        </w:rPr>
        <w:t>l</w:t>
      </w:r>
      <w:r>
        <w:rPr>
          <w:rFonts w:ascii="Microsoft Sans Serif" w:hAnsi="Microsoft Sans Serif"/>
          <w:color w:val="009BB0"/>
          <w:spacing w:val="-87"/>
          <w:w w:val="179"/>
        </w:rPr>
        <w:t>u</w:t>
      </w:r>
      <w:r>
        <w:rPr>
          <w:rFonts w:ascii="Microsoft Sans Serif" w:hAnsi="Microsoft Sans Serif"/>
          <w:color w:val="009BB0"/>
          <w:spacing w:val="-45"/>
          <w:w w:val="200"/>
        </w:rPr>
        <w:t>s</w:t>
      </w:r>
      <w:r>
        <w:rPr>
          <w:rFonts w:ascii="Microsoft Sans Serif" w:hAnsi="Microsoft Sans Serif"/>
          <w:color w:val="009BB0"/>
          <w:spacing w:val="-75"/>
          <w:w w:val="179"/>
        </w:rPr>
        <w:t>d</w:t>
      </w:r>
      <w:r>
        <w:rPr>
          <w:rFonts w:ascii="Microsoft Sans Serif" w:hAnsi="Microsoft Sans Serif"/>
          <w:color w:val="009BB0"/>
          <w:spacing w:val="-171"/>
          <w:w w:val="450"/>
        </w:rPr>
        <w:t>’</w:t>
      </w:r>
      <w:r>
        <w:rPr>
          <w:rFonts w:ascii="Microsoft Sans Serif" w:hAnsi="Microsoft Sans Serif"/>
          <w:color w:val="009BB0"/>
          <w:spacing w:val="-159"/>
          <w:w w:val="438"/>
        </w:rPr>
        <w:t>i</w:t>
      </w:r>
      <w:r>
        <w:rPr>
          <w:rFonts w:ascii="Microsoft Sans Serif" w:hAnsi="Microsoft Sans Serif"/>
          <w:color w:val="009BB0"/>
          <w:spacing w:val="-87"/>
          <w:w w:val="179"/>
        </w:rPr>
        <w:t>n</w:t>
      </w:r>
      <w:r>
        <w:rPr>
          <w:rFonts w:ascii="Microsoft Sans Serif" w:hAnsi="Microsoft Sans Serif"/>
          <w:color w:val="009BB0"/>
          <w:spacing w:val="-145"/>
          <w:w w:val="359"/>
        </w:rPr>
        <w:t>f</w:t>
      </w:r>
      <w:r>
        <w:rPr>
          <w:rFonts w:ascii="Microsoft Sans Serif" w:hAnsi="Microsoft Sans Serif"/>
          <w:color w:val="009BB0"/>
          <w:spacing w:val="-83"/>
          <w:w w:val="179"/>
        </w:rPr>
        <w:t>o</w:t>
      </w:r>
      <w:r>
        <w:rPr>
          <w:rFonts w:ascii="Microsoft Sans Serif" w:hAnsi="Microsoft Sans Serif"/>
          <w:color w:val="009BB0"/>
          <w:spacing w:val="-45"/>
          <w:w w:val="200"/>
        </w:rPr>
        <w:t>s</w:t>
      </w:r>
      <w:r>
        <w:rPr>
          <w:rFonts w:ascii="Microsoft Sans Serif" w:hAnsi="Microsoft Sans Serif"/>
          <w:color w:val="009BB0"/>
          <w:spacing w:val="-37"/>
          <w:w w:val="179"/>
        </w:rPr>
        <w:t>?</w:t>
      </w:r>
      <w:hyperlink r:id="rId120">
        <w:r>
          <w:rPr>
            <w:rFonts w:ascii="Microsoft Sans Serif" w:hAnsi="Microsoft Sans Serif"/>
            <w:color w:val="009BB0"/>
            <w:spacing w:val="-32"/>
            <w:w w:val="138"/>
          </w:rPr>
          <w:t>w</w:t>
        </w:r>
        <w:r>
          <w:rPr>
            <w:rFonts w:ascii="Microsoft Sans Serif" w:hAnsi="Microsoft Sans Serif"/>
            <w:color w:val="009BB0"/>
            <w:spacing w:val="-35"/>
            <w:w w:val="138"/>
          </w:rPr>
          <w:t>w</w:t>
        </w:r>
        <w:r>
          <w:rPr>
            <w:rFonts w:ascii="Microsoft Sans Serif" w:hAnsi="Microsoft Sans Serif"/>
            <w:color w:val="009BB0"/>
            <w:spacing w:val="-46"/>
            <w:w w:val="138"/>
          </w:rPr>
          <w:t>w</w:t>
        </w:r>
        <w:r>
          <w:rPr>
            <w:rFonts w:ascii="Microsoft Sans Serif" w:hAnsi="Microsoft Sans Serif"/>
            <w:color w:val="009BB0"/>
            <w:spacing w:val="-175"/>
            <w:w w:val="359"/>
          </w:rPr>
          <w:t>.</w:t>
        </w:r>
        <w:r>
          <w:rPr>
            <w:rFonts w:ascii="Microsoft Sans Serif" w:hAnsi="Microsoft Sans Serif"/>
            <w:color w:val="009BB0"/>
            <w:spacing w:val="-98"/>
            <w:w w:val="200"/>
          </w:rPr>
          <w:t>c</w:t>
        </w:r>
        <w:r>
          <w:rPr>
            <w:rFonts w:ascii="Microsoft Sans Serif" w:hAnsi="Microsoft Sans Serif"/>
            <w:color w:val="009BB0"/>
            <w:spacing w:val="-92"/>
            <w:w w:val="179"/>
          </w:rPr>
          <w:t>o</w:t>
        </w:r>
        <w:r>
          <w:rPr>
            <w:rFonts w:ascii="Microsoft Sans Serif" w:hAnsi="Microsoft Sans Serif"/>
            <w:color w:val="009BB0"/>
            <w:spacing w:val="-35"/>
            <w:w w:val="138"/>
          </w:rPr>
          <w:t>w</w:t>
        </w:r>
        <w:r>
          <w:rPr>
            <w:rFonts w:ascii="Microsoft Sans Serif" w:hAnsi="Microsoft Sans Serif"/>
            <w:color w:val="009BB0"/>
            <w:spacing w:val="-85"/>
            <w:w w:val="179"/>
          </w:rPr>
          <w:t>a</w:t>
        </w:r>
        <w:r>
          <w:rPr>
            <w:rFonts w:ascii="Microsoft Sans Serif" w:hAnsi="Microsoft Sans Serif"/>
            <w:color w:val="009BB0"/>
            <w:spacing w:val="-147"/>
            <w:w w:val="359"/>
          </w:rPr>
          <w:t>t</w:t>
        </w:r>
        <w:r>
          <w:rPr>
            <w:rFonts w:ascii="Microsoft Sans Serif" w:hAnsi="Microsoft Sans Serif"/>
            <w:color w:val="009BB0"/>
            <w:spacing w:val="-132"/>
            <w:w w:val="359"/>
          </w:rPr>
          <w:t>t</w:t>
        </w:r>
        <w:r>
          <w:rPr>
            <w:rFonts w:ascii="Microsoft Sans Serif" w:hAnsi="Microsoft Sans Serif"/>
            <w:color w:val="009BB0"/>
            <w:spacing w:val="-173"/>
            <w:w w:val="359"/>
          </w:rPr>
          <w:t>.</w:t>
        </w:r>
        <w:r>
          <w:rPr>
            <w:rFonts w:ascii="Microsoft Sans Serif" w:hAnsi="Microsoft Sans Serif"/>
            <w:color w:val="009BB0"/>
            <w:spacing w:val="-141"/>
            <w:w w:val="359"/>
          </w:rPr>
          <w:t>f</w:t>
        </w:r>
        <w:r>
          <w:rPr>
            <w:rFonts w:ascii="Microsoft Sans Serif" w:hAnsi="Microsoft Sans Serif"/>
            <w:color w:val="009BB0"/>
            <w:spacing w:val="-140"/>
            <w:w w:val="300"/>
          </w:rPr>
          <w:t>r</w:t>
        </w:r>
        <w:r>
          <w:rPr>
            <w:rFonts w:ascii="Microsoft Sans Serif" w:hAnsi="Microsoft Sans Serif"/>
            <w:color w:val="009BB0"/>
            <w:spacing w:val="-132"/>
            <w:w w:val="359"/>
          </w:rPr>
          <w:t>/</w:t>
        </w:r>
        <w:r>
          <w:rPr>
            <w:rFonts w:ascii="Microsoft Sans Serif" w:hAnsi="Microsoft Sans Serif"/>
            <w:color w:val="009BB0"/>
            <w:spacing w:val="-145"/>
            <w:w w:val="359"/>
          </w:rPr>
          <w:t>f</w:t>
        </w:r>
        <w:r>
          <w:rPr>
            <w:rFonts w:ascii="Microsoft Sans Serif" w:hAnsi="Microsoft Sans Serif"/>
            <w:color w:val="009BB0"/>
            <w:spacing w:val="-87"/>
            <w:w w:val="179"/>
          </w:rPr>
          <w:t>a</w:t>
        </w:r>
        <w:r>
          <w:rPr>
            <w:rFonts w:ascii="Microsoft Sans Serif" w:hAnsi="Microsoft Sans Serif"/>
            <w:color w:val="009BB0"/>
            <w:w w:val="179"/>
          </w:rPr>
          <w:t>q</w:t>
        </w:r>
      </w:hyperlink>
      <w:r>
        <w:rPr>
          <w:rFonts w:ascii="Microsoft Sans Serif" w:hAnsi="Microsoft Sans Serif"/>
          <w:color w:val="009BB0"/>
        </w:rPr>
        <w:tab/>
      </w:r>
      <w:r>
        <w:rPr>
          <w:rFonts w:ascii="Microsoft Sans Serif" w:hAnsi="Microsoft Sans Serif"/>
          <w:color w:val="009BB0"/>
          <w:spacing w:val="-92"/>
          <w:w w:val="149"/>
        </w:rPr>
        <w:t>P</w:t>
      </w:r>
      <w:r>
        <w:rPr>
          <w:rFonts w:ascii="Microsoft Sans Serif" w:hAnsi="Microsoft Sans Serif"/>
          <w:color w:val="009BB0"/>
          <w:spacing w:val="-79"/>
          <w:w w:val="179"/>
        </w:rPr>
        <w:t>a</w:t>
      </w:r>
      <w:r>
        <w:rPr>
          <w:rFonts w:ascii="Microsoft Sans Serif" w:hAnsi="Microsoft Sans Serif"/>
          <w:color w:val="009BB0"/>
          <w:spacing w:val="-75"/>
          <w:w w:val="179"/>
        </w:rPr>
        <w:t>g</w:t>
      </w:r>
      <w:r>
        <w:rPr>
          <w:rFonts w:ascii="Microsoft Sans Serif" w:hAnsi="Microsoft Sans Serif"/>
          <w:color w:val="009BB0"/>
          <w:spacing w:val="-20"/>
          <w:w w:val="179"/>
        </w:rPr>
        <w:t>e</w:t>
      </w:r>
      <w:r>
        <w:rPr>
          <w:rFonts w:ascii="Microsoft Sans Serif" w:hAnsi="Microsoft Sans Serif"/>
          <w:color w:val="009BB0"/>
          <w:spacing w:val="-100"/>
          <w:w w:val="359"/>
        </w:rPr>
        <w:t>:</w:t>
      </w:r>
      <w:r>
        <w:rPr>
          <w:rFonts w:ascii="Microsoft Sans Serif" w:hAnsi="Microsoft Sans Serif"/>
          <w:color w:val="009BB0"/>
          <w:spacing w:val="-146"/>
          <w:w w:val="179"/>
        </w:rPr>
        <w:t>1</w:t>
      </w:r>
      <w:r>
        <w:rPr>
          <w:rFonts w:ascii="Microsoft Sans Serif" w:hAnsi="Microsoft Sans Serif"/>
          <w:color w:val="009BB0"/>
          <w:spacing w:val="-128"/>
          <w:w w:val="359"/>
        </w:rPr>
        <w:t>/</w:t>
      </w:r>
      <w:r>
        <w:rPr>
          <w:rFonts w:ascii="Microsoft Sans Serif" w:hAnsi="Microsoft Sans Serif"/>
          <w:color w:val="009BB0"/>
          <w:w w:val="179"/>
        </w:rPr>
        <w:t>1</w:t>
      </w:r>
    </w:p>
    <w:sectPr>
      <w:type w:val="continuous"/>
      <w:pgSz w:w="11910" w:h="16840"/>
      <w:pgMar w:top="880" w:bottom="280" w:left="102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  <w:font w:name="Trebuchet MS">
    <w:altName w:val="Trebuchet MS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MS Gothic">
    <w:altName w:val="MS Gothic"/>
    <w:charset w:val="1"/>
    <w:family w:val="modern"/>
    <w:pitch w:val="default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0"/>
      <w:numFmt w:val="bullet"/>
      <w:lvlText w:val="•"/>
      <w:lvlJc w:val="left"/>
      <w:pPr>
        <w:ind w:left="836" w:hanging="360"/>
      </w:pPr>
      <w:rPr>
        <w:rFonts w:hint="default" w:ascii="Lucida Sans Unicode" w:hAnsi="Lucida Sans Unicode" w:eastAsia="Lucida Sans Unicode" w:cs="Lucida Sans Unicode"/>
        <w:w w:val="56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56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73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89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0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42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339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256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172" w:hanging="360"/>
      </w:pPr>
      <w:rPr>
        <w:rFonts w:hint="default"/>
        <w:lang w:val="fr-FR" w:eastAsia="en-US" w:bidi="ar-SA"/>
      </w:rPr>
    </w:lvl>
  </w:abstractNum>
  <w:abstractNum w:abstractNumId="5">
    <w:multiLevelType w:val="hybridMultilevel"/>
    <w:lvl w:ilvl="0">
      <w:start w:val="0"/>
      <w:numFmt w:val="bullet"/>
      <w:lvlText w:val="*"/>
      <w:lvlJc w:val="left"/>
      <w:pPr>
        <w:ind w:left="116" w:hanging="138"/>
      </w:pPr>
      <w:rPr>
        <w:rFonts w:hint="default" w:ascii="Arial MT" w:hAnsi="Arial MT" w:eastAsia="Arial MT" w:cs="Arial MT"/>
        <w:w w:val="100"/>
        <w:sz w:val="20"/>
        <w:szCs w:val="20"/>
        <w:lang w:val="fr-FR" w:eastAsia="en-US" w:bidi="ar-SA"/>
      </w:rPr>
    </w:lvl>
    <w:lvl w:ilvl="1">
      <w:start w:val="0"/>
      <w:numFmt w:val="bullet"/>
      <w:lvlText w:val=""/>
      <w:lvlJc w:val="left"/>
      <w:pPr>
        <w:ind w:left="836" w:hanging="360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842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844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84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848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51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853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55" w:hanging="360"/>
      </w:pPr>
      <w:rPr>
        <w:rFonts w:hint="default"/>
        <w:lang w:val="fr-FR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6" w:hanging="710"/>
        <w:jc w:val="left"/>
      </w:pPr>
      <w:rPr>
        <w:rFonts w:hint="default"/>
        <w:b/>
        <w:bCs/>
        <w:spacing w:val="-1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094" w:hanging="71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068" w:hanging="71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042" w:hanging="71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16" w:hanging="71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90" w:hanging="71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964" w:hanging="71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938" w:hanging="71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912" w:hanging="710"/>
      </w:pPr>
      <w:rPr>
        <w:rFonts w:hint="default"/>
        <w:lang w:val="fr-FR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836" w:hanging="360"/>
      </w:pPr>
      <w:rPr>
        <w:rFonts w:hint="default" w:ascii="Symbol" w:hAnsi="Symbol" w:eastAsia="Symbol" w:cs="Symbol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4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4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5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5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56" w:hanging="360"/>
      </w:pPr>
      <w:rPr>
        <w:rFonts w:hint="default"/>
        <w:lang w:val="fr-FR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"/>
      <w:lvlJc w:val="left"/>
      <w:pPr>
        <w:ind w:left="1620" w:hanging="1504"/>
      </w:pPr>
      <w:rPr>
        <w:rFonts w:hint="default" w:ascii="Wingdings" w:hAnsi="Wingdings" w:eastAsia="Wingdings" w:cs="Wingdings"/>
        <w:w w:val="100"/>
        <w:sz w:val="28"/>
        <w:szCs w:val="28"/>
        <w:lang w:val="fr-FR" w:eastAsia="en-US" w:bidi="ar-SA"/>
      </w:rPr>
    </w:lvl>
    <w:lvl w:ilvl="1">
      <w:start w:val="0"/>
      <w:numFmt w:val="bullet"/>
      <w:lvlText w:val=""/>
      <w:lvlJc w:val="left"/>
      <w:pPr>
        <w:ind w:left="836" w:hanging="360"/>
      </w:pPr>
      <w:rPr>
        <w:rFonts w:hint="default"/>
        <w:w w:val="100"/>
        <w:lang w:val="fr-FR" w:eastAsia="en-US" w:bidi="ar-SA"/>
      </w:rPr>
    </w:lvl>
    <w:lvl w:ilvl="2">
      <w:start w:val="0"/>
      <w:numFmt w:val="bullet"/>
      <w:lvlText w:val=""/>
      <w:lvlJc w:val="left"/>
      <w:pPr>
        <w:ind w:left="1534" w:hanging="360"/>
      </w:pPr>
      <w:rPr>
        <w:rFonts w:hint="default" w:ascii="Symbol" w:hAnsi="Symbol" w:eastAsia="Symbol" w:cs="Symbol"/>
        <w:w w:val="100"/>
        <w:sz w:val="22"/>
        <w:szCs w:val="22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650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680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71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740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70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800" w:hanging="360"/>
      </w:pPr>
      <w:rPr>
        <w:rFonts w:hint="default"/>
        <w:lang w:val="fr-FR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36" w:hanging="360"/>
      </w:pPr>
      <w:rPr>
        <w:rFonts w:hint="default"/>
        <w:w w:val="10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42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644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546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44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350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154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056" w:hanging="360"/>
      </w:pPr>
      <w:rPr>
        <w:rFonts w:hint="default"/>
        <w:lang w:val="fr-FR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62" w:hanging="360"/>
      </w:pPr>
      <w:rPr>
        <w:rFonts w:hint="default" w:ascii="Lucida Sans Unicode" w:hAnsi="Lucida Sans Unicode" w:eastAsia="Lucida Sans Unicode" w:cs="Lucida Sans Unicode"/>
        <w:w w:val="56"/>
        <w:sz w:val="20"/>
        <w:szCs w:val="20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794" w:hanging="360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663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598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5533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6467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740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8337" w:hanging="360"/>
      </w:pPr>
      <w:rPr>
        <w:rFonts w:hint="default"/>
        <w:lang w:val="fr-FR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line="388" w:lineRule="exact"/>
      <w:ind w:left="1352" w:right="1406"/>
      <w:jc w:val="center"/>
      <w:outlineLvl w:val="1"/>
    </w:pPr>
    <w:rPr>
      <w:rFonts w:ascii="Tahoma" w:hAnsi="Tahoma" w:eastAsia="Tahoma" w:cs="Tahoma"/>
      <w:sz w:val="36"/>
      <w:szCs w:val="36"/>
      <w:lang w:val="fr-FR" w:eastAsia="en-US" w:bidi="ar-SA"/>
    </w:rPr>
  </w:style>
  <w:style w:styleId="Heading2" w:type="paragraph">
    <w:name w:val="Heading 2"/>
    <w:basedOn w:val="Normal"/>
    <w:uiPriority w:val="1"/>
    <w:qFormat/>
    <w:pPr>
      <w:ind w:left="115"/>
      <w:outlineLvl w:val="2"/>
    </w:pPr>
    <w:rPr>
      <w:rFonts w:ascii="Arial" w:hAnsi="Arial" w:eastAsia="Arial" w:cs="Arial"/>
      <w:b/>
      <w:bCs/>
      <w:sz w:val="32"/>
      <w:szCs w:val="32"/>
      <w:lang w:val="fr-FR" w:eastAsia="en-US" w:bidi="ar-SA"/>
    </w:rPr>
  </w:style>
  <w:style w:styleId="Heading3" w:type="paragraph">
    <w:name w:val="Heading 3"/>
    <w:basedOn w:val="Normal"/>
    <w:uiPriority w:val="1"/>
    <w:qFormat/>
    <w:pPr>
      <w:ind w:left="684"/>
      <w:outlineLvl w:val="3"/>
    </w:pPr>
    <w:rPr>
      <w:rFonts w:ascii="Trebuchet MS" w:hAnsi="Trebuchet MS" w:eastAsia="Trebuchet MS" w:cs="Trebuchet MS"/>
      <w:sz w:val="32"/>
      <w:szCs w:val="32"/>
      <w:lang w:val="fr-FR" w:eastAsia="en-US" w:bidi="ar-SA"/>
    </w:rPr>
  </w:style>
  <w:style w:styleId="Heading4" w:type="paragraph">
    <w:name w:val="Heading 4"/>
    <w:basedOn w:val="Normal"/>
    <w:uiPriority w:val="1"/>
    <w:qFormat/>
    <w:pPr>
      <w:ind w:left="826"/>
      <w:outlineLvl w:val="4"/>
    </w:pPr>
    <w:rPr>
      <w:rFonts w:ascii="Arial" w:hAnsi="Arial" w:eastAsia="Arial" w:cs="Arial"/>
      <w:b/>
      <w:bCs/>
      <w:sz w:val="28"/>
      <w:szCs w:val="28"/>
      <w:u w:val="single" w:color="000000"/>
      <w:lang w:val="fr-FR" w:eastAsia="en-US" w:bidi="ar-SA"/>
    </w:rPr>
  </w:style>
  <w:style w:styleId="Heading5" w:type="paragraph">
    <w:name w:val="Heading 5"/>
    <w:basedOn w:val="Normal"/>
    <w:uiPriority w:val="1"/>
    <w:qFormat/>
    <w:pPr>
      <w:ind w:left="1620" w:hanging="1505"/>
      <w:outlineLvl w:val="5"/>
    </w:pPr>
    <w:rPr>
      <w:rFonts w:ascii="Arial" w:hAnsi="Arial" w:eastAsia="Arial" w:cs="Arial"/>
      <w:b/>
      <w:bCs/>
      <w:i/>
      <w:iCs/>
      <w:sz w:val="28"/>
      <w:szCs w:val="28"/>
      <w:lang w:val="fr-FR" w:eastAsia="en-US" w:bidi="ar-SA"/>
    </w:rPr>
  </w:style>
  <w:style w:styleId="Heading6" w:type="paragraph">
    <w:name w:val="Heading 6"/>
    <w:basedOn w:val="Normal"/>
    <w:uiPriority w:val="1"/>
    <w:qFormat/>
    <w:pPr>
      <w:ind w:left="142"/>
      <w:outlineLvl w:val="6"/>
    </w:pPr>
    <w:rPr>
      <w:rFonts w:ascii="Tahoma" w:hAnsi="Tahoma" w:eastAsia="Tahoma" w:cs="Tahoma"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836" w:hanging="361"/>
    </w:pPr>
    <w:rPr>
      <w:rFonts w:ascii="Arial MT" w:hAnsi="Arial MT" w:eastAsia="Arial MT" w:cs="Arial MT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 MT" w:hAnsi="Arial MT" w:eastAsia="Arial MT" w:cs="Arial MT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hyperlink" Target="http://www.cowatt.fr/faq" TargetMode="External"/><Relationship Id="rId121" Type="http://schemas.openxmlformats.org/officeDocument/2006/relationships/hyperlink" Target="mailto:souscription@cowatt.fr" TargetMode="External"/><Relationship Id="rId122" Type="http://schemas.openxmlformats.org/officeDocument/2006/relationships/hyperlink" Target="https://framalistes.org/sympa/subscribe/discussion-souscription" TargetMode="External"/><Relationship Id="rId123" Type="http://schemas.openxmlformats.org/officeDocument/2006/relationships/image" Target="media/image116.jpeg"/><Relationship Id="rId124" Type="http://schemas.openxmlformats.org/officeDocument/2006/relationships/image" Target="media/image117.jpeg"/><Relationship Id="rId125" Type="http://schemas.openxmlformats.org/officeDocument/2006/relationships/image" Target="media/image118.png"/><Relationship Id="rId126" Type="http://schemas.openxmlformats.org/officeDocument/2006/relationships/image" Target="media/image119.png"/><Relationship Id="rId127" Type="http://schemas.openxmlformats.org/officeDocument/2006/relationships/image" Target="media/image120.jpeg"/><Relationship Id="rId128" Type="http://schemas.openxmlformats.org/officeDocument/2006/relationships/image" Target="media/image121.jpeg"/><Relationship Id="rId129" Type="http://schemas.openxmlformats.org/officeDocument/2006/relationships/image" Target="media/image122.png"/><Relationship Id="rId130" Type="http://schemas.openxmlformats.org/officeDocument/2006/relationships/image" Target="media/image123.jpeg"/><Relationship Id="rId131" Type="http://schemas.openxmlformats.org/officeDocument/2006/relationships/image" Target="media/image124.png"/><Relationship Id="rId132" Type="http://schemas.openxmlformats.org/officeDocument/2006/relationships/image" Target="media/image125.png"/><Relationship Id="rId133" Type="http://schemas.openxmlformats.org/officeDocument/2006/relationships/image" Target="media/image126.png"/><Relationship Id="rId134" Type="http://schemas.openxmlformats.org/officeDocument/2006/relationships/image" Target="media/image127.png"/><Relationship Id="rId13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2022-02-03T08:37:44Z</dcterms:created>
  <dcterms:modified xsi:type="dcterms:W3CDTF">2022-02-03T08:37:44Z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2022-02-03T00:00:00Z</vt:filetime>
  </property>
</Properties>
</file>