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4CE" w:rsidRDefault="00CF37CE" w:rsidP="00753C74">
      <w:pPr>
        <w:jc w:val="center"/>
        <w:rPr>
          <w:rFonts w:ascii="Times New Roman" w:hAnsi="Times New Roman" w:cs="Times New Roman"/>
          <w:sz w:val="32"/>
          <w:szCs w:val="32"/>
        </w:rPr>
      </w:pPr>
      <w:r w:rsidRPr="00753C74">
        <w:rPr>
          <w:rFonts w:ascii="Times New Roman" w:hAnsi="Times New Roman" w:cs="Times New Roman"/>
          <w:noProof/>
          <w:sz w:val="32"/>
          <w:szCs w:val="32"/>
          <w:lang w:eastAsia="fr-FR"/>
        </w:rPr>
        <mc:AlternateContent>
          <mc:Choice Requires="wps">
            <w:drawing>
              <wp:anchor distT="0" distB="0" distL="114300" distR="114300" simplePos="0" relativeHeight="251660288" behindDoc="0" locked="1" layoutInCell="1" allowOverlap="0">
                <wp:simplePos x="0" y="0"/>
                <wp:positionH relativeFrom="column">
                  <wp:posOffset>6286500</wp:posOffset>
                </wp:positionH>
                <wp:positionV relativeFrom="page">
                  <wp:posOffset>3564255</wp:posOffset>
                </wp:positionV>
                <wp:extent cx="342000" cy="0"/>
                <wp:effectExtent l="0" t="0" r="20320" b="19050"/>
                <wp:wrapNone/>
                <wp:docPr id="1" name="Connecteur droit 1"/>
                <wp:cNvGraphicFramePr/>
                <a:graphic xmlns:a="http://schemas.openxmlformats.org/drawingml/2006/main">
                  <a:graphicData uri="http://schemas.microsoft.com/office/word/2010/wordprocessingShape">
                    <wps:wsp>
                      <wps:cNvCnPr/>
                      <wps:spPr>
                        <a:xfrm flipH="1">
                          <a:off x="0" y="0"/>
                          <a:ext cx="34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89C5F0" id="Connecteur droit 1" o:spid="_x0000_s1026" style="position:absolute;flip:x;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95pt,280.65pt" to="521.9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" o:allowoverlap="f" strokecolor="black [3200]" strokeweight=".5pt">
                <v:stroke joinstyle="miter"/>
                <w10:wrap anchory="page"/>
                <w10:anchorlock/>
              </v:line>
            </w:pict>
          </mc:Fallback>
        </mc:AlternateContent>
      </w:r>
      <w:r w:rsidR="00753C74" w:rsidRPr="00753C74">
        <w:rPr>
          <w:rFonts w:ascii="Times New Roman" w:hAnsi="Times New Roman" w:cs="Times New Roman"/>
          <w:sz w:val="32"/>
          <w:szCs w:val="32"/>
        </w:rPr>
        <w:t>Conseil coopératif du 15/11/2021</w:t>
      </w:r>
    </w:p>
    <w:p w:rsidR="00207587" w:rsidRPr="00207587" w:rsidRDefault="00207587" w:rsidP="00207587">
      <w:pPr>
        <w:rPr>
          <w:rFonts w:ascii="Times New Roman" w:eastAsia="Times New Roman" w:hAnsi="Times New Roman" w:cs="Times New Roman"/>
          <w:sz w:val="24"/>
          <w:szCs w:val="24"/>
          <w:lang w:eastAsia="fr-FR"/>
        </w:rPr>
      </w:pPr>
      <w:r w:rsidRPr="00207587">
        <w:rPr>
          <w:rFonts w:ascii="Times New Roman" w:eastAsia="Times New Roman" w:hAnsi="Times New Roman" w:cs="Times New Roman"/>
          <w:sz w:val="24"/>
          <w:szCs w:val="24"/>
          <w:lang w:eastAsia="fr-FR"/>
        </w:rPr>
        <w:t xml:space="preserve">Prise de notes </w:t>
      </w:r>
    </w:p>
    <w:p w:rsidR="00753C74" w:rsidRPr="00753C74" w:rsidRDefault="00753C74" w:rsidP="00753C7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 xml:space="preserve">Acceptation des nouveaux sociétaires </w:t>
      </w:r>
    </w:p>
    <w:tbl>
      <w:tblPr>
        <w:tblW w:w="10925" w:type="dxa"/>
        <w:tblInd w:w="-929" w:type="dxa"/>
        <w:tblCellMar>
          <w:left w:w="0" w:type="dxa"/>
          <w:right w:w="0" w:type="dxa"/>
        </w:tblCellMar>
        <w:tblLook w:val="04A0" w:firstRow="1" w:lastRow="0" w:firstColumn="1" w:lastColumn="0" w:noHBand="0" w:noVBand="1"/>
      </w:tblPr>
      <w:tblGrid>
        <w:gridCol w:w="1180"/>
        <w:gridCol w:w="1088"/>
        <w:gridCol w:w="1417"/>
        <w:gridCol w:w="1134"/>
        <w:gridCol w:w="1701"/>
        <w:gridCol w:w="2137"/>
        <w:gridCol w:w="709"/>
        <w:gridCol w:w="1559"/>
      </w:tblGrid>
      <w:tr w:rsidR="00753C74" w:rsidRPr="00753C74" w:rsidTr="002414D9">
        <w:trPr>
          <w:trHeight w:val="372"/>
        </w:trPr>
        <w:tc>
          <w:tcPr>
            <w:tcW w:w="11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Madame</w:t>
            </w:r>
          </w:p>
        </w:tc>
        <w:tc>
          <w:tcPr>
            <w:tcW w:w="1088"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BARRERE</w:t>
            </w:r>
          </w:p>
        </w:tc>
        <w:tc>
          <w:tcPr>
            <w:tcW w:w="1417"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Anne-Sophie</w:t>
            </w:r>
          </w:p>
        </w:tc>
        <w:tc>
          <w:tcPr>
            <w:tcW w:w="1134"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jc w:val="right"/>
              <w:rPr>
                <w:rFonts w:ascii="Calibri" w:eastAsia="Times New Roman" w:hAnsi="Calibri" w:cs="Calibri"/>
                <w:color w:val="000000"/>
                <w:lang w:eastAsia="fr-FR"/>
              </w:rPr>
            </w:pPr>
            <w:r w:rsidRPr="00753C74">
              <w:rPr>
                <w:rFonts w:ascii="Calibri" w:eastAsia="Times New Roman" w:hAnsi="Calibri" w:cs="Calibri"/>
                <w:color w:val="000000"/>
                <w:lang w:eastAsia="fr-FR"/>
              </w:rPr>
              <w:t>13/02/1983</w:t>
            </w:r>
          </w:p>
        </w:tc>
        <w:tc>
          <w:tcPr>
            <w:tcW w:w="1701"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PAU</w:t>
            </w:r>
          </w:p>
        </w:tc>
        <w:tc>
          <w:tcPr>
            <w:tcW w:w="2137"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26 rue des hirondelles</w:t>
            </w:r>
          </w:p>
        </w:tc>
        <w:tc>
          <w:tcPr>
            <w:tcW w:w="709"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jc w:val="right"/>
              <w:rPr>
                <w:rFonts w:ascii="Calibri" w:eastAsia="Times New Roman" w:hAnsi="Calibri" w:cs="Calibri"/>
                <w:color w:val="000000"/>
                <w:lang w:eastAsia="fr-FR"/>
              </w:rPr>
            </w:pPr>
            <w:r w:rsidRPr="00753C74">
              <w:rPr>
                <w:rFonts w:ascii="Calibri" w:eastAsia="Times New Roman" w:hAnsi="Calibri" w:cs="Calibri"/>
                <w:color w:val="000000"/>
                <w:lang w:eastAsia="fr-FR"/>
              </w:rPr>
              <w:t>31520</w:t>
            </w:r>
          </w:p>
        </w:tc>
        <w:tc>
          <w:tcPr>
            <w:tcW w:w="1559"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RAMONVILLE</w:t>
            </w:r>
          </w:p>
        </w:tc>
      </w:tr>
      <w:tr w:rsidR="00753C74" w:rsidRPr="00753C74" w:rsidTr="002414D9">
        <w:trPr>
          <w:trHeight w:val="372"/>
        </w:trPr>
        <w:tc>
          <w:tcPr>
            <w:tcW w:w="0" w:type="auto"/>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Madame</w:t>
            </w:r>
          </w:p>
        </w:tc>
        <w:tc>
          <w:tcPr>
            <w:tcW w:w="1088"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GIBERT</w:t>
            </w:r>
          </w:p>
        </w:tc>
        <w:tc>
          <w:tcPr>
            <w:tcW w:w="1417"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AUDREY</w:t>
            </w:r>
          </w:p>
        </w:tc>
        <w:tc>
          <w:tcPr>
            <w:tcW w:w="1134"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jc w:val="right"/>
              <w:rPr>
                <w:rFonts w:ascii="Calibri" w:eastAsia="Times New Roman" w:hAnsi="Calibri" w:cs="Calibri"/>
                <w:color w:val="000000"/>
                <w:lang w:eastAsia="fr-FR"/>
              </w:rPr>
            </w:pPr>
            <w:r w:rsidRPr="00753C74">
              <w:rPr>
                <w:rFonts w:ascii="Calibri" w:eastAsia="Times New Roman" w:hAnsi="Calibri" w:cs="Calibri"/>
                <w:color w:val="000000"/>
                <w:lang w:eastAsia="fr-FR"/>
              </w:rPr>
              <w:t>25/06/1991</w:t>
            </w:r>
          </w:p>
        </w:tc>
        <w:tc>
          <w:tcPr>
            <w:tcW w:w="170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RILLIEUX-LA-PAPE</w:t>
            </w:r>
          </w:p>
        </w:tc>
        <w:tc>
          <w:tcPr>
            <w:tcW w:w="2137"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5 quai du Commerce</w:t>
            </w:r>
          </w:p>
        </w:tc>
        <w:tc>
          <w:tcPr>
            <w:tcW w:w="709"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jc w:val="right"/>
              <w:rPr>
                <w:rFonts w:ascii="Calibri" w:eastAsia="Times New Roman" w:hAnsi="Calibri" w:cs="Calibri"/>
                <w:color w:val="000000"/>
                <w:lang w:eastAsia="fr-FR"/>
              </w:rPr>
            </w:pPr>
            <w:r w:rsidRPr="00753C74">
              <w:rPr>
                <w:rFonts w:ascii="Calibri" w:eastAsia="Times New Roman" w:hAnsi="Calibri" w:cs="Calibri"/>
                <w:color w:val="000000"/>
                <w:lang w:eastAsia="fr-FR"/>
              </w:rPr>
              <w:t>69009</w:t>
            </w:r>
          </w:p>
        </w:tc>
        <w:tc>
          <w:tcPr>
            <w:tcW w:w="1559"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LYON</w:t>
            </w:r>
          </w:p>
        </w:tc>
      </w:tr>
    </w:tbl>
    <w:p w:rsidR="00753C74" w:rsidRPr="00753C74" w:rsidRDefault="00753C74" w:rsidP="00753C74">
      <w:pPr>
        <w:spacing w:after="0"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Nouveau capital social = 140 200 €</w:t>
      </w:r>
    </w:p>
    <w:p w:rsidR="00753C74" w:rsidRPr="00753C74" w:rsidRDefault="00753C74" w:rsidP="00753C74">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b/>
          <w:bCs/>
          <w:sz w:val="24"/>
          <w:szCs w:val="24"/>
          <w:lang w:eastAsia="fr-FR"/>
        </w:rPr>
        <w:t>Fusion/ rapprochement avec la SCIC</w:t>
      </w:r>
      <w:r w:rsidR="00815561" w:rsidRPr="00753C74">
        <w:rPr>
          <w:rFonts w:ascii="Times New Roman" w:eastAsia="Times New Roman" w:hAnsi="Times New Roman" w:cs="Times New Roman"/>
          <w:b/>
          <w:bCs/>
          <w:sz w:val="24"/>
          <w:szCs w:val="24"/>
          <w:lang w:eastAsia="fr-FR"/>
        </w:rPr>
        <w:t> Rayon</w:t>
      </w:r>
      <w:r w:rsidR="00815561">
        <w:rPr>
          <w:rFonts w:ascii="Times New Roman" w:eastAsia="Times New Roman" w:hAnsi="Times New Roman" w:cs="Times New Roman"/>
          <w:b/>
          <w:bCs/>
          <w:sz w:val="24"/>
          <w:szCs w:val="24"/>
          <w:lang w:eastAsia="fr-FR"/>
        </w:rPr>
        <w:t>s</w:t>
      </w:r>
      <w:r w:rsidRPr="00753C74">
        <w:rPr>
          <w:rFonts w:ascii="Times New Roman" w:eastAsia="Times New Roman" w:hAnsi="Times New Roman" w:cs="Times New Roman"/>
          <w:b/>
          <w:bCs/>
          <w:sz w:val="24"/>
          <w:szCs w:val="24"/>
          <w:lang w:eastAsia="fr-FR"/>
        </w:rPr>
        <w:t xml:space="preserve"> Vert</w:t>
      </w:r>
      <w:r w:rsidR="00815561">
        <w:rPr>
          <w:rFonts w:ascii="Times New Roman" w:eastAsia="Times New Roman" w:hAnsi="Times New Roman" w:cs="Times New Roman"/>
          <w:b/>
          <w:bCs/>
          <w:sz w:val="24"/>
          <w:szCs w:val="24"/>
          <w:lang w:eastAsia="fr-FR"/>
        </w:rPr>
        <w:t>s</w:t>
      </w:r>
    </w:p>
    <w:p w:rsidR="00753C74" w:rsidRPr="00753C74" w:rsidRDefault="00753C74" w:rsidP="00753C74">
      <w:pPr>
        <w:spacing w:after="0"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 xml:space="preserve">Nous avons été sollicités par la SCIC Rayons Verts pour fusionner nos 2 structures. Le conseil devra dire s'il est favorable à une fusion des 2 structures. Cela correspond à une décision stratégique importante et à de nombreuses implications sur notre fonctionnement. Une longue réflexion est donc nécessaire pour connaître les tenants et aboutissements pendant laquelle nos deux structures pourront collaborer pour apprendre à se connaître avec sans doute un certain nombre d'étapes intermédiaires. En cas d'avis favorable du CC, il devra déléguer un groupe de travail pour continuer les discussions avec Rayons verts, mais aussi interroger ECLR, ( URSCOP ?) , le SICOVAL, La Région (subventions ?) </w:t>
      </w:r>
    </w:p>
    <w:p w:rsidR="00753C74" w:rsidRPr="00753C74" w:rsidRDefault="00753C74" w:rsidP="00753C74">
      <w:pPr>
        <w:spacing w:after="0"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Ci-dessous documents :</w:t>
      </w:r>
    </w:p>
    <w:p w:rsidR="00753C74" w:rsidRPr="00753C74" w:rsidRDefault="00753C74" w:rsidP="00753C74">
      <w:pPr>
        <w:numPr>
          <w:ilvl w:val="0"/>
          <w:numId w:val="7"/>
        </w:numPr>
        <w:spacing w:before="100" w:beforeAutospacing="1" w:after="100" w:afterAutospacing="1" w:line="240" w:lineRule="auto"/>
        <w:ind w:left="1920"/>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 xml:space="preserve">Compte rendu d'une 1ère visio avec Rayon verts : </w:t>
      </w:r>
      <w:hyperlink r:id="rId8" w:tgtFrame="_blank" w:history="1">
        <w:r w:rsidRPr="00753C74">
          <w:rPr>
            <w:rFonts w:ascii="Times New Roman" w:eastAsia="Times New Roman" w:hAnsi="Times New Roman" w:cs="Times New Roman"/>
            <w:color w:val="0000FF"/>
            <w:sz w:val="24"/>
            <w:szCs w:val="24"/>
            <w:u w:val="single"/>
            <w:lang w:eastAsia="fr-FR"/>
          </w:rPr>
          <w:t>https://la</w:t>
        </w:r>
        <w:bookmarkStart w:id="0" w:name="_GoBack"/>
        <w:bookmarkEnd w:id="0"/>
        <w:r w:rsidRPr="00753C74">
          <w:rPr>
            <w:rFonts w:ascii="Times New Roman" w:eastAsia="Times New Roman" w:hAnsi="Times New Roman" w:cs="Times New Roman"/>
            <w:color w:val="0000FF"/>
            <w:sz w:val="24"/>
            <w:szCs w:val="24"/>
            <w:u w:val="single"/>
            <w:lang w:eastAsia="fr-FR"/>
          </w:rPr>
          <w:t>boite.icea-enr.fr/index.php/s/2jYtLIg4v3KC6Tc</w:t>
        </w:r>
      </w:hyperlink>
    </w:p>
    <w:p w:rsidR="00753C74" w:rsidRDefault="00753C74" w:rsidP="00753C74">
      <w:pPr>
        <w:numPr>
          <w:ilvl w:val="0"/>
          <w:numId w:val="7"/>
        </w:numPr>
        <w:spacing w:before="100" w:beforeAutospacing="1" w:after="100" w:afterAutospacing="1" w:line="240" w:lineRule="auto"/>
        <w:ind w:left="1920"/>
        <w:rPr>
          <w:rFonts w:ascii="Times New Roman" w:eastAsia="Times New Roman" w:hAnsi="Times New Roman" w:cs="Times New Roman"/>
          <w:sz w:val="24"/>
          <w:szCs w:val="24"/>
          <w:lang w:eastAsia="fr-FR"/>
        </w:rPr>
      </w:pPr>
      <w:r w:rsidRPr="00753C74">
        <w:rPr>
          <w:rFonts w:ascii="Arial" w:eastAsia="Times New Roman" w:hAnsi="Arial" w:cs="Arial"/>
          <w:color w:val="000000"/>
          <w:sz w:val="20"/>
          <w:szCs w:val="20"/>
          <w:lang w:eastAsia="fr-FR"/>
        </w:rPr>
        <w:t xml:space="preserve">Rapprochements entre collectifs et structure : Pourquoi et comment s’y prendre (document energie partagée) </w:t>
      </w:r>
      <w:hyperlink r:id="rId9" w:tgtFrame="_blank" w:history="1">
        <w:r w:rsidRPr="00753C74">
          <w:rPr>
            <w:rFonts w:ascii="Times New Roman" w:eastAsia="Times New Roman" w:hAnsi="Times New Roman" w:cs="Times New Roman"/>
            <w:color w:val="0000FF"/>
            <w:sz w:val="24"/>
            <w:szCs w:val="24"/>
            <w:u w:val="single"/>
            <w:lang w:eastAsia="fr-FR"/>
          </w:rPr>
          <w:t>https://docs.google.com/document/d/1YoKQICEgcz9dMLK3lFg0QNdS7JWx7YhFPRnW3gUbbkQ/edit</w:t>
        </w:r>
      </w:hyperlink>
      <w:r w:rsidRPr="00753C74">
        <w:rPr>
          <w:rFonts w:ascii="Times New Roman" w:eastAsia="Times New Roman" w:hAnsi="Times New Roman" w:cs="Times New Roman"/>
          <w:sz w:val="24"/>
          <w:szCs w:val="24"/>
          <w:lang w:eastAsia="fr-FR"/>
        </w:rPr>
        <w:t xml:space="preserve"> </w:t>
      </w:r>
    </w:p>
    <w:p w:rsidR="009E1FB3" w:rsidRPr="00753C74" w:rsidRDefault="009E1FB3" w:rsidP="009E1FB3">
      <w:pPr>
        <w:spacing w:before="100" w:beforeAutospacing="1" w:after="100" w:afterAutospacing="1" w:line="240" w:lineRule="auto"/>
        <w:rPr>
          <w:rFonts w:ascii="Times New Roman" w:eastAsia="Times New Roman" w:hAnsi="Times New Roman" w:cs="Times New Roman"/>
          <w:b/>
          <w:sz w:val="24"/>
          <w:szCs w:val="24"/>
          <w:lang w:eastAsia="fr-FR"/>
        </w:rPr>
      </w:pPr>
      <w:r w:rsidRPr="009E1FB3">
        <w:rPr>
          <w:rFonts w:ascii="Times New Roman" w:eastAsia="Times New Roman" w:hAnsi="Times New Roman" w:cs="Times New Roman"/>
          <w:b/>
          <w:sz w:val="24"/>
          <w:szCs w:val="24"/>
          <w:lang w:eastAsia="fr-FR"/>
        </w:rPr>
        <w:t>Avis favorable d'Eric Noeureuil</w:t>
      </w:r>
    </w:p>
    <w:p w:rsidR="00753C74" w:rsidRPr="00753C74" w:rsidRDefault="00753C74" w:rsidP="00753C74">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I</w:t>
      </w:r>
      <w:r w:rsidRPr="00753C74">
        <w:rPr>
          <w:rFonts w:ascii="Times New Roman" w:eastAsia="Times New Roman" w:hAnsi="Times New Roman" w:cs="Times New Roman"/>
          <w:b/>
          <w:bCs/>
          <w:sz w:val="24"/>
          <w:szCs w:val="24"/>
          <w:lang w:eastAsia="fr-FR"/>
        </w:rPr>
        <w:t>nstallation d'une centrale au sol avec Enercoop</w:t>
      </w:r>
    </w:p>
    <w:p w:rsidR="00753C74" w:rsidRPr="00753C74" w:rsidRDefault="00753C74" w:rsidP="00753C74">
      <w:pPr>
        <w:spacing w:after="0"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Enercoop nous a contacté pour développer ensemble un projet photovoltaïque au sol de 250 kWc à Labège sous la formule 2 installations de 125 kWc sur la même parcelle, financée et exploitée chacune par une structure. L'investissement devrait être de 120 000 € pour Icéa. La vente de l'électricité se fera à Enercoop, le tarif avancé est de 6 cts/kwh ce qui donne un modèle économique très peu favorable. Le conseil devra</w:t>
      </w:r>
      <w:r w:rsidR="009E1FB3" w:rsidRPr="00753C74">
        <w:rPr>
          <w:rFonts w:ascii="Times New Roman" w:eastAsia="Times New Roman" w:hAnsi="Times New Roman" w:cs="Times New Roman"/>
          <w:sz w:val="24"/>
          <w:szCs w:val="24"/>
          <w:lang w:eastAsia="fr-FR"/>
        </w:rPr>
        <w:t> se</w:t>
      </w:r>
      <w:r w:rsidRPr="00753C74">
        <w:rPr>
          <w:rFonts w:ascii="Times New Roman" w:eastAsia="Times New Roman" w:hAnsi="Times New Roman" w:cs="Times New Roman"/>
          <w:sz w:val="24"/>
          <w:szCs w:val="24"/>
          <w:lang w:eastAsia="fr-FR"/>
        </w:rPr>
        <w:t xml:space="preserve"> prononcer sur le principe de tels montages et si positif déléguer un groupe de travail sur le projet.</w:t>
      </w:r>
    </w:p>
    <w:p w:rsidR="00753C74" w:rsidRPr="00753C74" w:rsidRDefault="00753C74" w:rsidP="00753C74">
      <w:pPr>
        <w:spacing w:after="0"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 xml:space="preserve">Ci-joint projet Enercoop : </w:t>
      </w:r>
      <w:r w:rsidRPr="00753C74">
        <w:rPr>
          <w:rFonts w:ascii="Times New Roman" w:eastAsia="Times New Roman" w:hAnsi="Times New Roman" w:cs="Times New Roman"/>
          <w:b/>
          <w:bCs/>
          <w:sz w:val="24"/>
          <w:szCs w:val="24"/>
          <w:lang w:eastAsia="fr-FR"/>
        </w:rPr>
        <w:t xml:space="preserve">(NB aux dernières nouvelles </w:t>
      </w:r>
      <w:r w:rsidR="009E1FB3" w:rsidRPr="00753C74">
        <w:rPr>
          <w:rFonts w:ascii="Times New Roman" w:eastAsia="Times New Roman" w:hAnsi="Times New Roman" w:cs="Times New Roman"/>
          <w:b/>
          <w:bCs/>
          <w:sz w:val="24"/>
          <w:szCs w:val="24"/>
          <w:lang w:eastAsia="fr-FR"/>
        </w:rPr>
        <w:t>le service</w:t>
      </w:r>
      <w:r w:rsidRPr="00753C74">
        <w:rPr>
          <w:rFonts w:ascii="Times New Roman" w:eastAsia="Times New Roman" w:hAnsi="Times New Roman" w:cs="Times New Roman"/>
          <w:b/>
          <w:bCs/>
          <w:sz w:val="24"/>
          <w:szCs w:val="24"/>
          <w:lang w:eastAsia="fr-FR"/>
        </w:rPr>
        <w:t xml:space="preserve"> technique de Labège dit que le terrain pressenti n'est pas possible, l'adjoint au maire leur a demandé d'en trouver un autre : à suivre)</w:t>
      </w:r>
    </w:p>
    <w:p w:rsidR="00753C74" w:rsidRPr="00753C74" w:rsidRDefault="00753C74" w:rsidP="00753C74">
      <w:pPr>
        <w:spacing w:after="0" w:line="240" w:lineRule="auto"/>
        <w:rPr>
          <w:rFonts w:ascii="Times New Roman" w:eastAsia="Times New Roman" w:hAnsi="Times New Roman" w:cs="Times New Roman"/>
          <w:sz w:val="24"/>
          <w:szCs w:val="24"/>
          <w:lang w:eastAsia="fr-FR"/>
        </w:rPr>
      </w:pPr>
      <w:hyperlink r:id="rId10" w:tgtFrame="_blank" w:history="1">
        <w:r w:rsidRPr="00753C74">
          <w:rPr>
            <w:rFonts w:ascii="Times New Roman" w:eastAsia="Times New Roman" w:hAnsi="Times New Roman" w:cs="Times New Roman"/>
            <w:color w:val="0000FF"/>
            <w:sz w:val="24"/>
            <w:szCs w:val="24"/>
            <w:u w:val="single"/>
            <w:lang w:eastAsia="fr-FR"/>
          </w:rPr>
          <w:t>https://clood.enercoop.org/index.php/s/kzJGgiwF5HqfA5L</w:t>
        </w:r>
      </w:hyperlink>
    </w:p>
    <w:p w:rsidR="00753C74" w:rsidRPr="00753C74" w:rsidRDefault="00753C74" w:rsidP="00753C74">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lastRenderedPageBreak/>
        <w:t>Avec l'éclairage de la participation de Jean-Pierre au congrès régional et à la lumière des points précédents, maintien ou non d'ICEA dans 'URSCOP et "les scop"</w:t>
      </w:r>
    </w:p>
    <w:p w:rsidR="00753C74" w:rsidRPr="00753C74" w:rsidRDefault="00753C74" w:rsidP="00753C74">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CR des différents groupes de travail</w:t>
      </w:r>
    </w:p>
    <w:p w:rsidR="00753C74" w:rsidRPr="00753C74" w:rsidRDefault="00753C74" w:rsidP="00753C74">
      <w:pPr>
        <w:jc w:val="center"/>
        <w:rPr>
          <w:rFonts w:ascii="Times New Roman" w:hAnsi="Times New Roman" w:cs="Times New Roman"/>
          <w:sz w:val="32"/>
          <w:szCs w:val="32"/>
        </w:rPr>
      </w:pPr>
    </w:p>
    <w:sectPr w:rsidR="00753C74" w:rsidRPr="00753C74" w:rsidSect="001F4DA5">
      <w:footerReference w:type="default" r:id="rId11"/>
      <w:headerReference w:type="first" r:id="rId12"/>
      <w:footerReference w:type="first" r:id="rId13"/>
      <w:pgSz w:w="11906" w:h="16838"/>
      <w:pgMar w:top="1977" w:right="1416" w:bottom="1417" w:left="1417"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1A4" w:rsidRDefault="00B261A4" w:rsidP="007C34CE">
      <w:pPr>
        <w:spacing w:after="0" w:line="240" w:lineRule="auto"/>
      </w:pPr>
      <w:r>
        <w:separator/>
      </w:r>
    </w:p>
  </w:endnote>
  <w:endnote w:type="continuationSeparator" w:id="0">
    <w:p w:rsidR="00B261A4" w:rsidRDefault="00B261A4" w:rsidP="007C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B72" w:rsidRDefault="004C1B72" w:rsidP="004C1B72">
    <w:pPr>
      <w:pStyle w:val="Pieddepage"/>
      <w:tabs>
        <w:tab w:val="clear" w:pos="9072"/>
      </w:tabs>
      <w:ind w:right="-288"/>
      <w:jc w:val="center"/>
    </w:pPr>
    <w:r>
      <w:rPr>
        <w:noProof/>
        <w:lang w:eastAsia="fr-FR"/>
      </w:rPr>
      <mc:AlternateContent>
        <mc:Choice Requires="wps">
          <w:drawing>
            <wp:anchor distT="0" distB="0" distL="114300" distR="114300" simplePos="0" relativeHeight="251667456" behindDoc="0" locked="0" layoutInCell="1" allowOverlap="1" wp14:anchorId="5AC9C830" wp14:editId="0A11B29B">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705128" id="Connecteur droit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4C1B72" w:rsidRPr="00D2232D" w:rsidRDefault="004C1B72" w:rsidP="004C1B72">
    <w:pPr>
      <w:pStyle w:val="Pieddepage"/>
      <w:tabs>
        <w:tab w:val="clear" w:pos="9072"/>
      </w:tabs>
      <w:ind w:right="-288"/>
      <w:jc w:val="center"/>
    </w:pPr>
    <w:r>
      <w:t>Prologue 1 - 815 La pyrénéenne - 31670 Labège</w:t>
    </w:r>
  </w:p>
  <w:p w:rsidR="00053792" w:rsidRPr="004C1B72" w:rsidRDefault="00053792" w:rsidP="004C1B7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1AD" w:rsidRPr="00F8418C" w:rsidRDefault="003E01AD" w:rsidP="003E01AD">
    <w:pPr>
      <w:pStyle w:val="En-tte"/>
      <w:ind w:left="4140" w:right="-1057"/>
      <w:rPr>
        <w:sz w:val="28"/>
        <w:szCs w:val="28"/>
        <w:lang w:val="en-US"/>
      </w:rPr>
    </w:pPr>
  </w:p>
  <w:p w:rsidR="003E01AD" w:rsidRDefault="003E01AD" w:rsidP="003E01AD"/>
  <w:p w:rsidR="003E01AD" w:rsidRDefault="003E01AD" w:rsidP="003E01AD">
    <w:pPr>
      <w:pStyle w:val="Pieddepage"/>
      <w:tabs>
        <w:tab w:val="clear" w:pos="9072"/>
      </w:tabs>
      <w:ind w:right="-288"/>
      <w:jc w:val="center"/>
    </w:pPr>
    <w:r>
      <w:rPr>
        <w:noProof/>
        <w:lang w:eastAsia="fr-FR"/>
      </w:rPr>
      <mc:AlternateContent>
        <mc:Choice Requires="wps">
          <w:drawing>
            <wp:anchor distT="0" distB="0" distL="114300" distR="114300" simplePos="0" relativeHeight="251670528" behindDoc="0" locked="0" layoutInCell="1" allowOverlap="1" wp14:anchorId="7F0717EA" wp14:editId="4E2D7A12">
              <wp:simplePos x="0" y="0"/>
              <wp:positionH relativeFrom="column">
                <wp:posOffset>-1028699</wp:posOffset>
              </wp:positionH>
              <wp:positionV relativeFrom="paragraph">
                <wp:posOffset>-90805</wp:posOffset>
              </wp:positionV>
              <wp:extent cx="78867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689CE3" id="Connecteur droit 1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Hn+F+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r>
      <w:t xml:space="preserve"> -Prologue 1 - 815 La pyrénéenne - 31670 Labège</w:t>
    </w:r>
  </w:p>
  <w:p w:rsidR="003E01AD" w:rsidRPr="00D2232D" w:rsidRDefault="003E01AD" w:rsidP="003E01AD">
    <w:pPr>
      <w:pStyle w:val="Pieddepage"/>
      <w:tabs>
        <w:tab w:val="clear" w:pos="9072"/>
      </w:tabs>
      <w:ind w:right="-288"/>
      <w:jc w:val="center"/>
    </w:pPr>
    <w:r>
      <w:t>Immatriculation au RCS : 822 429 486 R.C.S Toulouse</w:t>
    </w:r>
  </w:p>
  <w:p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1A4" w:rsidRDefault="00B261A4" w:rsidP="007C34CE">
      <w:pPr>
        <w:spacing w:after="0" w:line="240" w:lineRule="auto"/>
      </w:pPr>
      <w:r>
        <w:separator/>
      </w:r>
    </w:p>
  </w:footnote>
  <w:footnote w:type="continuationSeparator" w:id="0">
    <w:p w:rsidR="00B261A4" w:rsidRDefault="00B261A4" w:rsidP="007C34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A5" w:rsidRPr="00D2232D" w:rsidRDefault="00F112B7" w:rsidP="001F4DA5">
    <w:pPr>
      <w:pStyle w:val="En-tte"/>
      <w:ind w:left="4140" w:right="-1222"/>
      <w:rPr>
        <w:b/>
        <w:i/>
        <w:sz w:val="28"/>
        <w:szCs w:val="28"/>
      </w:rPr>
    </w:pPr>
    <w:r>
      <w:rPr>
        <w:b/>
        <w:i/>
        <w:noProof/>
        <w:sz w:val="28"/>
        <w:szCs w:val="28"/>
        <w:lang w:eastAsia="fr-FR"/>
      </w:rPr>
      <w:drawing>
        <wp:anchor distT="0" distB="0" distL="114300" distR="114300" simplePos="0" relativeHeight="251668480" behindDoc="0" locked="0" layoutInCell="1" allowOverlap="1">
          <wp:simplePos x="0" y="0"/>
          <wp:positionH relativeFrom="column">
            <wp:posOffset>262255</wp:posOffset>
          </wp:positionH>
          <wp:positionV relativeFrom="paragraph">
            <wp:posOffset>0</wp:posOffset>
          </wp:positionV>
          <wp:extent cx="1432800" cy="950400"/>
          <wp:effectExtent l="0" t="0" r="0" b="254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rsidR="001F4DA5" w:rsidRDefault="001F4DA5" w:rsidP="001F4DA5">
    <w:pPr>
      <w:pStyle w:val="En-tte"/>
      <w:ind w:left="4140" w:right="-1057"/>
    </w:pPr>
    <w:r w:rsidRPr="00D2232D">
      <w:rPr>
        <w:b/>
      </w:rPr>
      <w:t>Adresse de gestion :</w:t>
    </w:r>
    <w:r>
      <w:t xml:space="preserve"> </w:t>
    </w:r>
    <w:r w:rsidRPr="00053792">
      <w:t>appt1, 8 allée de Pomarède – 31670 Labège</w:t>
    </w:r>
  </w:p>
  <w:p w:rsidR="001F4DA5" w:rsidRDefault="001F4DA5" w:rsidP="001F4DA5">
    <w:pPr>
      <w:pStyle w:val="En-tte"/>
      <w:numPr>
        <w:ilvl w:val="0"/>
        <w:numId w:val="4"/>
      </w:numPr>
      <w:ind w:right="-1057"/>
    </w:pPr>
    <w:r w:rsidRPr="00053792">
      <w:t>T</w:t>
    </w:r>
    <w:r>
      <w:t xml:space="preserve">éléphone: </w:t>
    </w:r>
    <w:r w:rsidRPr="00053792">
      <w:t>09</w:t>
    </w:r>
    <w:r w:rsidRPr="00F8418C">
      <w:t xml:space="preserve"> 52 00 02 06 </w:t>
    </w:r>
  </w:p>
  <w:p w:rsidR="001F4DA5" w:rsidRDefault="001F4DA5" w:rsidP="001F4DA5">
    <w:pPr>
      <w:pStyle w:val="En-tte"/>
      <w:numPr>
        <w:ilvl w:val="0"/>
        <w:numId w:val="4"/>
      </w:numPr>
      <w:ind w:right="-1057"/>
      <w:rPr>
        <w:lang w:val="en-US"/>
      </w:rPr>
    </w:pPr>
    <w:r w:rsidRPr="00F8418C">
      <w:rPr>
        <w:lang w:val="en-US"/>
      </w:rPr>
      <w:t xml:space="preserve">Email: contact@icea-enr.fr </w:t>
    </w:r>
  </w:p>
  <w:p w:rsidR="001F4DA5" w:rsidRPr="00F8418C" w:rsidRDefault="001F4DA5" w:rsidP="001F4DA5">
    <w:pPr>
      <w:pStyle w:val="En-tte"/>
      <w:numPr>
        <w:ilvl w:val="0"/>
        <w:numId w:val="4"/>
      </w:numPr>
      <w:ind w:right="-1057"/>
      <w:rPr>
        <w:lang w:val="en-US"/>
      </w:rPr>
    </w:pPr>
    <w:r w:rsidRPr="00F8418C">
      <w:rPr>
        <w:lang w:val="en-US"/>
      </w:rPr>
      <w:t>Site Web: http://icea-enr.fr</w:t>
    </w:r>
  </w:p>
  <w:p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46D70"/>
    <w:multiLevelType w:val="multilevel"/>
    <w:tmpl w:val="4B22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D456E"/>
    <w:multiLevelType w:val="multilevel"/>
    <w:tmpl w:val="9594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2433E"/>
    <w:multiLevelType w:val="multilevel"/>
    <w:tmpl w:val="CC54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4E77EA"/>
    <w:multiLevelType w:val="multilevel"/>
    <w:tmpl w:val="4F04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ED2169"/>
    <w:multiLevelType w:val="multilevel"/>
    <w:tmpl w:val="EDAC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7"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6"/>
  </w:num>
  <w:num w:numId="5">
    <w:abstractNumId w:val="1"/>
  </w:num>
  <w:num w:numId="6">
    <w:abstractNumId w:val="5"/>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74"/>
    <w:rsid w:val="00053792"/>
    <w:rsid w:val="000B6E3F"/>
    <w:rsid w:val="0012255F"/>
    <w:rsid w:val="001A2EE0"/>
    <w:rsid w:val="001C6B52"/>
    <w:rsid w:val="001E36B9"/>
    <w:rsid w:val="001F4DA5"/>
    <w:rsid w:val="00207587"/>
    <w:rsid w:val="00226905"/>
    <w:rsid w:val="002414D9"/>
    <w:rsid w:val="002E56AD"/>
    <w:rsid w:val="00326195"/>
    <w:rsid w:val="0035399B"/>
    <w:rsid w:val="00355AB3"/>
    <w:rsid w:val="003E01AD"/>
    <w:rsid w:val="00492A08"/>
    <w:rsid w:val="004C1B72"/>
    <w:rsid w:val="005058E6"/>
    <w:rsid w:val="005869D2"/>
    <w:rsid w:val="0059567D"/>
    <w:rsid w:val="00743673"/>
    <w:rsid w:val="00753C74"/>
    <w:rsid w:val="007819FA"/>
    <w:rsid w:val="00786B4A"/>
    <w:rsid w:val="007C34CE"/>
    <w:rsid w:val="007D298B"/>
    <w:rsid w:val="00815561"/>
    <w:rsid w:val="00816DC1"/>
    <w:rsid w:val="00851ADC"/>
    <w:rsid w:val="008523C2"/>
    <w:rsid w:val="0091060A"/>
    <w:rsid w:val="0096254C"/>
    <w:rsid w:val="009B5A7F"/>
    <w:rsid w:val="009E1FB3"/>
    <w:rsid w:val="00A07B98"/>
    <w:rsid w:val="00B03B8E"/>
    <w:rsid w:val="00B261A4"/>
    <w:rsid w:val="00BA18C2"/>
    <w:rsid w:val="00BB6C68"/>
    <w:rsid w:val="00BE0BCB"/>
    <w:rsid w:val="00C21322"/>
    <w:rsid w:val="00C454D6"/>
    <w:rsid w:val="00C843DF"/>
    <w:rsid w:val="00CA72DD"/>
    <w:rsid w:val="00CF37CE"/>
    <w:rsid w:val="00E16B39"/>
    <w:rsid w:val="00E3196F"/>
    <w:rsid w:val="00EA4F44"/>
    <w:rsid w:val="00EA63B4"/>
    <w:rsid w:val="00EC3A09"/>
    <w:rsid w:val="00F112B7"/>
    <w:rsid w:val="00F8418C"/>
    <w:rsid w:val="00F916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8141C8-8266-43B0-BDEA-6C7D1C9CB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spacing w:after="0" w:line="240" w:lineRule="auto"/>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il">
    <w:name w:val="il"/>
    <w:basedOn w:val="Policepardfaut"/>
    <w:rsid w:val="00753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720210">
      <w:bodyDiv w:val="1"/>
      <w:marLeft w:val="0"/>
      <w:marRight w:val="0"/>
      <w:marTop w:val="0"/>
      <w:marBottom w:val="0"/>
      <w:divBdr>
        <w:top w:val="none" w:sz="0" w:space="0" w:color="auto"/>
        <w:left w:val="none" w:sz="0" w:space="0" w:color="auto"/>
        <w:bottom w:val="none" w:sz="0" w:space="0" w:color="auto"/>
        <w:right w:val="none" w:sz="0" w:space="0" w:color="auto"/>
      </w:divBdr>
      <w:divsChild>
        <w:div w:id="874658075">
          <w:marLeft w:val="0"/>
          <w:marRight w:val="0"/>
          <w:marTop w:val="0"/>
          <w:marBottom w:val="0"/>
          <w:divBdr>
            <w:top w:val="none" w:sz="0" w:space="0" w:color="auto"/>
            <w:left w:val="none" w:sz="0" w:space="0" w:color="auto"/>
            <w:bottom w:val="none" w:sz="0" w:space="0" w:color="auto"/>
            <w:right w:val="none" w:sz="0" w:space="0" w:color="auto"/>
          </w:divBdr>
        </w:div>
        <w:div w:id="1696272965">
          <w:marLeft w:val="0"/>
          <w:marRight w:val="0"/>
          <w:marTop w:val="0"/>
          <w:marBottom w:val="0"/>
          <w:divBdr>
            <w:top w:val="none" w:sz="0" w:space="0" w:color="auto"/>
            <w:left w:val="none" w:sz="0" w:space="0" w:color="auto"/>
            <w:bottom w:val="none" w:sz="0" w:space="0" w:color="auto"/>
            <w:right w:val="none" w:sz="0" w:space="0" w:color="auto"/>
          </w:divBdr>
        </w:div>
        <w:div w:id="1749375406">
          <w:marLeft w:val="0"/>
          <w:marRight w:val="0"/>
          <w:marTop w:val="0"/>
          <w:marBottom w:val="0"/>
          <w:divBdr>
            <w:top w:val="none" w:sz="0" w:space="0" w:color="auto"/>
            <w:left w:val="none" w:sz="0" w:space="0" w:color="auto"/>
            <w:bottom w:val="none" w:sz="0" w:space="0" w:color="auto"/>
            <w:right w:val="none" w:sz="0" w:space="0" w:color="auto"/>
          </w:divBdr>
        </w:div>
        <w:div w:id="802960955">
          <w:marLeft w:val="600"/>
          <w:marRight w:val="0"/>
          <w:marTop w:val="0"/>
          <w:marBottom w:val="0"/>
          <w:divBdr>
            <w:top w:val="none" w:sz="0" w:space="0" w:color="auto"/>
            <w:left w:val="none" w:sz="0" w:space="0" w:color="auto"/>
            <w:bottom w:val="none" w:sz="0" w:space="0" w:color="auto"/>
            <w:right w:val="none" w:sz="0" w:space="0" w:color="auto"/>
          </w:divBdr>
          <w:divsChild>
            <w:div w:id="836379311">
              <w:marLeft w:val="600"/>
              <w:marRight w:val="0"/>
              <w:marTop w:val="0"/>
              <w:marBottom w:val="0"/>
              <w:divBdr>
                <w:top w:val="none" w:sz="0" w:space="0" w:color="auto"/>
                <w:left w:val="none" w:sz="0" w:space="0" w:color="auto"/>
                <w:bottom w:val="none" w:sz="0" w:space="0" w:color="auto"/>
                <w:right w:val="none" w:sz="0" w:space="0" w:color="auto"/>
              </w:divBdr>
            </w:div>
          </w:divsChild>
        </w:div>
        <w:div w:id="61567453">
          <w:marLeft w:val="0"/>
          <w:marRight w:val="0"/>
          <w:marTop w:val="0"/>
          <w:marBottom w:val="0"/>
          <w:divBdr>
            <w:top w:val="none" w:sz="0" w:space="0" w:color="auto"/>
            <w:left w:val="none" w:sz="0" w:space="0" w:color="auto"/>
            <w:bottom w:val="none" w:sz="0" w:space="0" w:color="auto"/>
            <w:right w:val="none" w:sz="0" w:space="0" w:color="auto"/>
          </w:divBdr>
        </w:div>
        <w:div w:id="1522822456">
          <w:marLeft w:val="0"/>
          <w:marRight w:val="0"/>
          <w:marTop w:val="0"/>
          <w:marBottom w:val="0"/>
          <w:divBdr>
            <w:top w:val="none" w:sz="0" w:space="0" w:color="auto"/>
            <w:left w:val="none" w:sz="0" w:space="0" w:color="auto"/>
            <w:bottom w:val="none" w:sz="0" w:space="0" w:color="auto"/>
            <w:right w:val="none" w:sz="0" w:space="0" w:color="auto"/>
          </w:divBdr>
        </w:div>
        <w:div w:id="641035283">
          <w:marLeft w:val="1800"/>
          <w:marRight w:val="0"/>
          <w:marTop w:val="0"/>
          <w:marBottom w:val="0"/>
          <w:divBdr>
            <w:top w:val="none" w:sz="0" w:space="0" w:color="auto"/>
            <w:left w:val="none" w:sz="0" w:space="0" w:color="auto"/>
            <w:bottom w:val="none" w:sz="0" w:space="0" w:color="auto"/>
            <w:right w:val="none" w:sz="0" w:space="0" w:color="auto"/>
          </w:divBdr>
        </w:div>
        <w:div w:id="1331903691">
          <w:marLeft w:val="1800"/>
          <w:marRight w:val="0"/>
          <w:marTop w:val="0"/>
          <w:marBottom w:val="0"/>
          <w:divBdr>
            <w:top w:val="none" w:sz="0" w:space="0" w:color="auto"/>
            <w:left w:val="none" w:sz="0" w:space="0" w:color="auto"/>
            <w:bottom w:val="none" w:sz="0" w:space="0" w:color="auto"/>
            <w:right w:val="none" w:sz="0" w:space="0" w:color="auto"/>
          </w:divBdr>
        </w:div>
        <w:div w:id="1856265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boite.icea-enr.fr/index.php/s/2jYtLIg4v3KC6T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lood.enercoop.org/index.php/s/kzJGgiwF5HqfA5L" TargetMode="External"/><Relationship Id="rId4" Type="http://schemas.openxmlformats.org/officeDocument/2006/relationships/settings" Target="settings.xml"/><Relationship Id="rId9" Type="http://schemas.openxmlformats.org/officeDocument/2006/relationships/hyperlink" Target="https://docs.google.com/document/d/1YoKQICEgcz9dMLK3lFg0QNdS7JWx7YhFPRnW3gUbbkQ/ed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couleur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74E0D-A61C-49E2-BEC2-F202E1AF0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ICEA-couleur1.dotx</Template>
  <TotalTime>19</TotalTime>
  <Pages>2</Pages>
  <Words>415</Words>
  <Characters>2284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1</cp:revision>
  <cp:lastPrinted>2021-11-15T09:23:00Z</cp:lastPrinted>
  <dcterms:created xsi:type="dcterms:W3CDTF">2021-11-15T09:04:00Z</dcterms:created>
  <dcterms:modified xsi:type="dcterms:W3CDTF">2021-11-15T09:23:00Z</dcterms:modified>
</cp:coreProperties>
</file>