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F49FA" w:rsidRPr="001F49FA" w:rsidRDefault="001F49FA" w:rsidP="001F49FA">
      <w:pPr>
        <w:spacing w:after="0" w:line="240" w:lineRule="auto"/>
        <w:rPr>
          <w:rFonts w:ascii="Times New Roman" w:eastAsia="Times New Roman" w:hAnsi="Times New Roman" w:cs="Times New Roman"/>
          <w:sz w:val="24"/>
          <w:szCs w:val="24"/>
          <w:lang w:eastAsia="fr-FR"/>
        </w:rPr>
      </w:pPr>
      <w:r w:rsidRPr="001F49FA">
        <w:rPr>
          <w:rFonts w:ascii="Times New Roman" w:eastAsia="Times New Roman" w:hAnsi="Times New Roman" w:cs="Times New Roman"/>
          <w:sz w:val="24"/>
          <w:szCs w:val="24"/>
          <w:lang w:eastAsia="fr-FR"/>
        </w:rPr>
        <w:t>Bonjour,</w:t>
      </w:r>
    </w:p>
    <w:p w:rsidR="001F49FA" w:rsidRPr="001F49FA" w:rsidRDefault="001F49FA" w:rsidP="001F49FA">
      <w:pPr>
        <w:spacing w:before="100" w:beforeAutospacing="1" w:after="0" w:line="240" w:lineRule="auto"/>
        <w:rPr>
          <w:rFonts w:ascii="Times New Roman" w:eastAsia="Times New Roman" w:hAnsi="Times New Roman" w:cs="Times New Roman"/>
          <w:sz w:val="24"/>
          <w:szCs w:val="24"/>
          <w:lang w:eastAsia="fr-FR"/>
        </w:rPr>
      </w:pPr>
      <w:r w:rsidRPr="001F49FA">
        <w:rPr>
          <w:rFonts w:ascii="Times New Roman" w:eastAsia="Times New Roman" w:hAnsi="Times New Roman" w:cs="Times New Roman"/>
          <w:sz w:val="24"/>
          <w:szCs w:val="24"/>
          <w:lang w:eastAsia="fr-FR"/>
        </w:rPr>
        <w:t>Les réunions en présentiel ne sont toujours pas recommandées et les visioconférences, même si utiles, ne sont pas la panacée. Nous entrons dans une période où nous aurons la tête aux rencontres familiales, même si cette année cela sera un peu particulier.  Pour Icéa, nous n'avons pas de décision stratégique urgente à prendre, en conséquence, il n'est pas utile de tenir un conseil coopératif avant le début de l'année prochaine.</w:t>
      </w:r>
      <w:r w:rsidRPr="001F49FA">
        <w:rPr>
          <w:rFonts w:ascii="Times New Roman" w:eastAsia="Times New Roman" w:hAnsi="Times New Roman" w:cs="Times New Roman"/>
          <w:sz w:val="24"/>
          <w:szCs w:val="24"/>
          <w:lang w:eastAsia="fr-FR"/>
        </w:rPr>
        <w:br/>
        <w:t>En attendant, vous trouverez ci-dessous les informations sur le travail des différents groupes.</w:t>
      </w:r>
    </w:p>
    <w:p w:rsidR="001F49FA" w:rsidRPr="001F49FA" w:rsidRDefault="001F49FA" w:rsidP="001F49FA">
      <w:pPr>
        <w:spacing w:before="100" w:beforeAutospacing="1" w:after="0" w:line="240" w:lineRule="auto"/>
        <w:rPr>
          <w:rFonts w:ascii="Times New Roman" w:eastAsia="Times New Roman" w:hAnsi="Times New Roman" w:cs="Times New Roman"/>
          <w:sz w:val="24"/>
          <w:szCs w:val="24"/>
          <w:lang w:eastAsia="fr-FR"/>
        </w:rPr>
      </w:pPr>
      <w:r w:rsidRPr="001F49FA">
        <w:rPr>
          <w:rFonts w:ascii="Times New Roman" w:eastAsia="Times New Roman" w:hAnsi="Times New Roman" w:cs="Times New Roman"/>
          <w:sz w:val="24"/>
          <w:szCs w:val="24"/>
          <w:lang w:eastAsia="fr-FR"/>
        </w:rPr>
        <w:t xml:space="preserve">Je vous souhaite de passer de bonnes fêtes de fin d'année </w:t>
      </w:r>
      <w:r w:rsidRPr="001F49FA">
        <w:rPr>
          <w:rFonts w:ascii="Times New Roman" w:eastAsia="Times New Roman" w:hAnsi="Times New Roman" w:cs="Times New Roman"/>
          <w:sz w:val="24"/>
          <w:szCs w:val="24"/>
          <w:lang w:eastAsia="fr-FR"/>
        </w:rPr>
        <w:br/>
        <w:t xml:space="preserve">Jean-Paul </w:t>
      </w:r>
    </w:p>
    <w:p w:rsidR="001F49FA" w:rsidRPr="001F49FA" w:rsidRDefault="001F49FA" w:rsidP="001F49FA">
      <w:pPr>
        <w:spacing w:before="100" w:beforeAutospacing="1" w:after="0" w:line="240" w:lineRule="auto"/>
        <w:rPr>
          <w:rFonts w:ascii="Times New Roman" w:eastAsia="Times New Roman" w:hAnsi="Times New Roman" w:cs="Times New Roman"/>
          <w:sz w:val="24"/>
          <w:szCs w:val="24"/>
          <w:lang w:eastAsia="fr-FR"/>
        </w:rPr>
      </w:pPr>
      <w:r w:rsidRPr="001F49FA">
        <w:rPr>
          <w:rFonts w:ascii="Times New Roman" w:eastAsia="Times New Roman" w:hAnsi="Times New Roman" w:cs="Times New Roman"/>
          <w:b/>
          <w:bCs/>
          <w:sz w:val="24"/>
          <w:szCs w:val="24"/>
          <w:lang w:eastAsia="fr-FR"/>
        </w:rPr>
        <w:t>Sociétariat :</w:t>
      </w:r>
    </w:p>
    <w:p w:rsidR="001F49FA" w:rsidRPr="001F49FA" w:rsidRDefault="001F49FA" w:rsidP="001F49FA">
      <w:pPr>
        <w:spacing w:before="100" w:beforeAutospacing="1" w:after="100" w:afterAutospacing="1" w:line="240" w:lineRule="auto"/>
        <w:rPr>
          <w:rFonts w:ascii="Times New Roman" w:eastAsia="Times New Roman" w:hAnsi="Times New Roman" w:cs="Times New Roman"/>
          <w:sz w:val="24"/>
          <w:szCs w:val="24"/>
          <w:lang w:eastAsia="fr-FR"/>
        </w:rPr>
      </w:pPr>
      <w:r w:rsidRPr="001F49FA">
        <w:rPr>
          <w:rFonts w:ascii="Times New Roman" w:eastAsia="Times New Roman" w:hAnsi="Times New Roman" w:cs="Times New Roman"/>
          <w:sz w:val="24"/>
          <w:szCs w:val="24"/>
          <w:lang w:eastAsia="fr-FR"/>
        </w:rPr>
        <w:t xml:space="preserve">Depuis la dernière liste que </w:t>
      </w:r>
      <w:proofErr w:type="gramStart"/>
      <w:r w:rsidRPr="001F49FA">
        <w:rPr>
          <w:rFonts w:ascii="Times New Roman" w:eastAsia="Times New Roman" w:hAnsi="Times New Roman" w:cs="Times New Roman"/>
          <w:sz w:val="24"/>
          <w:szCs w:val="24"/>
          <w:lang w:eastAsia="fr-FR"/>
        </w:rPr>
        <w:t>j' ai</w:t>
      </w:r>
      <w:proofErr w:type="gramEnd"/>
      <w:r w:rsidRPr="001F49FA">
        <w:rPr>
          <w:rFonts w:ascii="Times New Roman" w:eastAsia="Times New Roman" w:hAnsi="Times New Roman" w:cs="Times New Roman"/>
          <w:sz w:val="24"/>
          <w:szCs w:val="24"/>
          <w:lang w:eastAsia="fr-FR"/>
        </w:rPr>
        <w:t xml:space="preserve"> communiqué pour le 30/11 nous avons 2 nouveaux sociétaires et un complément de souscription : </w:t>
      </w:r>
      <w:hyperlink r:id="rId5" w:anchor="m_632922461784978164_m_-3707487877108199205_m_-6042138419692932684_m_779841610749404198_Détail_sociétariat:" w:history="1">
        <w:r w:rsidRPr="001F49FA">
          <w:rPr>
            <w:rFonts w:ascii="Times New Roman" w:eastAsia="Times New Roman" w:hAnsi="Times New Roman" w:cs="Times New Roman"/>
            <w:color w:val="0000FF"/>
            <w:sz w:val="24"/>
            <w:szCs w:val="24"/>
            <w:u w:val="single"/>
            <w:lang w:eastAsia="fr-FR"/>
          </w:rPr>
          <w:t>Le détail</w:t>
        </w:r>
      </w:hyperlink>
    </w:p>
    <w:p w:rsidR="001F49FA" w:rsidRPr="001F49FA" w:rsidRDefault="001F49FA" w:rsidP="001F49FA">
      <w:pPr>
        <w:spacing w:before="100" w:beforeAutospacing="1" w:after="0" w:line="240" w:lineRule="auto"/>
        <w:rPr>
          <w:rFonts w:ascii="Times New Roman" w:eastAsia="Times New Roman" w:hAnsi="Times New Roman" w:cs="Times New Roman"/>
          <w:sz w:val="24"/>
          <w:szCs w:val="24"/>
          <w:lang w:eastAsia="fr-FR"/>
        </w:rPr>
      </w:pPr>
      <w:r w:rsidRPr="001F49FA">
        <w:rPr>
          <w:rFonts w:ascii="Times New Roman" w:eastAsia="Times New Roman" w:hAnsi="Times New Roman" w:cs="Times New Roman"/>
          <w:b/>
          <w:bCs/>
          <w:sz w:val="24"/>
          <w:szCs w:val="24"/>
          <w:lang w:eastAsia="fr-FR"/>
        </w:rPr>
        <w:t xml:space="preserve">Dons </w:t>
      </w:r>
      <w:proofErr w:type="gramStart"/>
      <w:r w:rsidRPr="001F49FA">
        <w:rPr>
          <w:rFonts w:ascii="Times New Roman" w:eastAsia="Times New Roman" w:hAnsi="Times New Roman" w:cs="Times New Roman"/>
          <w:b/>
          <w:bCs/>
          <w:sz w:val="24"/>
          <w:szCs w:val="24"/>
          <w:lang w:eastAsia="fr-FR"/>
        </w:rPr>
        <w:t>:</w:t>
      </w:r>
      <w:proofErr w:type="gramEnd"/>
      <w:r w:rsidRPr="001F49FA">
        <w:rPr>
          <w:rFonts w:ascii="Times New Roman" w:eastAsia="Times New Roman" w:hAnsi="Times New Roman" w:cs="Times New Roman"/>
          <w:sz w:val="24"/>
          <w:szCs w:val="24"/>
          <w:lang w:eastAsia="fr-FR"/>
        </w:rPr>
        <w:br/>
        <w:t xml:space="preserve">Le crédit agricole nous inscrira sur la liste des 10 bénéficiaires possibles des dons à partir des livrets de développement durable et solidaire (ancien CODEVI) : </w:t>
      </w:r>
      <w:hyperlink r:id="rId6" w:tgtFrame="_blank" w:history="1">
        <w:r w:rsidRPr="001F49FA">
          <w:rPr>
            <w:rFonts w:ascii="Times New Roman" w:eastAsia="Times New Roman" w:hAnsi="Times New Roman" w:cs="Times New Roman"/>
            <w:color w:val="0000FF"/>
            <w:sz w:val="24"/>
            <w:szCs w:val="24"/>
            <w:u w:val="single"/>
            <w:lang w:eastAsia="fr-FR"/>
          </w:rPr>
          <w:t>https://www.service-public.fr/particuliers/actualites/A14100</w:t>
        </w:r>
      </w:hyperlink>
    </w:p>
    <w:p w:rsidR="001F49FA" w:rsidRPr="001F49FA" w:rsidRDefault="001F49FA" w:rsidP="001F49FA">
      <w:pPr>
        <w:spacing w:before="100" w:beforeAutospacing="1" w:after="100" w:afterAutospacing="1" w:line="240" w:lineRule="auto"/>
        <w:rPr>
          <w:rFonts w:ascii="Times New Roman" w:eastAsia="Times New Roman" w:hAnsi="Times New Roman" w:cs="Times New Roman"/>
          <w:sz w:val="24"/>
          <w:szCs w:val="24"/>
          <w:lang w:eastAsia="fr-FR"/>
        </w:rPr>
      </w:pPr>
      <w:r w:rsidRPr="001F49FA">
        <w:rPr>
          <w:rFonts w:ascii="Times New Roman" w:eastAsia="Times New Roman" w:hAnsi="Times New Roman" w:cs="Times New Roman"/>
          <w:b/>
          <w:bCs/>
          <w:sz w:val="24"/>
          <w:szCs w:val="24"/>
          <w:lang w:eastAsia="fr-FR"/>
        </w:rPr>
        <w:t>Projets en cours :</w:t>
      </w:r>
    </w:p>
    <w:p w:rsidR="001F49FA" w:rsidRPr="001F49FA" w:rsidRDefault="001F49FA" w:rsidP="001F49FA">
      <w:pPr>
        <w:numPr>
          <w:ilvl w:val="0"/>
          <w:numId w:val="1"/>
        </w:numPr>
        <w:spacing w:before="100" w:beforeAutospacing="1" w:after="100" w:afterAutospacing="1" w:line="240" w:lineRule="auto"/>
        <w:rPr>
          <w:rFonts w:ascii="Times New Roman" w:eastAsia="Times New Roman" w:hAnsi="Times New Roman" w:cs="Times New Roman"/>
          <w:sz w:val="24"/>
          <w:szCs w:val="24"/>
          <w:lang w:eastAsia="fr-FR"/>
        </w:rPr>
      </w:pPr>
      <w:r w:rsidRPr="001F49FA">
        <w:rPr>
          <w:rFonts w:ascii="Times New Roman" w:eastAsia="Times New Roman" w:hAnsi="Times New Roman" w:cs="Times New Roman"/>
          <w:sz w:val="24"/>
          <w:szCs w:val="24"/>
          <w:lang w:eastAsia="fr-FR"/>
        </w:rPr>
        <w:t xml:space="preserve">La caserne de pompiers de Montgiscard est en cours de construction. Nous installerons notre centrale après la réception des travaux, mais il y a besoin de quelques adaptations dès maintenant : </w:t>
      </w:r>
      <w:hyperlink r:id="rId7" w:anchor="m_632922461784978164_m_-3707487877108199205_m_-6042138419692932684_m_779841610749404198_Caserne_Montgiscard" w:history="1">
        <w:r w:rsidRPr="001F49FA">
          <w:rPr>
            <w:rFonts w:ascii="Times New Roman" w:eastAsia="Times New Roman" w:hAnsi="Times New Roman" w:cs="Times New Roman"/>
            <w:color w:val="0000FF"/>
            <w:sz w:val="24"/>
            <w:szCs w:val="24"/>
            <w:u w:val="single"/>
            <w:lang w:eastAsia="fr-FR"/>
          </w:rPr>
          <w:t>Pour en savoir plus</w:t>
        </w:r>
      </w:hyperlink>
    </w:p>
    <w:p w:rsidR="001F49FA" w:rsidRPr="001F49FA" w:rsidRDefault="001F49FA" w:rsidP="001F49FA">
      <w:pPr>
        <w:numPr>
          <w:ilvl w:val="0"/>
          <w:numId w:val="2"/>
        </w:numPr>
        <w:spacing w:before="100" w:beforeAutospacing="1" w:after="100" w:afterAutospacing="1" w:line="240" w:lineRule="auto"/>
        <w:rPr>
          <w:rFonts w:ascii="Times New Roman" w:eastAsia="Times New Roman" w:hAnsi="Times New Roman" w:cs="Times New Roman"/>
          <w:sz w:val="24"/>
          <w:szCs w:val="24"/>
          <w:lang w:eastAsia="fr-FR"/>
        </w:rPr>
      </w:pPr>
      <w:r w:rsidRPr="001F49FA">
        <w:rPr>
          <w:rFonts w:ascii="Times New Roman" w:eastAsia="Times New Roman" w:hAnsi="Times New Roman" w:cs="Times New Roman"/>
          <w:sz w:val="24"/>
          <w:szCs w:val="24"/>
          <w:lang w:eastAsia="fr-FR"/>
        </w:rPr>
        <w:t xml:space="preserve">Projet Goussaud à </w:t>
      </w:r>
      <w:proofErr w:type="spellStart"/>
      <w:proofErr w:type="gramStart"/>
      <w:r w:rsidRPr="001F49FA">
        <w:rPr>
          <w:rFonts w:ascii="Times New Roman" w:eastAsia="Times New Roman" w:hAnsi="Times New Roman" w:cs="Times New Roman"/>
          <w:sz w:val="24"/>
          <w:szCs w:val="24"/>
          <w:lang w:eastAsia="fr-FR"/>
        </w:rPr>
        <w:t>Espanès</w:t>
      </w:r>
      <w:proofErr w:type="spellEnd"/>
      <w:r w:rsidRPr="001F49FA">
        <w:rPr>
          <w:rFonts w:ascii="Times New Roman" w:eastAsia="Times New Roman" w:hAnsi="Times New Roman" w:cs="Times New Roman"/>
          <w:sz w:val="24"/>
          <w:szCs w:val="24"/>
          <w:lang w:eastAsia="fr-FR"/>
        </w:rPr>
        <w:t>:</w:t>
      </w:r>
      <w:proofErr w:type="gramEnd"/>
      <w:r w:rsidRPr="001F49FA">
        <w:rPr>
          <w:rFonts w:ascii="Times New Roman" w:eastAsia="Times New Roman" w:hAnsi="Times New Roman" w:cs="Times New Roman"/>
          <w:sz w:val="24"/>
          <w:szCs w:val="24"/>
          <w:lang w:eastAsia="fr-FR"/>
        </w:rPr>
        <w:t xml:space="preserve"> Le projet de bail est chez le notaire nous attendons son retour : </w:t>
      </w:r>
      <w:hyperlink r:id="rId8" w:anchor="m_632922461784978164_m_-3707487877108199205_m_-6042138419692932684_m_779841610749404198_Projet_Goussaud" w:history="1">
        <w:r w:rsidRPr="001F49FA">
          <w:rPr>
            <w:rFonts w:ascii="Times New Roman" w:eastAsia="Times New Roman" w:hAnsi="Times New Roman" w:cs="Times New Roman"/>
            <w:color w:val="0000FF"/>
            <w:sz w:val="24"/>
            <w:szCs w:val="24"/>
            <w:u w:val="single"/>
            <w:lang w:eastAsia="fr-FR"/>
          </w:rPr>
          <w:t>Plus de détails techniques</w:t>
        </w:r>
      </w:hyperlink>
    </w:p>
    <w:p w:rsidR="001F49FA" w:rsidRPr="001F49FA" w:rsidRDefault="001F49FA" w:rsidP="001F49FA">
      <w:pPr>
        <w:numPr>
          <w:ilvl w:val="0"/>
          <w:numId w:val="3"/>
        </w:numPr>
        <w:spacing w:before="100" w:beforeAutospacing="1" w:after="100" w:afterAutospacing="1" w:line="240" w:lineRule="auto"/>
        <w:rPr>
          <w:rFonts w:ascii="Times New Roman" w:eastAsia="Times New Roman" w:hAnsi="Times New Roman" w:cs="Times New Roman"/>
          <w:sz w:val="24"/>
          <w:szCs w:val="24"/>
          <w:lang w:eastAsia="fr-FR"/>
        </w:rPr>
      </w:pPr>
      <w:r w:rsidRPr="001F49FA">
        <w:rPr>
          <w:rFonts w:ascii="Times New Roman" w:eastAsia="Times New Roman" w:hAnsi="Times New Roman" w:cs="Times New Roman"/>
          <w:sz w:val="24"/>
          <w:szCs w:val="24"/>
          <w:lang w:eastAsia="fr-FR"/>
        </w:rPr>
        <w:t xml:space="preserve">Projet les vrais amis de </w:t>
      </w:r>
      <w:proofErr w:type="gramStart"/>
      <w:r w:rsidRPr="001F49FA">
        <w:rPr>
          <w:rFonts w:ascii="Times New Roman" w:eastAsia="Times New Roman" w:hAnsi="Times New Roman" w:cs="Times New Roman"/>
          <w:sz w:val="24"/>
          <w:szCs w:val="24"/>
          <w:lang w:eastAsia="fr-FR"/>
        </w:rPr>
        <w:t>Castanet:</w:t>
      </w:r>
      <w:proofErr w:type="gramEnd"/>
      <w:r w:rsidRPr="001F49FA">
        <w:rPr>
          <w:rFonts w:ascii="Times New Roman" w:eastAsia="Times New Roman" w:hAnsi="Times New Roman" w:cs="Times New Roman"/>
          <w:sz w:val="24"/>
          <w:szCs w:val="24"/>
          <w:lang w:eastAsia="fr-FR"/>
        </w:rPr>
        <w:t xml:space="preserve"> Nous sommes toujours à la pré-étude de faisabilité : </w:t>
      </w:r>
      <w:hyperlink r:id="rId9" w:anchor="m_632922461784978164_m_-3707487877108199205_m_-6042138419692932684_m_779841610749404198_Projet_les_vrais_am" w:history="1">
        <w:r w:rsidRPr="001F49FA">
          <w:rPr>
            <w:rFonts w:ascii="Times New Roman" w:eastAsia="Times New Roman" w:hAnsi="Times New Roman" w:cs="Times New Roman"/>
            <w:color w:val="0000FF"/>
            <w:sz w:val="24"/>
            <w:szCs w:val="24"/>
            <w:u w:val="single"/>
            <w:lang w:eastAsia="fr-FR"/>
          </w:rPr>
          <w:t>Pour en savoir plus</w:t>
        </w:r>
      </w:hyperlink>
    </w:p>
    <w:p w:rsidR="001F49FA" w:rsidRPr="001F49FA" w:rsidRDefault="001F49FA" w:rsidP="001F49FA">
      <w:pPr>
        <w:numPr>
          <w:ilvl w:val="0"/>
          <w:numId w:val="4"/>
        </w:numPr>
        <w:spacing w:before="100" w:beforeAutospacing="1" w:after="100" w:afterAutospacing="1" w:line="240" w:lineRule="auto"/>
        <w:rPr>
          <w:rFonts w:ascii="Times New Roman" w:eastAsia="Times New Roman" w:hAnsi="Times New Roman" w:cs="Times New Roman"/>
          <w:sz w:val="24"/>
          <w:szCs w:val="24"/>
          <w:lang w:eastAsia="fr-FR"/>
        </w:rPr>
      </w:pPr>
      <w:bookmarkStart w:id="0" w:name="_GoBack"/>
      <w:r w:rsidRPr="001F49FA">
        <w:rPr>
          <w:rFonts w:ascii="Times New Roman" w:eastAsia="Times New Roman" w:hAnsi="Times New Roman" w:cs="Times New Roman"/>
          <w:sz w:val="24"/>
          <w:szCs w:val="24"/>
          <w:lang w:eastAsia="fr-FR"/>
        </w:rPr>
        <w:t xml:space="preserve">Ateliers municipaux de Labège : Nous sommes toujours à la pré-étude de faisabilité : </w:t>
      </w:r>
      <w:bookmarkEnd w:id="0"/>
      <w:r w:rsidRPr="001F49FA">
        <w:rPr>
          <w:rFonts w:ascii="Times New Roman" w:eastAsia="Times New Roman" w:hAnsi="Times New Roman" w:cs="Times New Roman"/>
          <w:sz w:val="24"/>
          <w:szCs w:val="24"/>
          <w:lang w:eastAsia="fr-FR"/>
        </w:rPr>
        <w:fldChar w:fldCharType="begin"/>
      </w:r>
      <w:r w:rsidRPr="001F49FA">
        <w:rPr>
          <w:rFonts w:ascii="Times New Roman" w:eastAsia="Times New Roman" w:hAnsi="Times New Roman" w:cs="Times New Roman"/>
          <w:sz w:val="24"/>
          <w:szCs w:val="24"/>
          <w:lang w:eastAsia="fr-FR"/>
        </w:rPr>
        <w:instrText xml:space="preserve"> HYPERLINK "https://mail.google.com/mail/u/0/" \l "m_632922461784978164_m_-3707487877108199205_m_-6042138419692932684_Ateliers_municipaux_de_Labège" </w:instrText>
      </w:r>
      <w:r w:rsidRPr="001F49FA">
        <w:rPr>
          <w:rFonts w:ascii="Times New Roman" w:eastAsia="Times New Roman" w:hAnsi="Times New Roman" w:cs="Times New Roman"/>
          <w:sz w:val="24"/>
          <w:szCs w:val="24"/>
          <w:lang w:eastAsia="fr-FR"/>
        </w:rPr>
        <w:fldChar w:fldCharType="separate"/>
      </w:r>
      <w:r w:rsidRPr="001F49FA">
        <w:rPr>
          <w:rFonts w:ascii="Times New Roman" w:eastAsia="Times New Roman" w:hAnsi="Times New Roman" w:cs="Times New Roman"/>
          <w:color w:val="0000FF"/>
          <w:sz w:val="24"/>
          <w:szCs w:val="24"/>
          <w:u w:val="single"/>
          <w:lang w:eastAsia="fr-FR"/>
        </w:rPr>
        <w:t>Pour en savoir plus</w:t>
      </w:r>
      <w:r w:rsidRPr="001F49FA">
        <w:rPr>
          <w:rFonts w:ascii="Times New Roman" w:eastAsia="Times New Roman" w:hAnsi="Times New Roman" w:cs="Times New Roman"/>
          <w:sz w:val="24"/>
          <w:szCs w:val="24"/>
          <w:lang w:eastAsia="fr-FR"/>
        </w:rPr>
        <w:fldChar w:fldCharType="end"/>
      </w:r>
    </w:p>
    <w:p w:rsidR="001F49FA" w:rsidRPr="001F49FA" w:rsidRDefault="001F49FA" w:rsidP="001F49FA">
      <w:pPr>
        <w:spacing w:before="100" w:beforeAutospacing="1" w:after="0" w:line="240" w:lineRule="auto"/>
        <w:rPr>
          <w:rFonts w:ascii="Times New Roman" w:eastAsia="Times New Roman" w:hAnsi="Times New Roman" w:cs="Times New Roman"/>
          <w:sz w:val="24"/>
          <w:szCs w:val="24"/>
          <w:lang w:eastAsia="fr-FR"/>
        </w:rPr>
      </w:pPr>
      <w:r w:rsidRPr="001F49FA">
        <w:rPr>
          <w:rFonts w:ascii="Times New Roman" w:eastAsia="Times New Roman" w:hAnsi="Times New Roman" w:cs="Times New Roman"/>
          <w:b/>
          <w:bCs/>
          <w:sz w:val="24"/>
          <w:szCs w:val="24"/>
          <w:lang w:eastAsia="fr-FR"/>
        </w:rPr>
        <w:t>Prospection :</w:t>
      </w:r>
    </w:p>
    <w:p w:rsidR="001F49FA" w:rsidRPr="001F49FA" w:rsidRDefault="001F49FA" w:rsidP="001F49FA">
      <w:pPr>
        <w:numPr>
          <w:ilvl w:val="0"/>
          <w:numId w:val="5"/>
        </w:numPr>
        <w:spacing w:before="100" w:beforeAutospacing="1" w:after="100" w:afterAutospacing="1" w:line="240" w:lineRule="auto"/>
        <w:rPr>
          <w:rFonts w:ascii="Times New Roman" w:eastAsia="Times New Roman" w:hAnsi="Times New Roman" w:cs="Times New Roman"/>
          <w:sz w:val="24"/>
          <w:szCs w:val="24"/>
          <w:lang w:eastAsia="fr-FR"/>
        </w:rPr>
      </w:pPr>
      <w:r w:rsidRPr="001F49FA">
        <w:rPr>
          <w:rFonts w:ascii="Times New Roman" w:eastAsia="Times New Roman" w:hAnsi="Times New Roman" w:cs="Times New Roman"/>
          <w:sz w:val="24"/>
          <w:szCs w:val="24"/>
          <w:lang w:eastAsia="fr-FR"/>
        </w:rPr>
        <w:t xml:space="preserve">La mairie de </w:t>
      </w:r>
      <w:proofErr w:type="spellStart"/>
      <w:r w:rsidRPr="001F49FA">
        <w:rPr>
          <w:rFonts w:ascii="Times New Roman" w:eastAsia="Times New Roman" w:hAnsi="Times New Roman" w:cs="Times New Roman"/>
          <w:sz w:val="24"/>
          <w:szCs w:val="24"/>
          <w:lang w:eastAsia="fr-FR"/>
        </w:rPr>
        <w:t>Péchabou</w:t>
      </w:r>
      <w:proofErr w:type="spellEnd"/>
      <w:r w:rsidRPr="001F49FA">
        <w:rPr>
          <w:rFonts w:ascii="Times New Roman" w:eastAsia="Times New Roman" w:hAnsi="Times New Roman" w:cs="Times New Roman"/>
          <w:sz w:val="24"/>
          <w:szCs w:val="24"/>
          <w:lang w:eastAsia="fr-FR"/>
        </w:rPr>
        <w:t xml:space="preserve"> a proposé de faire le tour de ses bâtiments municipaux afin d'évaluer les potentiels photovoltaïques. Après étude sur photos aériennes et visite, nous avons identifié 2 toits possibles. Un 3ème mérite plus d'informations : </w:t>
      </w:r>
      <w:hyperlink r:id="rId10" w:anchor="m_632922461784978164_m_-3707487877108199205_m_-6042138419692932684_m_779841610749404198_Péchabou" w:history="1">
        <w:r w:rsidRPr="001F49FA">
          <w:rPr>
            <w:rFonts w:ascii="Times New Roman" w:eastAsia="Times New Roman" w:hAnsi="Times New Roman" w:cs="Times New Roman"/>
            <w:color w:val="0000FF"/>
            <w:sz w:val="24"/>
            <w:szCs w:val="24"/>
            <w:u w:val="single"/>
            <w:lang w:eastAsia="fr-FR"/>
          </w:rPr>
          <w:t>Pour en savoir plus</w:t>
        </w:r>
      </w:hyperlink>
    </w:p>
    <w:p w:rsidR="001F49FA" w:rsidRPr="001F49FA" w:rsidRDefault="001F49FA" w:rsidP="001F49FA">
      <w:pPr>
        <w:numPr>
          <w:ilvl w:val="0"/>
          <w:numId w:val="5"/>
        </w:numPr>
        <w:spacing w:before="100" w:beforeAutospacing="1" w:after="100" w:afterAutospacing="1" w:line="240" w:lineRule="auto"/>
        <w:rPr>
          <w:rFonts w:ascii="Times New Roman" w:eastAsia="Times New Roman" w:hAnsi="Times New Roman" w:cs="Times New Roman"/>
          <w:sz w:val="24"/>
          <w:szCs w:val="24"/>
          <w:lang w:eastAsia="fr-FR"/>
        </w:rPr>
      </w:pPr>
      <w:r w:rsidRPr="001F49FA">
        <w:rPr>
          <w:rFonts w:ascii="Times New Roman" w:eastAsia="Times New Roman" w:hAnsi="Times New Roman" w:cs="Times New Roman"/>
          <w:sz w:val="24"/>
          <w:szCs w:val="24"/>
          <w:lang w:eastAsia="fr-FR"/>
        </w:rPr>
        <w:t>Rencontre prévu avec un élu de Belberaud en Janvier</w:t>
      </w:r>
    </w:p>
    <w:p w:rsidR="001F49FA" w:rsidRPr="001F49FA" w:rsidRDefault="001F49FA" w:rsidP="001F49FA">
      <w:pPr>
        <w:spacing w:before="100" w:beforeAutospacing="1" w:after="100" w:afterAutospacing="1" w:line="240" w:lineRule="auto"/>
        <w:rPr>
          <w:rFonts w:ascii="Times New Roman" w:eastAsia="Times New Roman" w:hAnsi="Times New Roman" w:cs="Times New Roman"/>
          <w:sz w:val="24"/>
          <w:szCs w:val="24"/>
          <w:lang w:eastAsia="fr-FR"/>
        </w:rPr>
      </w:pPr>
      <w:r w:rsidRPr="001F49FA">
        <w:rPr>
          <w:rFonts w:ascii="Times New Roman" w:eastAsia="Times New Roman" w:hAnsi="Times New Roman" w:cs="Times New Roman"/>
          <w:b/>
          <w:bCs/>
          <w:sz w:val="24"/>
          <w:szCs w:val="24"/>
          <w:lang w:eastAsia="fr-FR"/>
        </w:rPr>
        <w:t>Partenaires :</w:t>
      </w:r>
    </w:p>
    <w:p w:rsidR="001F49FA" w:rsidRPr="001F49FA" w:rsidRDefault="001F49FA" w:rsidP="001F49FA">
      <w:pPr>
        <w:numPr>
          <w:ilvl w:val="0"/>
          <w:numId w:val="6"/>
        </w:numPr>
        <w:spacing w:before="100" w:beforeAutospacing="1" w:after="100" w:afterAutospacing="1" w:line="240" w:lineRule="auto"/>
        <w:rPr>
          <w:rFonts w:ascii="Times New Roman" w:eastAsia="Times New Roman" w:hAnsi="Times New Roman" w:cs="Times New Roman"/>
          <w:sz w:val="24"/>
          <w:szCs w:val="24"/>
          <w:lang w:eastAsia="fr-FR"/>
        </w:rPr>
      </w:pPr>
      <w:r w:rsidRPr="001F49FA">
        <w:rPr>
          <w:rFonts w:ascii="Times New Roman" w:eastAsia="Times New Roman" w:hAnsi="Times New Roman" w:cs="Times New Roman"/>
          <w:sz w:val="24"/>
          <w:szCs w:val="24"/>
          <w:lang w:eastAsia="fr-FR"/>
        </w:rPr>
        <w:t>Nous avons pris contact avec l'</w:t>
      </w:r>
      <w:proofErr w:type="spellStart"/>
      <w:r w:rsidRPr="001F49FA">
        <w:rPr>
          <w:rFonts w:ascii="Times New Roman" w:eastAsia="Times New Roman" w:hAnsi="Times New Roman" w:cs="Times New Roman"/>
          <w:sz w:val="24"/>
          <w:szCs w:val="24"/>
          <w:lang w:eastAsia="fr-FR"/>
        </w:rPr>
        <w:t>Ensiacet</w:t>
      </w:r>
      <w:proofErr w:type="spellEnd"/>
      <w:r w:rsidRPr="001F49FA">
        <w:rPr>
          <w:rFonts w:ascii="Times New Roman" w:eastAsia="Times New Roman" w:hAnsi="Times New Roman" w:cs="Times New Roman"/>
          <w:sz w:val="24"/>
          <w:szCs w:val="24"/>
          <w:lang w:eastAsia="fr-FR"/>
        </w:rPr>
        <w:t xml:space="preserve"> et avons proposé 2 sujets aux étudiants : </w:t>
      </w:r>
      <w:hyperlink r:id="rId11" w:anchor="m_632922461784978164_m_-3707487877108199205_m_-6042138419692932684_Partenaires_:" w:history="1">
        <w:r w:rsidRPr="001F49FA">
          <w:rPr>
            <w:rFonts w:ascii="Times New Roman" w:eastAsia="Times New Roman" w:hAnsi="Times New Roman" w:cs="Times New Roman"/>
            <w:color w:val="0000FF"/>
            <w:sz w:val="24"/>
            <w:szCs w:val="24"/>
            <w:u w:val="single"/>
            <w:lang w:eastAsia="fr-FR"/>
          </w:rPr>
          <w:t>Pour en savoir plus</w:t>
        </w:r>
      </w:hyperlink>
    </w:p>
    <w:p w:rsidR="001F49FA" w:rsidRPr="001F49FA" w:rsidRDefault="001F49FA" w:rsidP="001F49FA">
      <w:pPr>
        <w:spacing w:before="100" w:beforeAutospacing="1" w:after="0" w:line="240" w:lineRule="auto"/>
        <w:rPr>
          <w:rFonts w:ascii="Times New Roman" w:eastAsia="Times New Roman" w:hAnsi="Times New Roman" w:cs="Times New Roman"/>
          <w:sz w:val="24"/>
          <w:szCs w:val="24"/>
          <w:lang w:eastAsia="fr-FR"/>
        </w:rPr>
      </w:pPr>
      <w:r w:rsidRPr="001F49FA">
        <w:rPr>
          <w:rFonts w:ascii="Times New Roman" w:eastAsia="Times New Roman" w:hAnsi="Times New Roman" w:cs="Times New Roman"/>
          <w:b/>
          <w:bCs/>
          <w:sz w:val="24"/>
          <w:szCs w:val="24"/>
          <w:lang w:eastAsia="fr-FR"/>
        </w:rPr>
        <w:lastRenderedPageBreak/>
        <w:t xml:space="preserve">Réflexion </w:t>
      </w:r>
      <w:proofErr w:type="gramStart"/>
      <w:r w:rsidRPr="001F49FA">
        <w:rPr>
          <w:rFonts w:ascii="Times New Roman" w:eastAsia="Times New Roman" w:hAnsi="Times New Roman" w:cs="Times New Roman"/>
          <w:b/>
          <w:bCs/>
          <w:sz w:val="24"/>
          <w:szCs w:val="24"/>
          <w:lang w:eastAsia="fr-FR"/>
        </w:rPr>
        <w:t>:</w:t>
      </w:r>
      <w:proofErr w:type="gramEnd"/>
      <w:r w:rsidRPr="001F49FA">
        <w:rPr>
          <w:rFonts w:ascii="Times New Roman" w:eastAsia="Times New Roman" w:hAnsi="Times New Roman" w:cs="Times New Roman"/>
          <w:sz w:val="24"/>
          <w:szCs w:val="24"/>
          <w:lang w:eastAsia="fr-FR"/>
        </w:rPr>
        <w:br/>
      </w:r>
      <w:r w:rsidRPr="001F49FA">
        <w:rPr>
          <w:rFonts w:ascii="Times New Roman" w:eastAsia="Times New Roman" w:hAnsi="Times New Roman" w:cs="Times New Roman"/>
          <w:sz w:val="24"/>
          <w:szCs w:val="24"/>
          <w:lang w:eastAsia="fr-FR"/>
        </w:rPr>
        <w:br/>
        <w:t xml:space="preserve">Devant la difficulté </w:t>
      </w:r>
      <w:proofErr w:type="spellStart"/>
      <w:r w:rsidRPr="001F49FA">
        <w:rPr>
          <w:rFonts w:ascii="Times New Roman" w:eastAsia="Times New Roman" w:hAnsi="Times New Roman" w:cs="Times New Roman"/>
          <w:sz w:val="24"/>
          <w:szCs w:val="24"/>
          <w:lang w:eastAsia="fr-FR"/>
        </w:rPr>
        <w:t>a</w:t>
      </w:r>
      <w:proofErr w:type="spellEnd"/>
      <w:r w:rsidRPr="001F49FA">
        <w:rPr>
          <w:rFonts w:ascii="Times New Roman" w:eastAsia="Times New Roman" w:hAnsi="Times New Roman" w:cs="Times New Roman"/>
          <w:sz w:val="24"/>
          <w:szCs w:val="24"/>
          <w:lang w:eastAsia="fr-FR"/>
        </w:rPr>
        <w:t xml:space="preserve"> trouver des toitures susceptibles d'accepter des centrales photovoltaïque et si nous voulons changer d'échelle. Il faut trouver d'autres lieux pour installer nos centrales. Deux possibilités émergent sur le territoire du SICOVAL. Une autre idée circule comme des panneaux flottant sur les lacs mais semble compliqué à mettre en œuvre. Le conseil coopératif de janvier sera consacré à ce sujet.</w:t>
      </w:r>
    </w:p>
    <w:p w:rsidR="001F49FA" w:rsidRPr="001F49FA" w:rsidRDefault="001F49FA" w:rsidP="001F49FA">
      <w:pPr>
        <w:numPr>
          <w:ilvl w:val="0"/>
          <w:numId w:val="7"/>
        </w:numPr>
        <w:spacing w:before="100" w:beforeAutospacing="1" w:after="100" w:afterAutospacing="1" w:line="240" w:lineRule="auto"/>
        <w:rPr>
          <w:rFonts w:ascii="Times New Roman" w:eastAsia="Times New Roman" w:hAnsi="Times New Roman" w:cs="Times New Roman"/>
          <w:sz w:val="24"/>
          <w:szCs w:val="24"/>
          <w:lang w:eastAsia="fr-FR"/>
        </w:rPr>
      </w:pPr>
      <w:r w:rsidRPr="001F49FA">
        <w:rPr>
          <w:rFonts w:ascii="Times New Roman" w:eastAsia="Times New Roman" w:hAnsi="Times New Roman" w:cs="Times New Roman"/>
          <w:sz w:val="24"/>
          <w:szCs w:val="24"/>
          <w:lang w:eastAsia="fr-FR"/>
        </w:rPr>
        <w:t>Des centrales au sol utilisant les bassins de rétentions</w:t>
      </w:r>
      <w:proofErr w:type="gramStart"/>
      <w:r w:rsidRPr="001F49FA">
        <w:rPr>
          <w:rFonts w:ascii="Times New Roman" w:eastAsia="Times New Roman" w:hAnsi="Times New Roman" w:cs="Times New Roman"/>
          <w:sz w:val="24"/>
          <w:szCs w:val="24"/>
          <w:lang w:eastAsia="fr-FR"/>
        </w:rPr>
        <w:t>  d'eaux</w:t>
      </w:r>
      <w:proofErr w:type="gramEnd"/>
      <w:r w:rsidRPr="001F49FA">
        <w:rPr>
          <w:rFonts w:ascii="Times New Roman" w:eastAsia="Times New Roman" w:hAnsi="Times New Roman" w:cs="Times New Roman"/>
          <w:sz w:val="24"/>
          <w:szCs w:val="24"/>
          <w:lang w:eastAsia="fr-FR"/>
        </w:rPr>
        <w:t xml:space="preserve"> pluviales:</w:t>
      </w:r>
      <w:r w:rsidRPr="001F49FA">
        <w:rPr>
          <w:rFonts w:ascii="Times New Roman" w:eastAsia="Times New Roman" w:hAnsi="Times New Roman" w:cs="Times New Roman"/>
          <w:color w:val="0000FF"/>
          <w:sz w:val="24"/>
          <w:szCs w:val="24"/>
          <w:lang w:eastAsia="fr-FR"/>
        </w:rPr>
        <w:t xml:space="preserve"> </w:t>
      </w:r>
      <w:hyperlink r:id="rId12" w:anchor="m_632922461784978164_m_-3707487877108199205_m_-6042138419692932684_PV_sur_bassins_de_rétention" w:history="1">
        <w:r w:rsidRPr="001F49FA">
          <w:rPr>
            <w:rFonts w:ascii="Times New Roman" w:eastAsia="Times New Roman" w:hAnsi="Times New Roman" w:cs="Times New Roman"/>
            <w:color w:val="0000FF"/>
            <w:sz w:val="24"/>
            <w:szCs w:val="24"/>
            <w:u w:val="single"/>
            <w:lang w:eastAsia="fr-FR"/>
          </w:rPr>
          <w:t>Pour en savoir plus</w:t>
        </w:r>
      </w:hyperlink>
    </w:p>
    <w:p w:rsidR="001F49FA" w:rsidRPr="001F49FA" w:rsidRDefault="001F49FA" w:rsidP="001F49FA">
      <w:pPr>
        <w:numPr>
          <w:ilvl w:val="0"/>
          <w:numId w:val="8"/>
        </w:numPr>
        <w:spacing w:before="100" w:beforeAutospacing="1" w:after="100" w:afterAutospacing="1" w:line="240" w:lineRule="auto"/>
        <w:rPr>
          <w:rFonts w:ascii="Times New Roman" w:eastAsia="Times New Roman" w:hAnsi="Times New Roman" w:cs="Times New Roman"/>
          <w:sz w:val="24"/>
          <w:szCs w:val="24"/>
          <w:lang w:eastAsia="fr-FR"/>
        </w:rPr>
      </w:pPr>
      <w:r w:rsidRPr="001F49FA">
        <w:rPr>
          <w:rFonts w:ascii="Times New Roman" w:eastAsia="Times New Roman" w:hAnsi="Times New Roman" w:cs="Times New Roman"/>
          <w:sz w:val="24"/>
          <w:szCs w:val="24"/>
          <w:lang w:eastAsia="fr-FR"/>
        </w:rPr>
        <w:t xml:space="preserve">Les </w:t>
      </w:r>
      <w:proofErr w:type="spellStart"/>
      <w:r w:rsidRPr="001F49FA">
        <w:rPr>
          <w:rFonts w:ascii="Times New Roman" w:eastAsia="Times New Roman" w:hAnsi="Times New Roman" w:cs="Times New Roman"/>
          <w:sz w:val="24"/>
          <w:szCs w:val="24"/>
          <w:lang w:eastAsia="fr-FR"/>
        </w:rPr>
        <w:t>ombrières</w:t>
      </w:r>
      <w:proofErr w:type="spellEnd"/>
      <w:r w:rsidRPr="001F49FA">
        <w:rPr>
          <w:rFonts w:ascii="Times New Roman" w:eastAsia="Times New Roman" w:hAnsi="Times New Roman" w:cs="Times New Roman"/>
          <w:sz w:val="24"/>
          <w:szCs w:val="24"/>
          <w:lang w:eastAsia="fr-FR"/>
        </w:rPr>
        <w:t xml:space="preserve"> pour voitures ou pour piétons : </w:t>
      </w:r>
      <w:hyperlink r:id="rId13" w:anchor="m_632922461784978164_m_-3707487877108199205_m_-6042138419692932684_m_779841610749404198_Ombrières" w:history="1">
        <w:r w:rsidRPr="001F49FA">
          <w:rPr>
            <w:rFonts w:ascii="Times New Roman" w:eastAsia="Times New Roman" w:hAnsi="Times New Roman" w:cs="Times New Roman"/>
            <w:color w:val="0000FF"/>
            <w:sz w:val="24"/>
            <w:szCs w:val="24"/>
            <w:u w:val="single"/>
            <w:lang w:eastAsia="fr-FR"/>
          </w:rPr>
          <w:t>Pour en savoir plus</w:t>
        </w:r>
      </w:hyperlink>
    </w:p>
    <w:p w:rsidR="001F49FA" w:rsidRPr="001F49FA" w:rsidRDefault="001F49FA" w:rsidP="001F49FA">
      <w:pPr>
        <w:spacing w:before="100" w:beforeAutospacing="1" w:after="100" w:afterAutospacing="1" w:line="240" w:lineRule="auto"/>
        <w:rPr>
          <w:rFonts w:ascii="Times New Roman" w:eastAsia="Times New Roman" w:hAnsi="Times New Roman" w:cs="Times New Roman"/>
          <w:sz w:val="24"/>
          <w:szCs w:val="24"/>
          <w:lang w:eastAsia="fr-FR"/>
        </w:rPr>
      </w:pPr>
      <w:r w:rsidRPr="001F49FA">
        <w:rPr>
          <w:rFonts w:ascii="Times New Roman" w:eastAsia="Times New Roman" w:hAnsi="Times New Roman" w:cs="Times New Roman"/>
          <w:b/>
          <w:bCs/>
          <w:sz w:val="24"/>
          <w:szCs w:val="24"/>
          <w:lang w:eastAsia="fr-FR"/>
        </w:rPr>
        <w:t>Rendez-vous :</w:t>
      </w:r>
    </w:p>
    <w:p w:rsidR="001F49FA" w:rsidRPr="001F49FA" w:rsidRDefault="001F49FA" w:rsidP="001F49FA">
      <w:pPr>
        <w:numPr>
          <w:ilvl w:val="0"/>
          <w:numId w:val="9"/>
        </w:numPr>
        <w:spacing w:before="100" w:beforeAutospacing="1" w:after="100" w:afterAutospacing="1" w:line="240" w:lineRule="auto"/>
        <w:rPr>
          <w:rFonts w:ascii="Times New Roman" w:eastAsia="Times New Roman" w:hAnsi="Times New Roman" w:cs="Times New Roman"/>
          <w:sz w:val="24"/>
          <w:szCs w:val="24"/>
          <w:lang w:eastAsia="fr-FR"/>
        </w:rPr>
      </w:pPr>
      <w:r w:rsidRPr="001F49FA">
        <w:rPr>
          <w:rFonts w:ascii="Times New Roman" w:eastAsia="Times New Roman" w:hAnsi="Times New Roman" w:cs="Times New Roman"/>
          <w:sz w:val="24"/>
          <w:szCs w:val="24"/>
          <w:lang w:eastAsia="fr-FR"/>
        </w:rPr>
        <w:t xml:space="preserve">Nous rencontrons B </w:t>
      </w:r>
      <w:proofErr w:type="spellStart"/>
      <w:r w:rsidRPr="001F49FA">
        <w:rPr>
          <w:rFonts w:ascii="Times New Roman" w:eastAsia="Times New Roman" w:hAnsi="Times New Roman" w:cs="Times New Roman"/>
          <w:sz w:val="24"/>
          <w:szCs w:val="24"/>
          <w:lang w:eastAsia="fr-FR"/>
        </w:rPr>
        <w:t>Mogicato</w:t>
      </w:r>
      <w:proofErr w:type="spellEnd"/>
      <w:r w:rsidRPr="001F49FA">
        <w:rPr>
          <w:rFonts w:ascii="Times New Roman" w:eastAsia="Times New Roman" w:hAnsi="Times New Roman" w:cs="Times New Roman"/>
          <w:sz w:val="24"/>
          <w:szCs w:val="24"/>
          <w:lang w:eastAsia="fr-FR"/>
        </w:rPr>
        <w:t xml:space="preserve"> le 26/01 qui est un élu, président de </w:t>
      </w:r>
      <w:proofErr w:type="gramStart"/>
      <w:r w:rsidRPr="001F49FA">
        <w:rPr>
          <w:rFonts w:ascii="Times New Roman" w:eastAsia="Times New Roman" w:hAnsi="Times New Roman" w:cs="Times New Roman"/>
          <w:sz w:val="24"/>
          <w:szCs w:val="24"/>
          <w:lang w:eastAsia="fr-FR"/>
        </w:rPr>
        <w:t>ENOVA .</w:t>
      </w:r>
      <w:proofErr w:type="gramEnd"/>
      <w:r w:rsidRPr="001F49FA">
        <w:rPr>
          <w:rFonts w:ascii="Times New Roman" w:eastAsia="Times New Roman" w:hAnsi="Times New Roman" w:cs="Times New Roman"/>
          <w:sz w:val="24"/>
          <w:szCs w:val="24"/>
          <w:lang w:eastAsia="fr-FR"/>
        </w:rPr>
        <w:t xml:space="preserve"> Enova est la société publique d'aménagement qui s'occupe des ZAC du SICOVAL. (</w:t>
      </w:r>
      <w:proofErr w:type="spellStart"/>
      <w:r w:rsidRPr="001F49FA">
        <w:rPr>
          <w:rFonts w:ascii="Times New Roman" w:eastAsia="Times New Roman" w:hAnsi="Times New Roman" w:cs="Times New Roman"/>
          <w:sz w:val="24"/>
          <w:szCs w:val="24"/>
          <w:lang w:eastAsia="fr-FR"/>
        </w:rPr>
        <w:t>Innopole</w:t>
      </w:r>
      <w:proofErr w:type="spellEnd"/>
      <w:r w:rsidRPr="001F49FA">
        <w:rPr>
          <w:rFonts w:ascii="Times New Roman" w:eastAsia="Times New Roman" w:hAnsi="Times New Roman" w:cs="Times New Roman"/>
          <w:sz w:val="24"/>
          <w:szCs w:val="24"/>
          <w:lang w:eastAsia="fr-FR"/>
        </w:rPr>
        <w:t xml:space="preserve">, Escalquens, Deyme etc.…et aussi le </w:t>
      </w:r>
      <w:proofErr w:type="spellStart"/>
      <w:r w:rsidRPr="001F49FA">
        <w:rPr>
          <w:rFonts w:ascii="Times New Roman" w:eastAsia="Times New Roman" w:hAnsi="Times New Roman" w:cs="Times New Roman"/>
          <w:sz w:val="24"/>
          <w:szCs w:val="24"/>
          <w:lang w:eastAsia="fr-FR"/>
        </w:rPr>
        <w:t>Rivel</w:t>
      </w:r>
      <w:proofErr w:type="spellEnd"/>
      <w:r w:rsidRPr="001F49FA">
        <w:rPr>
          <w:rFonts w:ascii="Times New Roman" w:eastAsia="Times New Roman" w:hAnsi="Times New Roman" w:cs="Times New Roman"/>
          <w:sz w:val="24"/>
          <w:szCs w:val="24"/>
          <w:lang w:eastAsia="fr-FR"/>
        </w:rPr>
        <w:t xml:space="preserve"> à venir). P Chico vice-président du SICOVAL qui s'occupe de la transition sera présent le 26/01.</w:t>
      </w:r>
    </w:p>
    <w:p w:rsidR="001F49FA" w:rsidRPr="001F49FA" w:rsidRDefault="001F49FA" w:rsidP="001F49FA">
      <w:pPr>
        <w:spacing w:before="100" w:beforeAutospacing="1" w:after="100" w:afterAutospacing="1" w:line="240" w:lineRule="auto"/>
        <w:rPr>
          <w:rFonts w:ascii="Times New Roman" w:eastAsia="Times New Roman" w:hAnsi="Times New Roman" w:cs="Times New Roman"/>
          <w:sz w:val="24"/>
          <w:szCs w:val="24"/>
          <w:lang w:eastAsia="fr-FR"/>
        </w:rPr>
      </w:pPr>
      <w:r w:rsidRPr="001F49FA">
        <w:rPr>
          <w:rFonts w:ascii="Times New Roman" w:eastAsia="Times New Roman" w:hAnsi="Times New Roman" w:cs="Times New Roman"/>
          <w:b/>
          <w:bCs/>
          <w:sz w:val="24"/>
          <w:szCs w:val="24"/>
          <w:lang w:eastAsia="fr-FR"/>
        </w:rPr>
        <w:t>Administratif :</w:t>
      </w:r>
    </w:p>
    <w:p w:rsidR="001F49FA" w:rsidRPr="001F49FA" w:rsidRDefault="001F49FA" w:rsidP="001F49FA">
      <w:pPr>
        <w:numPr>
          <w:ilvl w:val="0"/>
          <w:numId w:val="10"/>
        </w:numPr>
        <w:spacing w:before="100" w:beforeAutospacing="1" w:after="100" w:afterAutospacing="1" w:line="240" w:lineRule="auto"/>
        <w:rPr>
          <w:rFonts w:ascii="Times New Roman" w:eastAsia="Times New Roman" w:hAnsi="Times New Roman" w:cs="Times New Roman"/>
          <w:sz w:val="24"/>
          <w:szCs w:val="24"/>
          <w:lang w:eastAsia="fr-FR"/>
        </w:rPr>
      </w:pPr>
      <w:r w:rsidRPr="001F49FA">
        <w:rPr>
          <w:rFonts w:ascii="Times New Roman" w:eastAsia="Times New Roman" w:hAnsi="Times New Roman" w:cs="Times New Roman"/>
          <w:sz w:val="24"/>
          <w:szCs w:val="24"/>
          <w:lang w:eastAsia="fr-FR"/>
        </w:rPr>
        <w:t>Nous planchons sur un budget prévisionnel pour 2021</w:t>
      </w:r>
    </w:p>
    <w:p w:rsidR="001F49FA" w:rsidRPr="001F49FA" w:rsidRDefault="001F49FA" w:rsidP="001F49FA">
      <w:pPr>
        <w:numPr>
          <w:ilvl w:val="0"/>
          <w:numId w:val="10"/>
        </w:numPr>
        <w:spacing w:before="100" w:beforeAutospacing="1" w:after="100" w:afterAutospacing="1" w:line="240" w:lineRule="auto"/>
        <w:rPr>
          <w:rFonts w:ascii="Times New Roman" w:eastAsia="Times New Roman" w:hAnsi="Times New Roman" w:cs="Times New Roman"/>
          <w:sz w:val="24"/>
          <w:szCs w:val="24"/>
          <w:lang w:eastAsia="fr-FR"/>
        </w:rPr>
      </w:pPr>
      <w:r w:rsidRPr="001F49FA">
        <w:rPr>
          <w:rFonts w:ascii="Times New Roman" w:eastAsia="Times New Roman" w:hAnsi="Times New Roman" w:cs="Times New Roman"/>
          <w:sz w:val="24"/>
          <w:szCs w:val="24"/>
          <w:lang w:eastAsia="fr-FR"/>
        </w:rPr>
        <w:t>La comptabilité avec le nouveau cabinet d'</w:t>
      </w:r>
      <w:proofErr w:type="spellStart"/>
      <w:r w:rsidRPr="001F49FA">
        <w:rPr>
          <w:rFonts w:ascii="Times New Roman" w:eastAsia="Times New Roman" w:hAnsi="Times New Roman" w:cs="Times New Roman"/>
          <w:sz w:val="24"/>
          <w:szCs w:val="24"/>
          <w:lang w:eastAsia="fr-FR"/>
        </w:rPr>
        <w:t>expert comptable</w:t>
      </w:r>
      <w:proofErr w:type="spellEnd"/>
      <w:r w:rsidRPr="001F49FA">
        <w:rPr>
          <w:rFonts w:ascii="Times New Roman" w:eastAsia="Times New Roman" w:hAnsi="Times New Roman" w:cs="Times New Roman"/>
          <w:sz w:val="24"/>
          <w:szCs w:val="24"/>
          <w:lang w:eastAsia="fr-FR"/>
        </w:rPr>
        <w:t xml:space="preserve"> sera </w:t>
      </w:r>
      <w:proofErr w:type="gramStart"/>
      <w:r w:rsidRPr="001F49FA">
        <w:rPr>
          <w:rFonts w:ascii="Times New Roman" w:eastAsia="Times New Roman" w:hAnsi="Times New Roman" w:cs="Times New Roman"/>
          <w:sz w:val="24"/>
          <w:szCs w:val="24"/>
          <w:lang w:eastAsia="fr-FR"/>
        </w:rPr>
        <w:t>mis</w:t>
      </w:r>
      <w:proofErr w:type="gramEnd"/>
      <w:r w:rsidRPr="001F49FA">
        <w:rPr>
          <w:rFonts w:ascii="Times New Roman" w:eastAsia="Times New Roman" w:hAnsi="Times New Roman" w:cs="Times New Roman"/>
          <w:sz w:val="24"/>
          <w:szCs w:val="24"/>
          <w:lang w:eastAsia="fr-FR"/>
        </w:rPr>
        <w:t xml:space="preserve"> en place le 6/01</w:t>
      </w:r>
    </w:p>
    <w:p w:rsidR="001F49FA" w:rsidRPr="001F49FA" w:rsidRDefault="001F49FA" w:rsidP="001F49FA">
      <w:pPr>
        <w:spacing w:before="100" w:beforeAutospacing="1" w:after="100" w:afterAutospacing="1" w:line="240" w:lineRule="auto"/>
        <w:rPr>
          <w:rFonts w:ascii="Times New Roman" w:eastAsia="Times New Roman" w:hAnsi="Times New Roman" w:cs="Times New Roman"/>
          <w:sz w:val="24"/>
          <w:szCs w:val="24"/>
          <w:lang w:eastAsia="fr-FR"/>
        </w:rPr>
      </w:pPr>
      <w:r w:rsidRPr="001F49FA">
        <w:rPr>
          <w:rFonts w:ascii="Times New Roman" w:eastAsia="Times New Roman" w:hAnsi="Times New Roman" w:cs="Times New Roman"/>
          <w:b/>
          <w:bCs/>
          <w:sz w:val="24"/>
          <w:szCs w:val="24"/>
          <w:lang w:eastAsia="fr-FR"/>
        </w:rPr>
        <w:t>Communication, évènements, sensibilisation :</w:t>
      </w:r>
    </w:p>
    <w:p w:rsidR="001F49FA" w:rsidRPr="001F49FA" w:rsidRDefault="001F49FA" w:rsidP="001F49FA">
      <w:pPr>
        <w:numPr>
          <w:ilvl w:val="0"/>
          <w:numId w:val="11"/>
        </w:numPr>
        <w:spacing w:before="100" w:beforeAutospacing="1" w:after="100" w:afterAutospacing="1" w:line="240" w:lineRule="auto"/>
        <w:rPr>
          <w:rFonts w:ascii="Times New Roman" w:eastAsia="Times New Roman" w:hAnsi="Times New Roman" w:cs="Times New Roman"/>
          <w:sz w:val="24"/>
          <w:szCs w:val="24"/>
          <w:lang w:eastAsia="fr-FR"/>
        </w:rPr>
      </w:pPr>
      <w:r w:rsidRPr="001F49FA">
        <w:rPr>
          <w:rFonts w:ascii="Times New Roman" w:eastAsia="Times New Roman" w:hAnsi="Times New Roman" w:cs="Times New Roman"/>
          <w:sz w:val="24"/>
          <w:szCs w:val="24"/>
          <w:lang w:eastAsia="fr-FR"/>
        </w:rPr>
        <w:t>Pas d'avancé dans ce domaine. On peut dire que nous sommes au point mort.</w:t>
      </w:r>
    </w:p>
    <w:p w:rsidR="001F49FA" w:rsidRPr="001F49FA" w:rsidRDefault="001F49FA" w:rsidP="001F49FA">
      <w:pPr>
        <w:spacing w:before="100" w:beforeAutospacing="1" w:after="100" w:afterAutospacing="1" w:line="240" w:lineRule="auto"/>
        <w:jc w:val="center"/>
        <w:rPr>
          <w:rFonts w:ascii="Times New Roman" w:eastAsia="Times New Roman" w:hAnsi="Times New Roman" w:cs="Times New Roman"/>
          <w:sz w:val="24"/>
          <w:szCs w:val="24"/>
          <w:lang w:eastAsia="fr-FR"/>
        </w:rPr>
      </w:pPr>
      <w:r w:rsidRPr="001F49FA">
        <w:rPr>
          <w:rFonts w:ascii="Times New Roman" w:eastAsia="Times New Roman" w:hAnsi="Times New Roman" w:cs="Times New Roman"/>
          <w:sz w:val="24"/>
          <w:szCs w:val="24"/>
          <w:lang w:eastAsia="fr-FR"/>
        </w:rPr>
        <w:t>*********************************************************************************</w:t>
      </w:r>
    </w:p>
    <w:p w:rsidR="001F49FA" w:rsidRPr="001F49FA" w:rsidRDefault="001F49FA" w:rsidP="001F49FA">
      <w:pPr>
        <w:spacing w:before="100" w:beforeAutospacing="1" w:after="100" w:afterAutospacing="1" w:line="240" w:lineRule="auto"/>
        <w:jc w:val="center"/>
        <w:outlineLvl w:val="0"/>
        <w:rPr>
          <w:rFonts w:ascii="Times New Roman" w:eastAsia="Times New Roman" w:hAnsi="Times New Roman" w:cs="Times New Roman"/>
          <w:b/>
          <w:bCs/>
          <w:kern w:val="36"/>
          <w:sz w:val="48"/>
          <w:szCs w:val="48"/>
          <w:lang w:eastAsia="fr-FR"/>
        </w:rPr>
      </w:pPr>
      <w:r w:rsidRPr="001F49FA">
        <w:rPr>
          <w:rFonts w:ascii="Times New Roman" w:eastAsia="Times New Roman" w:hAnsi="Times New Roman" w:cs="Times New Roman"/>
          <w:b/>
          <w:bCs/>
          <w:kern w:val="36"/>
          <w:sz w:val="48"/>
          <w:szCs w:val="48"/>
          <w:lang w:eastAsia="fr-FR"/>
        </w:rPr>
        <w:t>Pour en savoir plus</w:t>
      </w:r>
    </w:p>
    <w:p w:rsidR="001F49FA" w:rsidRPr="001F49FA" w:rsidRDefault="001F49FA" w:rsidP="001F49FA">
      <w:pPr>
        <w:spacing w:before="100" w:beforeAutospacing="1" w:after="0" w:line="240" w:lineRule="auto"/>
        <w:rPr>
          <w:rFonts w:ascii="Times New Roman" w:eastAsia="Times New Roman" w:hAnsi="Times New Roman" w:cs="Times New Roman"/>
          <w:sz w:val="24"/>
          <w:szCs w:val="24"/>
          <w:lang w:eastAsia="fr-FR"/>
        </w:rPr>
      </w:pPr>
      <w:proofErr w:type="gramStart"/>
      <w:r w:rsidRPr="001F49FA">
        <w:rPr>
          <w:rFonts w:ascii="Times New Roman" w:eastAsia="Times New Roman" w:hAnsi="Times New Roman" w:cs="Times New Roman"/>
          <w:b/>
          <w:bCs/>
          <w:sz w:val="24"/>
          <w:szCs w:val="24"/>
          <w:lang w:eastAsia="fr-FR"/>
        </w:rPr>
        <w:t>Détail sociétariat:</w:t>
      </w:r>
      <w:proofErr w:type="gramEnd"/>
      <w:r w:rsidRPr="001F49FA">
        <w:rPr>
          <w:rFonts w:ascii="Times New Roman" w:eastAsia="Times New Roman" w:hAnsi="Times New Roman" w:cs="Times New Roman"/>
          <w:sz w:val="24"/>
          <w:szCs w:val="24"/>
          <w:lang w:eastAsia="fr-FR"/>
        </w:rPr>
        <w:br/>
      </w:r>
      <w:r w:rsidRPr="001F49FA">
        <w:rPr>
          <w:rFonts w:ascii="Times New Roman" w:eastAsia="Times New Roman" w:hAnsi="Times New Roman" w:cs="Times New Roman"/>
          <w:i/>
          <w:iCs/>
          <w:sz w:val="24"/>
          <w:szCs w:val="24"/>
          <w:lang w:eastAsia="fr-FR"/>
        </w:rPr>
        <w:t>Monsieur Corberand d'Escalquens offre 500 € de parts sociales à ses nièces Emma et Julie.</w:t>
      </w:r>
      <w:r w:rsidRPr="001F49FA">
        <w:rPr>
          <w:rFonts w:ascii="Times New Roman" w:eastAsia="Times New Roman" w:hAnsi="Times New Roman" w:cs="Times New Roman"/>
          <w:i/>
          <w:iCs/>
          <w:sz w:val="24"/>
          <w:szCs w:val="24"/>
          <w:lang w:eastAsia="fr-FR"/>
        </w:rPr>
        <w:br/>
        <w:t xml:space="preserve">Madame </w:t>
      </w:r>
      <w:proofErr w:type="spellStart"/>
      <w:r w:rsidRPr="001F49FA">
        <w:rPr>
          <w:rFonts w:ascii="Times New Roman" w:eastAsia="Times New Roman" w:hAnsi="Times New Roman" w:cs="Times New Roman"/>
          <w:i/>
          <w:iCs/>
          <w:sz w:val="24"/>
          <w:szCs w:val="24"/>
          <w:lang w:eastAsia="fr-FR"/>
        </w:rPr>
        <w:t>Bouyssou</w:t>
      </w:r>
      <w:proofErr w:type="spellEnd"/>
      <w:r w:rsidRPr="001F49FA">
        <w:rPr>
          <w:rFonts w:ascii="Times New Roman" w:eastAsia="Times New Roman" w:hAnsi="Times New Roman" w:cs="Times New Roman"/>
          <w:i/>
          <w:iCs/>
          <w:sz w:val="24"/>
          <w:szCs w:val="24"/>
          <w:lang w:eastAsia="fr-FR"/>
        </w:rPr>
        <w:t xml:space="preserve"> de </w:t>
      </w:r>
      <w:proofErr w:type="spellStart"/>
      <w:r w:rsidRPr="001F49FA">
        <w:rPr>
          <w:rFonts w:ascii="Times New Roman" w:eastAsia="Times New Roman" w:hAnsi="Times New Roman" w:cs="Times New Roman"/>
          <w:i/>
          <w:iCs/>
          <w:sz w:val="24"/>
          <w:szCs w:val="24"/>
          <w:lang w:eastAsia="fr-FR"/>
        </w:rPr>
        <w:t>Péchabou</w:t>
      </w:r>
      <w:proofErr w:type="spellEnd"/>
      <w:r w:rsidRPr="001F49FA">
        <w:rPr>
          <w:rFonts w:ascii="Times New Roman" w:eastAsia="Times New Roman" w:hAnsi="Times New Roman" w:cs="Times New Roman"/>
          <w:i/>
          <w:iCs/>
          <w:sz w:val="24"/>
          <w:szCs w:val="24"/>
          <w:lang w:eastAsia="fr-FR"/>
        </w:rPr>
        <w:t xml:space="preserve"> complète sa participation de 400 € : </w:t>
      </w:r>
      <w:hyperlink r:id="rId14" w:anchor="m_632922461784978164_m_-3707487877108199205_m_-6042138419692932684_Dons_:" w:history="1">
        <w:r w:rsidRPr="001F49FA">
          <w:rPr>
            <w:rFonts w:ascii="Times New Roman" w:eastAsia="Times New Roman" w:hAnsi="Times New Roman" w:cs="Times New Roman"/>
            <w:i/>
            <w:iCs/>
            <w:color w:val="0000FF"/>
            <w:sz w:val="24"/>
            <w:szCs w:val="24"/>
            <w:u w:val="single"/>
            <w:lang w:eastAsia="fr-FR"/>
          </w:rPr>
          <w:t>Retour</w:t>
        </w:r>
      </w:hyperlink>
      <w:r w:rsidRPr="001F49FA">
        <w:rPr>
          <w:rFonts w:ascii="Times New Roman" w:eastAsia="Times New Roman" w:hAnsi="Times New Roman" w:cs="Times New Roman"/>
          <w:i/>
          <w:iCs/>
          <w:sz w:val="24"/>
          <w:szCs w:val="24"/>
          <w:lang w:eastAsia="fr-FR"/>
        </w:rPr>
        <w:br/>
      </w:r>
      <w:r w:rsidRPr="001F49FA">
        <w:rPr>
          <w:rFonts w:ascii="Times New Roman" w:eastAsia="Times New Roman" w:hAnsi="Times New Roman" w:cs="Times New Roman"/>
          <w:i/>
          <w:iCs/>
          <w:sz w:val="24"/>
          <w:szCs w:val="24"/>
          <w:lang w:eastAsia="fr-FR"/>
        </w:rPr>
        <w:br/>
      </w:r>
      <w:r w:rsidRPr="001F49FA">
        <w:rPr>
          <w:rFonts w:ascii="Times New Roman" w:eastAsia="Times New Roman" w:hAnsi="Times New Roman" w:cs="Times New Roman"/>
          <w:b/>
          <w:bCs/>
          <w:i/>
          <w:iCs/>
          <w:sz w:val="24"/>
          <w:szCs w:val="24"/>
          <w:lang w:eastAsia="fr-FR"/>
        </w:rPr>
        <w:t xml:space="preserve">Caserne Montgiscard </w:t>
      </w:r>
      <w:proofErr w:type="gramStart"/>
      <w:r w:rsidRPr="001F49FA">
        <w:rPr>
          <w:rFonts w:ascii="Times New Roman" w:eastAsia="Times New Roman" w:hAnsi="Times New Roman" w:cs="Times New Roman"/>
          <w:b/>
          <w:bCs/>
          <w:i/>
          <w:iCs/>
          <w:sz w:val="24"/>
          <w:szCs w:val="24"/>
          <w:lang w:eastAsia="fr-FR"/>
        </w:rPr>
        <w:t>:</w:t>
      </w:r>
      <w:proofErr w:type="gramEnd"/>
      <w:r w:rsidRPr="001F49FA">
        <w:rPr>
          <w:rFonts w:ascii="Times New Roman" w:eastAsia="Times New Roman" w:hAnsi="Times New Roman" w:cs="Times New Roman"/>
          <w:i/>
          <w:iCs/>
          <w:sz w:val="24"/>
          <w:szCs w:val="24"/>
          <w:lang w:eastAsia="fr-FR"/>
        </w:rPr>
        <w:br/>
        <w:t xml:space="preserve">Le SDIS prend </w:t>
      </w:r>
      <w:r w:rsidRPr="001F49FA">
        <w:rPr>
          <w:rFonts w:ascii="Times New Roman" w:eastAsia="Times New Roman" w:hAnsi="Times New Roman" w:cs="Times New Roman"/>
          <w:i/>
          <w:iCs/>
          <w:color w:val="000000"/>
          <w:sz w:val="24"/>
          <w:szCs w:val="24"/>
          <w:lang w:eastAsia="fr-FR"/>
        </w:rPr>
        <w:t>provisoirement</w:t>
      </w:r>
      <w:r w:rsidRPr="001F49FA">
        <w:rPr>
          <w:rFonts w:ascii="Times New Roman" w:eastAsia="Times New Roman" w:hAnsi="Times New Roman" w:cs="Times New Roman"/>
          <w:i/>
          <w:iCs/>
          <w:sz w:val="24"/>
          <w:szCs w:val="24"/>
          <w:lang w:eastAsia="fr-FR"/>
        </w:rPr>
        <w:t xml:space="preserve"> en charge les devis de modifications électriques (665 €) et de structure (2073 €). Il doit faire des avenants aux marchés passés avec les entreprises. Nous rembourserons ensuite, cela sera inscrit dans la convention d'occupation temporaire</w:t>
      </w:r>
      <w:r w:rsidRPr="001F49FA">
        <w:rPr>
          <w:rFonts w:ascii="Times New Roman" w:eastAsia="Times New Roman" w:hAnsi="Times New Roman" w:cs="Times New Roman"/>
          <w:i/>
          <w:iCs/>
          <w:color w:val="0000FF"/>
          <w:sz w:val="24"/>
          <w:szCs w:val="24"/>
          <w:lang w:eastAsia="fr-FR"/>
        </w:rPr>
        <w:t xml:space="preserve"> </w:t>
      </w:r>
      <w:r w:rsidRPr="001F49FA">
        <w:rPr>
          <w:rFonts w:ascii="Times New Roman" w:eastAsia="Times New Roman" w:hAnsi="Times New Roman" w:cs="Times New Roman"/>
          <w:i/>
          <w:iCs/>
          <w:sz w:val="24"/>
          <w:szCs w:val="24"/>
          <w:lang w:eastAsia="fr-FR"/>
        </w:rPr>
        <w:t xml:space="preserve">qui est à l'étude par les services juridiques du SDIS. </w:t>
      </w:r>
      <w:r w:rsidRPr="001F49FA">
        <w:rPr>
          <w:rFonts w:ascii="Times New Roman" w:eastAsia="Times New Roman" w:hAnsi="Times New Roman" w:cs="Times New Roman"/>
          <w:i/>
          <w:iCs/>
          <w:sz w:val="24"/>
          <w:szCs w:val="24"/>
          <w:lang w:eastAsia="fr-FR"/>
        </w:rPr>
        <w:br/>
        <w:t xml:space="preserve">Il faut faire une modification du permis de construire que seule la maitre d’œuvre peu faire. Elle ne semble pas très motivée pour faire ça. A défaut nous attendrons la réception du bâtiment et déposerons une DP. Cela retarde d'autant la pose des panneaux. Surement 2ème semestre 2021 : </w:t>
      </w:r>
      <w:hyperlink r:id="rId15" w:anchor="m_632922461784978164_m_-3707487877108199205_m_-6042138419692932684_Projet_Goussaud" w:history="1">
        <w:r w:rsidRPr="001F49FA">
          <w:rPr>
            <w:rFonts w:ascii="Times New Roman" w:eastAsia="Times New Roman" w:hAnsi="Times New Roman" w:cs="Times New Roman"/>
            <w:i/>
            <w:iCs/>
            <w:color w:val="0000FF"/>
            <w:sz w:val="24"/>
            <w:szCs w:val="24"/>
            <w:u w:val="single"/>
            <w:lang w:eastAsia="fr-FR"/>
          </w:rPr>
          <w:t>Retour</w:t>
        </w:r>
      </w:hyperlink>
      <w:r w:rsidRPr="001F49FA">
        <w:rPr>
          <w:rFonts w:ascii="Times New Roman" w:eastAsia="Times New Roman" w:hAnsi="Times New Roman" w:cs="Times New Roman"/>
          <w:i/>
          <w:iCs/>
          <w:sz w:val="24"/>
          <w:szCs w:val="24"/>
          <w:lang w:eastAsia="fr-FR"/>
        </w:rPr>
        <w:br/>
      </w:r>
      <w:r w:rsidRPr="001F49FA">
        <w:rPr>
          <w:rFonts w:ascii="Times New Roman" w:eastAsia="Times New Roman" w:hAnsi="Times New Roman" w:cs="Times New Roman"/>
          <w:i/>
          <w:iCs/>
          <w:sz w:val="24"/>
          <w:szCs w:val="24"/>
          <w:lang w:eastAsia="fr-FR"/>
        </w:rPr>
        <w:br/>
      </w:r>
      <w:r w:rsidRPr="001F49FA">
        <w:rPr>
          <w:rFonts w:ascii="Times New Roman" w:eastAsia="Times New Roman" w:hAnsi="Times New Roman" w:cs="Times New Roman"/>
          <w:b/>
          <w:bCs/>
          <w:i/>
          <w:iCs/>
          <w:sz w:val="24"/>
          <w:szCs w:val="24"/>
          <w:lang w:eastAsia="fr-FR"/>
        </w:rPr>
        <w:t>Projet Goussaud :</w:t>
      </w:r>
      <w:r w:rsidRPr="001F49FA">
        <w:rPr>
          <w:rFonts w:ascii="Times New Roman" w:eastAsia="Times New Roman" w:hAnsi="Times New Roman" w:cs="Times New Roman"/>
          <w:i/>
          <w:iCs/>
          <w:sz w:val="24"/>
          <w:szCs w:val="24"/>
          <w:lang w:eastAsia="fr-FR"/>
        </w:rPr>
        <w:t xml:space="preserve"> Pas de problème détecté sur la structure hormis un problème de corrosion </w:t>
      </w:r>
      <w:r w:rsidRPr="001F49FA">
        <w:rPr>
          <w:rFonts w:ascii="Times New Roman" w:eastAsia="Times New Roman" w:hAnsi="Times New Roman" w:cs="Times New Roman"/>
          <w:i/>
          <w:iCs/>
          <w:sz w:val="24"/>
          <w:szCs w:val="24"/>
          <w:lang w:eastAsia="fr-FR"/>
        </w:rPr>
        <w:lastRenderedPageBreak/>
        <w:t xml:space="preserve">sur la structure d'un hangar.  BET Ramat visite le site le 22/12 pour faire l'avant-projet sommaire APS. </w:t>
      </w:r>
      <w:hyperlink r:id="rId16" w:anchor="m_632922461784978164_m_-3707487877108199205_m_-6042138419692932684_Projet_les_vrais_amis" w:history="1">
        <w:r w:rsidRPr="001F49FA">
          <w:rPr>
            <w:rFonts w:ascii="Times New Roman" w:eastAsia="Times New Roman" w:hAnsi="Times New Roman" w:cs="Times New Roman"/>
            <w:i/>
            <w:iCs/>
            <w:color w:val="0000FF"/>
            <w:sz w:val="24"/>
            <w:szCs w:val="24"/>
            <w:u w:val="single"/>
            <w:lang w:eastAsia="fr-FR"/>
          </w:rPr>
          <w:t>Retour</w:t>
        </w:r>
      </w:hyperlink>
      <w:r w:rsidRPr="001F49FA">
        <w:rPr>
          <w:rFonts w:ascii="Times New Roman" w:eastAsia="Times New Roman" w:hAnsi="Times New Roman" w:cs="Times New Roman"/>
          <w:i/>
          <w:iCs/>
          <w:sz w:val="24"/>
          <w:szCs w:val="24"/>
          <w:lang w:eastAsia="fr-FR"/>
        </w:rPr>
        <w:br/>
      </w:r>
      <w:r w:rsidRPr="001F49FA">
        <w:rPr>
          <w:rFonts w:ascii="Times New Roman" w:eastAsia="Times New Roman" w:hAnsi="Times New Roman" w:cs="Times New Roman"/>
          <w:i/>
          <w:iCs/>
          <w:sz w:val="24"/>
          <w:szCs w:val="24"/>
          <w:lang w:eastAsia="fr-FR"/>
        </w:rPr>
        <w:br/>
      </w:r>
      <w:r w:rsidRPr="001F49FA">
        <w:rPr>
          <w:rFonts w:ascii="Times New Roman" w:eastAsia="Times New Roman" w:hAnsi="Times New Roman" w:cs="Times New Roman"/>
          <w:b/>
          <w:bCs/>
          <w:i/>
          <w:iCs/>
          <w:sz w:val="24"/>
          <w:szCs w:val="24"/>
          <w:lang w:eastAsia="fr-FR"/>
        </w:rPr>
        <w:t xml:space="preserve">Projet les vrais amis de Castanet </w:t>
      </w:r>
      <w:proofErr w:type="gramStart"/>
      <w:r w:rsidRPr="001F49FA">
        <w:rPr>
          <w:rFonts w:ascii="Times New Roman" w:eastAsia="Times New Roman" w:hAnsi="Times New Roman" w:cs="Times New Roman"/>
          <w:b/>
          <w:bCs/>
          <w:i/>
          <w:iCs/>
          <w:sz w:val="24"/>
          <w:szCs w:val="24"/>
          <w:lang w:eastAsia="fr-FR"/>
        </w:rPr>
        <w:t>:</w:t>
      </w:r>
      <w:proofErr w:type="gramEnd"/>
      <w:r w:rsidRPr="001F49FA">
        <w:rPr>
          <w:rFonts w:ascii="Times New Roman" w:eastAsia="Times New Roman" w:hAnsi="Times New Roman" w:cs="Times New Roman"/>
          <w:i/>
          <w:iCs/>
          <w:sz w:val="24"/>
          <w:szCs w:val="24"/>
          <w:lang w:eastAsia="fr-FR"/>
        </w:rPr>
        <w:br/>
        <w:t xml:space="preserve">On doit prendre des mesures sur la charpente bois. On attend des nouvelles du nettoyeur de toiture qui doit venir et peut nous aider dans cette prise de mesure. Nous pourrons alors faire une pré-étude pour voir si la charpente peu supporter la surcharge. Si oui, nous regarderons la structure du toit plat qui pourrait permettre d'augmenter la puissance de notre installation. </w:t>
      </w:r>
      <w:hyperlink r:id="rId17" w:anchor="m_632922461784978164_m_-3707487877108199205_m_-6042138419692932684_Ateliers_municipaux_" w:history="1">
        <w:r w:rsidRPr="001F49FA">
          <w:rPr>
            <w:rFonts w:ascii="Times New Roman" w:eastAsia="Times New Roman" w:hAnsi="Times New Roman" w:cs="Times New Roman"/>
            <w:i/>
            <w:iCs/>
            <w:color w:val="0000FF"/>
            <w:sz w:val="24"/>
            <w:szCs w:val="24"/>
            <w:u w:val="single"/>
            <w:lang w:eastAsia="fr-FR"/>
          </w:rPr>
          <w:t>Retour</w:t>
        </w:r>
      </w:hyperlink>
    </w:p>
    <w:p w:rsidR="001F49FA" w:rsidRPr="001F49FA" w:rsidRDefault="001F49FA" w:rsidP="001F49FA">
      <w:pPr>
        <w:spacing w:before="100" w:beforeAutospacing="1" w:after="0" w:line="240" w:lineRule="auto"/>
        <w:rPr>
          <w:rFonts w:ascii="Times New Roman" w:eastAsia="Times New Roman" w:hAnsi="Times New Roman" w:cs="Times New Roman"/>
          <w:sz w:val="24"/>
          <w:szCs w:val="24"/>
          <w:lang w:eastAsia="fr-FR"/>
        </w:rPr>
      </w:pPr>
      <w:r w:rsidRPr="001F49FA">
        <w:rPr>
          <w:rFonts w:ascii="Times New Roman" w:eastAsia="Times New Roman" w:hAnsi="Times New Roman" w:cs="Times New Roman"/>
          <w:i/>
          <w:iCs/>
          <w:sz w:val="24"/>
          <w:szCs w:val="24"/>
          <w:lang w:eastAsia="fr-FR"/>
        </w:rPr>
        <w:t> </w:t>
      </w:r>
      <w:r w:rsidRPr="001F49FA">
        <w:rPr>
          <w:rFonts w:ascii="Times New Roman" w:eastAsia="Times New Roman" w:hAnsi="Times New Roman" w:cs="Times New Roman"/>
          <w:b/>
          <w:bCs/>
          <w:i/>
          <w:iCs/>
          <w:sz w:val="24"/>
          <w:szCs w:val="24"/>
          <w:lang w:eastAsia="fr-FR"/>
        </w:rPr>
        <w:t xml:space="preserve">Ateliers municipaux de Labège : </w:t>
      </w:r>
      <w:r w:rsidRPr="001F49FA">
        <w:rPr>
          <w:rFonts w:ascii="Times New Roman" w:eastAsia="Times New Roman" w:hAnsi="Times New Roman" w:cs="Times New Roman"/>
          <w:i/>
          <w:iCs/>
          <w:sz w:val="24"/>
          <w:szCs w:val="24"/>
          <w:lang w:eastAsia="fr-FR"/>
        </w:rPr>
        <w:br/>
        <w:t xml:space="preserve">Nous avons récupéré quelques plans mais ils risquent de ne pas être </w:t>
      </w:r>
      <w:proofErr w:type="gramStart"/>
      <w:r w:rsidRPr="001F49FA">
        <w:rPr>
          <w:rFonts w:ascii="Times New Roman" w:eastAsia="Times New Roman" w:hAnsi="Times New Roman" w:cs="Times New Roman"/>
          <w:i/>
          <w:iCs/>
          <w:sz w:val="24"/>
          <w:szCs w:val="24"/>
          <w:lang w:eastAsia="fr-FR"/>
        </w:rPr>
        <w:t>suffisant</w:t>
      </w:r>
      <w:proofErr w:type="gramEnd"/>
      <w:r w:rsidRPr="001F49FA">
        <w:rPr>
          <w:rFonts w:ascii="Times New Roman" w:eastAsia="Times New Roman" w:hAnsi="Times New Roman" w:cs="Times New Roman"/>
          <w:i/>
          <w:iCs/>
          <w:sz w:val="24"/>
          <w:szCs w:val="24"/>
          <w:lang w:eastAsia="fr-FR"/>
        </w:rPr>
        <w:t xml:space="preserve"> pour l'étude de structure. Nous n'avons pas eu de réponse du cabinet d'archi et de l'entreprise de charpente. Le bâtiment date de 1998 ! Devis attendu d'un BE structure demandé par la municipalité : </w:t>
      </w:r>
      <w:hyperlink r:id="rId18" w:anchor="m_632922461784978164_m_-3707487877108199205_m_-6042138419692932684_Prospection_:" w:history="1">
        <w:r w:rsidRPr="001F49FA">
          <w:rPr>
            <w:rFonts w:ascii="Times New Roman" w:eastAsia="Times New Roman" w:hAnsi="Times New Roman" w:cs="Times New Roman"/>
            <w:i/>
            <w:iCs/>
            <w:color w:val="0000FF"/>
            <w:sz w:val="24"/>
            <w:szCs w:val="24"/>
            <w:u w:val="single"/>
            <w:lang w:eastAsia="fr-FR"/>
          </w:rPr>
          <w:t>Retour</w:t>
        </w:r>
      </w:hyperlink>
    </w:p>
    <w:p w:rsidR="001F49FA" w:rsidRPr="001F49FA" w:rsidRDefault="001F49FA" w:rsidP="001F49FA">
      <w:pPr>
        <w:spacing w:before="100" w:beforeAutospacing="1" w:after="0" w:line="240" w:lineRule="auto"/>
        <w:rPr>
          <w:rFonts w:ascii="Times New Roman" w:eastAsia="Times New Roman" w:hAnsi="Times New Roman" w:cs="Times New Roman"/>
          <w:sz w:val="24"/>
          <w:szCs w:val="24"/>
          <w:lang w:eastAsia="fr-FR"/>
        </w:rPr>
      </w:pPr>
      <w:proofErr w:type="spellStart"/>
      <w:r w:rsidRPr="001F49FA">
        <w:rPr>
          <w:rFonts w:ascii="Times New Roman" w:eastAsia="Times New Roman" w:hAnsi="Times New Roman" w:cs="Times New Roman"/>
          <w:b/>
          <w:bCs/>
          <w:i/>
          <w:iCs/>
          <w:sz w:val="24"/>
          <w:szCs w:val="24"/>
          <w:lang w:eastAsia="fr-FR"/>
        </w:rPr>
        <w:t>Péchabou</w:t>
      </w:r>
      <w:proofErr w:type="spellEnd"/>
      <w:r w:rsidRPr="001F49FA">
        <w:rPr>
          <w:rFonts w:ascii="Times New Roman" w:eastAsia="Times New Roman" w:hAnsi="Times New Roman" w:cs="Times New Roman"/>
          <w:b/>
          <w:bCs/>
          <w:i/>
          <w:iCs/>
          <w:sz w:val="24"/>
          <w:szCs w:val="24"/>
          <w:lang w:eastAsia="fr-FR"/>
        </w:rPr>
        <w:t xml:space="preserve"> </w:t>
      </w:r>
      <w:proofErr w:type="gramStart"/>
      <w:r w:rsidRPr="001F49FA">
        <w:rPr>
          <w:rFonts w:ascii="Times New Roman" w:eastAsia="Times New Roman" w:hAnsi="Times New Roman" w:cs="Times New Roman"/>
          <w:b/>
          <w:bCs/>
          <w:i/>
          <w:iCs/>
          <w:sz w:val="24"/>
          <w:szCs w:val="24"/>
          <w:lang w:eastAsia="fr-FR"/>
        </w:rPr>
        <w:t>:</w:t>
      </w:r>
      <w:proofErr w:type="gramEnd"/>
      <w:r w:rsidRPr="001F49FA">
        <w:rPr>
          <w:rFonts w:ascii="Times New Roman" w:eastAsia="Times New Roman" w:hAnsi="Times New Roman" w:cs="Times New Roman"/>
          <w:i/>
          <w:iCs/>
          <w:sz w:val="24"/>
          <w:szCs w:val="24"/>
          <w:lang w:eastAsia="fr-FR"/>
        </w:rPr>
        <w:br/>
        <w:t>Nous ciblons des installations qui se rapprochent d'une puissance de 36 kWc.</w:t>
      </w:r>
    </w:p>
    <w:p w:rsidR="001F49FA" w:rsidRPr="001F49FA" w:rsidRDefault="001F49FA" w:rsidP="001F49FA">
      <w:pPr>
        <w:numPr>
          <w:ilvl w:val="0"/>
          <w:numId w:val="12"/>
        </w:numPr>
        <w:spacing w:before="100" w:beforeAutospacing="1" w:after="100" w:afterAutospacing="1" w:line="240" w:lineRule="auto"/>
        <w:rPr>
          <w:rFonts w:ascii="Times New Roman" w:eastAsia="Times New Roman" w:hAnsi="Times New Roman" w:cs="Times New Roman"/>
          <w:sz w:val="24"/>
          <w:szCs w:val="24"/>
          <w:lang w:eastAsia="fr-FR"/>
        </w:rPr>
      </w:pPr>
      <w:r w:rsidRPr="001F49FA">
        <w:rPr>
          <w:rFonts w:ascii="Times New Roman" w:eastAsia="Times New Roman" w:hAnsi="Times New Roman" w:cs="Times New Roman"/>
          <w:i/>
          <w:iCs/>
          <w:sz w:val="24"/>
          <w:szCs w:val="24"/>
          <w:lang w:eastAsia="fr-FR"/>
        </w:rPr>
        <w:t xml:space="preserve">Le bâtiment le plus approprié est celui des ateliers municipaux qui nécessitera des études de structure et une réserve car ils pourraient changer de destination (salle de sport).  Des arbres au nord-est mériteraient d'être élagués. </w:t>
      </w:r>
    </w:p>
    <w:p w:rsidR="001F49FA" w:rsidRPr="001F49FA" w:rsidRDefault="001F49FA" w:rsidP="001F49FA">
      <w:pPr>
        <w:numPr>
          <w:ilvl w:val="0"/>
          <w:numId w:val="13"/>
        </w:numPr>
        <w:spacing w:before="100" w:beforeAutospacing="1" w:after="100" w:afterAutospacing="1" w:line="240" w:lineRule="auto"/>
        <w:rPr>
          <w:rFonts w:ascii="Times New Roman" w:eastAsia="Times New Roman" w:hAnsi="Times New Roman" w:cs="Times New Roman"/>
          <w:sz w:val="24"/>
          <w:szCs w:val="24"/>
          <w:lang w:eastAsia="fr-FR"/>
        </w:rPr>
      </w:pPr>
      <w:r w:rsidRPr="001F49FA">
        <w:rPr>
          <w:rFonts w:ascii="Times New Roman" w:eastAsia="Times New Roman" w:hAnsi="Times New Roman" w:cs="Times New Roman"/>
          <w:i/>
          <w:iCs/>
          <w:sz w:val="24"/>
          <w:szCs w:val="24"/>
          <w:lang w:eastAsia="fr-FR"/>
        </w:rPr>
        <w:t xml:space="preserve">Vient ensuite la salle de la </w:t>
      </w:r>
      <w:proofErr w:type="spellStart"/>
      <w:r w:rsidRPr="001F49FA">
        <w:rPr>
          <w:rFonts w:ascii="Times New Roman" w:eastAsia="Times New Roman" w:hAnsi="Times New Roman" w:cs="Times New Roman"/>
          <w:i/>
          <w:iCs/>
          <w:sz w:val="24"/>
          <w:szCs w:val="24"/>
          <w:lang w:eastAsia="fr-FR"/>
        </w:rPr>
        <w:t>Musardière</w:t>
      </w:r>
      <w:proofErr w:type="spellEnd"/>
      <w:r w:rsidRPr="001F49FA">
        <w:rPr>
          <w:rFonts w:ascii="Times New Roman" w:eastAsia="Times New Roman" w:hAnsi="Times New Roman" w:cs="Times New Roman"/>
          <w:i/>
          <w:iCs/>
          <w:sz w:val="24"/>
          <w:szCs w:val="24"/>
          <w:lang w:eastAsia="fr-FR"/>
        </w:rPr>
        <w:t xml:space="preserve">, bien qu'un peu petite pour atteindre 36 kWc et qui nécessitera des études de structure. </w:t>
      </w:r>
    </w:p>
    <w:p w:rsidR="001F49FA" w:rsidRPr="001F49FA" w:rsidRDefault="001F49FA" w:rsidP="001F49FA">
      <w:pPr>
        <w:numPr>
          <w:ilvl w:val="0"/>
          <w:numId w:val="14"/>
        </w:numPr>
        <w:spacing w:before="100" w:beforeAutospacing="1" w:after="100" w:afterAutospacing="1" w:line="240" w:lineRule="auto"/>
        <w:rPr>
          <w:rFonts w:ascii="Times New Roman" w:eastAsia="Times New Roman" w:hAnsi="Times New Roman" w:cs="Times New Roman"/>
          <w:sz w:val="24"/>
          <w:szCs w:val="24"/>
          <w:lang w:eastAsia="fr-FR"/>
        </w:rPr>
      </w:pPr>
      <w:r w:rsidRPr="001F49FA">
        <w:rPr>
          <w:rFonts w:ascii="Times New Roman" w:eastAsia="Times New Roman" w:hAnsi="Times New Roman" w:cs="Times New Roman"/>
          <w:i/>
          <w:iCs/>
          <w:sz w:val="24"/>
          <w:szCs w:val="24"/>
          <w:lang w:eastAsia="fr-FR"/>
        </w:rPr>
        <w:t xml:space="preserve">La médiathèque est aussi possible avec la possibilité d'y associer le bâtiment à toit plat au sud. Ce projet serait un peu plus compliqué que les autres et nous manquons d'informations pour pouvoir vraiment nous prononcer. </w:t>
      </w:r>
    </w:p>
    <w:p w:rsidR="001F49FA" w:rsidRPr="001F49FA" w:rsidRDefault="001F49FA" w:rsidP="001F49FA">
      <w:pPr>
        <w:spacing w:before="100" w:beforeAutospacing="1" w:after="0" w:line="240" w:lineRule="auto"/>
        <w:rPr>
          <w:rFonts w:ascii="Times New Roman" w:eastAsia="Times New Roman" w:hAnsi="Times New Roman" w:cs="Times New Roman"/>
          <w:sz w:val="24"/>
          <w:szCs w:val="24"/>
          <w:lang w:eastAsia="fr-FR"/>
        </w:rPr>
      </w:pPr>
      <w:r w:rsidRPr="001F49FA">
        <w:rPr>
          <w:rFonts w:ascii="Times New Roman" w:eastAsia="Times New Roman" w:hAnsi="Times New Roman" w:cs="Times New Roman"/>
          <w:i/>
          <w:iCs/>
          <w:sz w:val="24"/>
          <w:szCs w:val="24"/>
          <w:lang w:eastAsia="fr-FR"/>
        </w:rPr>
        <w:t xml:space="preserve">Toutes les autres toitures ont des contraintes limitantes : Surface trop petite, ombrage, charpente fermettes. </w:t>
      </w:r>
      <w:hyperlink r:id="rId19" w:anchor="m_632922461784978164_m_-3707487877108199205_m_-6042138419692932684_Partenaires_:_" w:history="1">
        <w:r w:rsidRPr="001F49FA">
          <w:rPr>
            <w:rFonts w:ascii="Times New Roman" w:eastAsia="Times New Roman" w:hAnsi="Times New Roman" w:cs="Times New Roman"/>
            <w:i/>
            <w:iCs/>
            <w:color w:val="0000FF"/>
            <w:sz w:val="24"/>
            <w:szCs w:val="24"/>
            <w:u w:val="single"/>
            <w:lang w:eastAsia="fr-FR"/>
          </w:rPr>
          <w:t>Retour</w:t>
        </w:r>
      </w:hyperlink>
    </w:p>
    <w:p w:rsidR="001F49FA" w:rsidRPr="001F49FA" w:rsidRDefault="001F49FA" w:rsidP="001F49FA">
      <w:pPr>
        <w:spacing w:before="100" w:beforeAutospacing="1" w:after="0" w:line="240" w:lineRule="auto"/>
        <w:rPr>
          <w:rFonts w:ascii="Times New Roman" w:eastAsia="Times New Roman" w:hAnsi="Times New Roman" w:cs="Times New Roman"/>
          <w:sz w:val="24"/>
          <w:szCs w:val="24"/>
          <w:lang w:eastAsia="fr-FR"/>
        </w:rPr>
      </w:pPr>
      <w:r w:rsidRPr="001F49FA">
        <w:rPr>
          <w:rFonts w:ascii="Times New Roman" w:eastAsia="Times New Roman" w:hAnsi="Times New Roman" w:cs="Times New Roman"/>
          <w:b/>
          <w:bCs/>
          <w:i/>
          <w:iCs/>
          <w:sz w:val="24"/>
          <w:szCs w:val="24"/>
          <w:lang w:eastAsia="fr-FR"/>
        </w:rPr>
        <w:t>Partenaires :</w:t>
      </w:r>
    </w:p>
    <w:p w:rsidR="001F49FA" w:rsidRPr="001F49FA" w:rsidRDefault="001F49FA" w:rsidP="001F49FA">
      <w:pPr>
        <w:spacing w:beforeAutospacing="1" w:after="0" w:line="240" w:lineRule="auto"/>
        <w:rPr>
          <w:rFonts w:ascii="Times New Roman" w:eastAsia="Times New Roman" w:hAnsi="Times New Roman" w:cs="Times New Roman"/>
          <w:sz w:val="24"/>
          <w:szCs w:val="24"/>
          <w:lang w:eastAsia="fr-FR"/>
        </w:rPr>
      </w:pPr>
      <w:r w:rsidRPr="001F49FA">
        <w:rPr>
          <w:rFonts w:ascii="Times New Roman" w:eastAsia="Times New Roman" w:hAnsi="Times New Roman" w:cs="Times New Roman"/>
          <w:i/>
          <w:iCs/>
          <w:sz w:val="20"/>
          <w:szCs w:val="20"/>
          <w:lang w:eastAsia="fr-FR"/>
        </w:rPr>
        <w:t>INP-ENSIACET</w:t>
      </w:r>
      <w:proofErr w:type="gramStart"/>
      <w:r w:rsidRPr="001F49FA">
        <w:rPr>
          <w:rFonts w:ascii="Times New Roman" w:eastAsia="Times New Roman" w:hAnsi="Times New Roman" w:cs="Times New Roman"/>
          <w:i/>
          <w:iCs/>
          <w:sz w:val="20"/>
          <w:szCs w:val="20"/>
          <w:lang w:eastAsia="fr-FR"/>
        </w:rPr>
        <w:t>  est</w:t>
      </w:r>
      <w:proofErr w:type="gramEnd"/>
      <w:r w:rsidRPr="001F49FA">
        <w:rPr>
          <w:rFonts w:ascii="Times New Roman" w:eastAsia="Times New Roman" w:hAnsi="Times New Roman" w:cs="Times New Roman"/>
          <w:i/>
          <w:iCs/>
          <w:sz w:val="20"/>
          <w:szCs w:val="20"/>
          <w:lang w:eastAsia="fr-FR"/>
        </w:rPr>
        <w:t xml:space="preserve"> une école d'ingénieurs regroupant l'intégralité des spécialités recherchées par les industries de la transformation de la matière et de l'énergie. Elle est </w:t>
      </w:r>
      <w:proofErr w:type="gramStart"/>
      <w:r w:rsidRPr="001F49FA">
        <w:rPr>
          <w:rFonts w:ascii="Times New Roman" w:eastAsia="Times New Roman" w:hAnsi="Times New Roman" w:cs="Times New Roman"/>
          <w:i/>
          <w:iCs/>
          <w:sz w:val="20"/>
          <w:szCs w:val="20"/>
          <w:lang w:eastAsia="fr-FR"/>
        </w:rPr>
        <w:t>situé</w:t>
      </w:r>
      <w:proofErr w:type="gramEnd"/>
      <w:r w:rsidRPr="001F49FA">
        <w:rPr>
          <w:rFonts w:ascii="Times New Roman" w:eastAsia="Times New Roman" w:hAnsi="Times New Roman" w:cs="Times New Roman"/>
          <w:i/>
          <w:iCs/>
          <w:sz w:val="20"/>
          <w:szCs w:val="20"/>
          <w:lang w:eastAsia="fr-FR"/>
        </w:rPr>
        <w:t xml:space="preserve"> sur le territoire de Labège, c'est un pôle d'excellence unique en Europe. Nous avons rencontré la direction qui nous a fait un accueil favorable. Nous avons proposé 2 sujets d'étude aux étudiants qui ont déjà donné lieu à la production de deux rapports de recherche de la part des étudiants.</w:t>
      </w:r>
      <w:r w:rsidRPr="001F49FA">
        <w:rPr>
          <w:rFonts w:ascii="Times New Roman" w:eastAsia="Times New Roman" w:hAnsi="Times New Roman" w:cs="Times New Roman"/>
          <w:i/>
          <w:iCs/>
          <w:sz w:val="24"/>
          <w:szCs w:val="24"/>
          <w:shd w:val="clear" w:color="auto" w:fill="FFFFFF"/>
          <w:lang w:eastAsia="fr-FR"/>
        </w:rPr>
        <w:t xml:space="preserve"> </w:t>
      </w:r>
    </w:p>
    <w:p w:rsidR="001F49FA" w:rsidRPr="001F49FA" w:rsidRDefault="001F49FA" w:rsidP="001F49FA">
      <w:pPr>
        <w:spacing w:beforeAutospacing="1" w:after="0" w:afterAutospacing="1" w:line="240" w:lineRule="auto"/>
        <w:rPr>
          <w:rFonts w:ascii="Times New Roman" w:eastAsia="Times New Roman" w:hAnsi="Times New Roman" w:cs="Times New Roman"/>
          <w:sz w:val="24"/>
          <w:szCs w:val="24"/>
          <w:lang w:eastAsia="fr-FR"/>
        </w:rPr>
      </w:pPr>
      <w:r w:rsidRPr="001F49FA">
        <w:rPr>
          <w:rFonts w:ascii="Times New Roman" w:eastAsia="Times New Roman" w:hAnsi="Times New Roman" w:cs="Times New Roman"/>
          <w:i/>
          <w:iCs/>
          <w:sz w:val="24"/>
          <w:szCs w:val="24"/>
          <w:lang w:eastAsia="fr-FR"/>
        </w:rPr>
        <w:t xml:space="preserve">• Projet de centrales photovoltaïques sur des bassins de rétention du territoire du </w:t>
      </w:r>
      <w:proofErr w:type="gramStart"/>
      <w:r w:rsidRPr="001F49FA">
        <w:rPr>
          <w:rFonts w:ascii="Times New Roman" w:eastAsia="Times New Roman" w:hAnsi="Times New Roman" w:cs="Times New Roman"/>
          <w:i/>
          <w:iCs/>
          <w:sz w:val="24"/>
          <w:szCs w:val="24"/>
          <w:lang w:eastAsia="fr-FR"/>
        </w:rPr>
        <w:t>SICOVAL .</w:t>
      </w:r>
      <w:proofErr w:type="gramEnd"/>
      <w:r w:rsidRPr="001F49FA">
        <w:rPr>
          <w:rFonts w:ascii="Times New Roman" w:eastAsia="Times New Roman" w:hAnsi="Times New Roman" w:cs="Times New Roman"/>
          <w:i/>
          <w:iCs/>
          <w:sz w:val="24"/>
          <w:szCs w:val="24"/>
          <w:lang w:eastAsia="fr-FR"/>
        </w:rPr>
        <w:t xml:space="preserve"> Rapport des étudiants : </w:t>
      </w:r>
      <w:hyperlink r:id="rId20" w:tgtFrame="_blank" w:history="1">
        <w:r w:rsidRPr="001F49FA">
          <w:rPr>
            <w:rFonts w:ascii="Times New Roman" w:eastAsia="Times New Roman" w:hAnsi="Times New Roman" w:cs="Times New Roman"/>
            <w:i/>
            <w:iCs/>
            <w:color w:val="0000FF"/>
            <w:sz w:val="24"/>
            <w:szCs w:val="24"/>
            <w:u w:val="single"/>
            <w:lang w:eastAsia="fr-FR"/>
          </w:rPr>
          <w:t>https://laboite.icea-enr.fr/index.php/s/VJY9sPHZ2tgC6MH</w:t>
        </w:r>
      </w:hyperlink>
    </w:p>
    <w:p w:rsidR="001F49FA" w:rsidRPr="001F49FA" w:rsidRDefault="001F49FA" w:rsidP="001F49FA">
      <w:pPr>
        <w:spacing w:before="100" w:beforeAutospacing="1" w:after="100" w:afterAutospacing="1" w:line="240" w:lineRule="auto"/>
        <w:rPr>
          <w:rFonts w:ascii="Times New Roman" w:eastAsia="Times New Roman" w:hAnsi="Times New Roman" w:cs="Times New Roman"/>
          <w:sz w:val="24"/>
          <w:szCs w:val="24"/>
          <w:lang w:eastAsia="fr-FR"/>
        </w:rPr>
      </w:pPr>
      <w:r w:rsidRPr="001F49FA">
        <w:rPr>
          <w:rFonts w:ascii="Times New Roman" w:eastAsia="Times New Roman" w:hAnsi="Times New Roman" w:cs="Times New Roman"/>
          <w:i/>
          <w:iCs/>
          <w:sz w:val="24"/>
          <w:szCs w:val="24"/>
          <w:lang w:eastAsia="fr-FR"/>
        </w:rPr>
        <w:t>• Projet énergies renouvelables et production d’hydrogène. Rapport des étudiants :</w:t>
      </w:r>
      <w:hyperlink r:id="rId21" w:tgtFrame="_blank" w:history="1">
        <w:r w:rsidRPr="001F49FA">
          <w:rPr>
            <w:rFonts w:ascii="Times New Roman" w:eastAsia="Times New Roman" w:hAnsi="Times New Roman" w:cs="Times New Roman"/>
            <w:i/>
            <w:iCs/>
            <w:color w:val="0000FF"/>
            <w:sz w:val="24"/>
            <w:szCs w:val="24"/>
            <w:u w:val="single"/>
            <w:lang w:eastAsia="fr-FR"/>
          </w:rPr>
          <w:t xml:space="preserve"> https://laboite.icea-enr.fr/index.php/s/SC2zOYRYQtUbIX4</w:t>
        </w:r>
      </w:hyperlink>
    </w:p>
    <w:p w:rsidR="001F49FA" w:rsidRPr="001F49FA" w:rsidRDefault="001F49FA" w:rsidP="001F49FA">
      <w:pPr>
        <w:spacing w:before="100" w:beforeAutospacing="1" w:after="100" w:afterAutospacing="1" w:line="240" w:lineRule="auto"/>
        <w:rPr>
          <w:rFonts w:ascii="Times New Roman" w:eastAsia="Times New Roman" w:hAnsi="Times New Roman" w:cs="Times New Roman"/>
          <w:sz w:val="24"/>
          <w:szCs w:val="24"/>
          <w:lang w:eastAsia="fr-FR"/>
        </w:rPr>
      </w:pPr>
      <w:r w:rsidRPr="001F49FA">
        <w:rPr>
          <w:rFonts w:ascii="Times New Roman" w:eastAsia="Times New Roman" w:hAnsi="Times New Roman" w:cs="Times New Roman"/>
          <w:i/>
          <w:iCs/>
          <w:sz w:val="24"/>
          <w:szCs w:val="24"/>
          <w:lang w:eastAsia="fr-FR"/>
        </w:rPr>
        <w:t xml:space="preserve">Gageons que ce n'est que le début d'une collaboration fructueuse : </w:t>
      </w:r>
      <w:hyperlink r:id="rId22" w:anchor="m_632922461784978164_m_-3707487877108199205_m_-6042138419692932684_Réflexion_:" w:history="1">
        <w:r w:rsidRPr="001F49FA">
          <w:rPr>
            <w:rFonts w:ascii="Times New Roman" w:eastAsia="Times New Roman" w:hAnsi="Times New Roman" w:cs="Times New Roman"/>
            <w:i/>
            <w:iCs/>
            <w:color w:val="0000FF"/>
            <w:sz w:val="24"/>
            <w:szCs w:val="24"/>
            <w:u w:val="single"/>
            <w:lang w:eastAsia="fr-FR"/>
          </w:rPr>
          <w:t>Retour</w:t>
        </w:r>
      </w:hyperlink>
    </w:p>
    <w:p w:rsidR="001F49FA" w:rsidRPr="001F49FA" w:rsidRDefault="001F49FA" w:rsidP="001F49FA">
      <w:pPr>
        <w:spacing w:before="100" w:beforeAutospacing="1" w:after="0" w:line="240" w:lineRule="auto"/>
        <w:rPr>
          <w:rFonts w:ascii="Times New Roman" w:eastAsia="Times New Roman" w:hAnsi="Times New Roman" w:cs="Times New Roman"/>
          <w:sz w:val="24"/>
          <w:szCs w:val="24"/>
          <w:lang w:eastAsia="fr-FR"/>
        </w:rPr>
      </w:pPr>
      <w:r w:rsidRPr="001F49FA">
        <w:rPr>
          <w:rFonts w:ascii="Times New Roman" w:eastAsia="Times New Roman" w:hAnsi="Times New Roman" w:cs="Times New Roman"/>
          <w:i/>
          <w:iCs/>
          <w:sz w:val="24"/>
          <w:szCs w:val="24"/>
          <w:lang w:eastAsia="fr-FR"/>
        </w:rPr>
        <w:lastRenderedPageBreak/>
        <w:t> </w:t>
      </w:r>
      <w:r w:rsidRPr="001F49FA">
        <w:rPr>
          <w:rFonts w:ascii="Times New Roman" w:eastAsia="Times New Roman" w:hAnsi="Times New Roman" w:cs="Times New Roman"/>
          <w:b/>
          <w:bCs/>
          <w:i/>
          <w:iCs/>
          <w:sz w:val="24"/>
          <w:szCs w:val="24"/>
          <w:lang w:eastAsia="fr-FR"/>
        </w:rPr>
        <w:t xml:space="preserve">PV sur bassins de rétention : </w:t>
      </w:r>
      <w:r w:rsidRPr="001F49FA">
        <w:rPr>
          <w:rFonts w:ascii="Times New Roman" w:eastAsia="Times New Roman" w:hAnsi="Times New Roman" w:cs="Times New Roman"/>
          <w:i/>
          <w:iCs/>
          <w:sz w:val="24"/>
          <w:szCs w:val="24"/>
          <w:lang w:eastAsia="fr-FR"/>
        </w:rPr>
        <w:br/>
        <w:t>Nous avons proposé</w:t>
      </w:r>
      <w:proofErr w:type="gramStart"/>
      <w:r w:rsidRPr="001F49FA">
        <w:rPr>
          <w:rFonts w:ascii="Times New Roman" w:eastAsia="Times New Roman" w:hAnsi="Times New Roman" w:cs="Times New Roman"/>
          <w:i/>
          <w:iCs/>
          <w:sz w:val="24"/>
          <w:szCs w:val="24"/>
          <w:lang w:eastAsia="fr-FR"/>
        </w:rPr>
        <w:t>  aux</w:t>
      </w:r>
      <w:proofErr w:type="gramEnd"/>
      <w:r w:rsidRPr="001F49FA">
        <w:rPr>
          <w:rFonts w:ascii="Times New Roman" w:eastAsia="Times New Roman" w:hAnsi="Times New Roman" w:cs="Times New Roman"/>
          <w:i/>
          <w:iCs/>
          <w:sz w:val="24"/>
          <w:szCs w:val="24"/>
          <w:lang w:eastAsia="fr-FR"/>
        </w:rPr>
        <w:t xml:space="preserve"> étudiants de l'ENSIACET un sujet de recherche sur les bassins de rétention sec ou en eau. Les étudiants ont été un peu hors sujet en partant aussi sur les lacs. </w:t>
      </w:r>
    </w:p>
    <w:p w:rsidR="001F49FA" w:rsidRPr="001F49FA" w:rsidRDefault="001F49FA" w:rsidP="001F49FA">
      <w:pPr>
        <w:spacing w:after="0" w:line="240" w:lineRule="auto"/>
        <w:rPr>
          <w:rFonts w:ascii="Times New Roman" w:eastAsia="Times New Roman" w:hAnsi="Times New Roman" w:cs="Times New Roman"/>
          <w:sz w:val="24"/>
          <w:szCs w:val="24"/>
          <w:lang w:eastAsia="fr-FR"/>
        </w:rPr>
      </w:pPr>
      <w:r w:rsidRPr="001F49FA">
        <w:rPr>
          <w:rFonts w:ascii="Times New Roman" w:eastAsia="Times New Roman" w:hAnsi="Times New Roman" w:cs="Times New Roman"/>
          <w:i/>
          <w:iCs/>
          <w:sz w:val="24"/>
          <w:szCs w:val="24"/>
          <w:lang w:eastAsia="fr-FR"/>
        </w:rPr>
        <w:t>Pour l'instant le bassin de la ZAC d'Escalquens semble possible mais avec risque pour le raccordement. Une pré-étude très succincte est disponible : </w:t>
      </w:r>
      <w:hyperlink r:id="rId23" w:tgtFrame="_blank" w:history="1">
        <w:r w:rsidRPr="001F49FA">
          <w:rPr>
            <w:rFonts w:ascii="Times New Roman" w:eastAsia="Times New Roman" w:hAnsi="Times New Roman" w:cs="Times New Roman"/>
            <w:i/>
            <w:iCs/>
            <w:color w:val="0000FF"/>
            <w:sz w:val="24"/>
            <w:szCs w:val="24"/>
            <w:u w:val="single"/>
            <w:lang w:eastAsia="fr-FR"/>
          </w:rPr>
          <w:t xml:space="preserve"> https://laboite.icea-enr.fr/index.php/s/1Rx3jA27gLHMPRo</w:t>
        </w:r>
      </w:hyperlink>
    </w:p>
    <w:p w:rsidR="001F49FA" w:rsidRPr="001F49FA" w:rsidRDefault="001F49FA" w:rsidP="001F49FA">
      <w:pPr>
        <w:spacing w:after="0" w:line="240" w:lineRule="auto"/>
        <w:rPr>
          <w:rFonts w:ascii="Times New Roman" w:eastAsia="Times New Roman" w:hAnsi="Times New Roman" w:cs="Times New Roman"/>
          <w:sz w:val="24"/>
          <w:szCs w:val="24"/>
          <w:lang w:eastAsia="fr-FR"/>
        </w:rPr>
      </w:pPr>
      <w:hyperlink r:id="rId24" w:anchor="m_632922461784978164_m_-3707487877108199205_m_-6042138419692932684_Les_ombrières" w:history="1">
        <w:r w:rsidRPr="001F49FA">
          <w:rPr>
            <w:rFonts w:ascii="Times New Roman" w:eastAsia="Times New Roman" w:hAnsi="Times New Roman" w:cs="Times New Roman"/>
            <w:i/>
            <w:iCs/>
            <w:color w:val="0000FF"/>
            <w:sz w:val="24"/>
            <w:szCs w:val="24"/>
            <w:u w:val="single"/>
            <w:lang w:eastAsia="fr-FR"/>
          </w:rPr>
          <w:t>Retour</w:t>
        </w:r>
      </w:hyperlink>
    </w:p>
    <w:p w:rsidR="001F49FA" w:rsidRPr="001F49FA" w:rsidRDefault="001F49FA" w:rsidP="001F49FA">
      <w:pPr>
        <w:spacing w:before="100" w:beforeAutospacing="1" w:after="0" w:line="240" w:lineRule="auto"/>
        <w:rPr>
          <w:rFonts w:ascii="Times New Roman" w:eastAsia="Times New Roman" w:hAnsi="Times New Roman" w:cs="Times New Roman"/>
          <w:sz w:val="24"/>
          <w:szCs w:val="24"/>
          <w:lang w:eastAsia="fr-FR"/>
        </w:rPr>
      </w:pPr>
      <w:bookmarkStart w:id="1" w:name="m_632922461784978164_m_-3707487877108199"/>
      <w:bookmarkEnd w:id="1"/>
      <w:proofErr w:type="spellStart"/>
      <w:r w:rsidRPr="001F49FA">
        <w:rPr>
          <w:rFonts w:ascii="Times New Roman" w:eastAsia="Times New Roman" w:hAnsi="Times New Roman" w:cs="Times New Roman"/>
          <w:b/>
          <w:bCs/>
          <w:i/>
          <w:iCs/>
          <w:sz w:val="24"/>
          <w:szCs w:val="24"/>
          <w:lang w:eastAsia="fr-FR"/>
        </w:rPr>
        <w:t>Ombrières</w:t>
      </w:r>
      <w:proofErr w:type="spellEnd"/>
      <w:r w:rsidRPr="001F49FA">
        <w:rPr>
          <w:rFonts w:ascii="Times New Roman" w:eastAsia="Times New Roman" w:hAnsi="Times New Roman" w:cs="Times New Roman"/>
          <w:b/>
          <w:bCs/>
          <w:i/>
          <w:iCs/>
          <w:sz w:val="24"/>
          <w:szCs w:val="24"/>
          <w:lang w:eastAsia="fr-FR"/>
        </w:rPr>
        <w:t xml:space="preserve"> :</w:t>
      </w:r>
    </w:p>
    <w:p w:rsidR="001F49FA" w:rsidRPr="001F49FA" w:rsidRDefault="001F49FA" w:rsidP="001F49FA">
      <w:pPr>
        <w:numPr>
          <w:ilvl w:val="1"/>
          <w:numId w:val="15"/>
        </w:numPr>
        <w:spacing w:before="100" w:beforeAutospacing="1" w:after="100" w:afterAutospacing="1" w:line="240" w:lineRule="auto"/>
        <w:rPr>
          <w:rFonts w:ascii="Times New Roman" w:eastAsia="Times New Roman" w:hAnsi="Times New Roman" w:cs="Times New Roman"/>
          <w:sz w:val="24"/>
          <w:szCs w:val="24"/>
          <w:lang w:eastAsia="fr-FR"/>
        </w:rPr>
      </w:pPr>
      <w:proofErr w:type="spellStart"/>
      <w:r w:rsidRPr="001F49FA">
        <w:rPr>
          <w:rFonts w:ascii="Times New Roman" w:eastAsia="Times New Roman" w:hAnsi="Times New Roman" w:cs="Times New Roman"/>
          <w:i/>
          <w:iCs/>
          <w:sz w:val="24"/>
          <w:szCs w:val="24"/>
          <w:lang w:eastAsia="fr-FR"/>
        </w:rPr>
        <w:t>Ombrières</w:t>
      </w:r>
      <w:proofErr w:type="spellEnd"/>
      <w:r w:rsidRPr="001F49FA">
        <w:rPr>
          <w:rFonts w:ascii="Times New Roman" w:eastAsia="Times New Roman" w:hAnsi="Times New Roman" w:cs="Times New Roman"/>
          <w:i/>
          <w:iCs/>
          <w:sz w:val="24"/>
          <w:szCs w:val="24"/>
          <w:lang w:eastAsia="fr-FR"/>
        </w:rPr>
        <w:t xml:space="preserve"> voitures, nous sommes en concurrence avec l'AREC</w:t>
      </w:r>
      <w:r w:rsidRPr="001F49FA">
        <w:rPr>
          <w:rFonts w:ascii="Times New Roman" w:eastAsia="Times New Roman" w:hAnsi="Times New Roman" w:cs="Times New Roman"/>
          <w:i/>
          <w:iCs/>
          <w:color w:val="0000FF"/>
          <w:sz w:val="24"/>
          <w:szCs w:val="24"/>
          <w:lang w:eastAsia="fr-FR"/>
        </w:rPr>
        <w:t xml:space="preserve">, </w:t>
      </w:r>
      <w:r w:rsidRPr="001F49FA">
        <w:rPr>
          <w:rFonts w:ascii="Times New Roman" w:eastAsia="Times New Roman" w:hAnsi="Times New Roman" w:cs="Times New Roman"/>
          <w:i/>
          <w:iCs/>
          <w:color w:val="000000"/>
          <w:sz w:val="24"/>
          <w:szCs w:val="24"/>
          <w:lang w:eastAsia="fr-FR"/>
        </w:rPr>
        <w:t>soutenue par la région</w:t>
      </w:r>
      <w:r w:rsidRPr="001F49FA">
        <w:rPr>
          <w:rFonts w:ascii="Times New Roman" w:eastAsia="Times New Roman" w:hAnsi="Times New Roman" w:cs="Times New Roman"/>
          <w:i/>
          <w:iCs/>
          <w:color w:val="0000FF"/>
          <w:sz w:val="24"/>
          <w:szCs w:val="24"/>
          <w:lang w:eastAsia="fr-FR"/>
        </w:rPr>
        <w:t xml:space="preserve">, </w:t>
      </w:r>
      <w:r w:rsidRPr="001F49FA">
        <w:rPr>
          <w:rFonts w:ascii="Times New Roman" w:eastAsia="Times New Roman" w:hAnsi="Times New Roman" w:cs="Times New Roman"/>
          <w:i/>
          <w:iCs/>
          <w:sz w:val="24"/>
          <w:szCs w:val="24"/>
          <w:lang w:eastAsia="fr-FR"/>
        </w:rPr>
        <w:t xml:space="preserve">auprès des collectivités. On peut aussi cibler les privés. On réfléchit à une offre différente :  </w:t>
      </w:r>
    </w:p>
    <w:p w:rsidR="001F49FA" w:rsidRPr="001F49FA" w:rsidRDefault="001F49FA" w:rsidP="001F49FA">
      <w:pPr>
        <w:numPr>
          <w:ilvl w:val="2"/>
          <w:numId w:val="15"/>
        </w:numPr>
        <w:spacing w:before="100" w:beforeAutospacing="1" w:after="100" w:afterAutospacing="1" w:line="240" w:lineRule="auto"/>
        <w:rPr>
          <w:rFonts w:ascii="Times New Roman" w:eastAsia="Times New Roman" w:hAnsi="Times New Roman" w:cs="Times New Roman"/>
          <w:sz w:val="24"/>
          <w:szCs w:val="24"/>
          <w:lang w:eastAsia="fr-FR"/>
        </w:rPr>
      </w:pPr>
      <w:r w:rsidRPr="001F49FA">
        <w:rPr>
          <w:rFonts w:ascii="Times New Roman" w:eastAsia="Times New Roman" w:hAnsi="Times New Roman" w:cs="Times New Roman"/>
          <w:i/>
          <w:iCs/>
          <w:sz w:val="24"/>
          <w:szCs w:val="24"/>
          <w:lang w:eastAsia="fr-FR"/>
        </w:rPr>
        <w:t>On demande une participation à la collectivité qui correspond à la structure. En contrepartie, on rétrocède à 20 ans et on verse un loyer qui serait un % du chiffre d'affaire pour impliquer notre partenaire dans le bon fonctionnement de la centrale.</w:t>
      </w:r>
      <w:r w:rsidRPr="001F49FA">
        <w:rPr>
          <w:rFonts w:ascii="Times New Roman" w:eastAsia="Times New Roman" w:hAnsi="Times New Roman" w:cs="Times New Roman"/>
          <w:i/>
          <w:iCs/>
          <w:sz w:val="24"/>
          <w:szCs w:val="24"/>
          <w:lang w:eastAsia="fr-FR"/>
        </w:rPr>
        <w:br/>
        <w:t>Si nous devons assurer l'étanchéité </w:t>
      </w:r>
      <w:proofErr w:type="gramStart"/>
      <w:r w:rsidRPr="001F49FA">
        <w:rPr>
          <w:rFonts w:ascii="Times New Roman" w:eastAsia="Times New Roman" w:hAnsi="Times New Roman" w:cs="Times New Roman"/>
          <w:i/>
          <w:iCs/>
          <w:sz w:val="24"/>
          <w:szCs w:val="24"/>
          <w:lang w:eastAsia="fr-FR"/>
        </w:rPr>
        <w:t>( bac</w:t>
      </w:r>
      <w:proofErr w:type="gramEnd"/>
      <w:r w:rsidRPr="001F49FA">
        <w:rPr>
          <w:rFonts w:ascii="Times New Roman" w:eastAsia="Times New Roman" w:hAnsi="Times New Roman" w:cs="Times New Roman"/>
          <w:i/>
          <w:iCs/>
          <w:sz w:val="24"/>
          <w:szCs w:val="24"/>
          <w:lang w:eastAsia="fr-FR"/>
        </w:rPr>
        <w:t xml:space="preserve"> acier) rétrocession  plus longue :  à affiner.</w:t>
      </w:r>
    </w:p>
    <w:p w:rsidR="001F49FA" w:rsidRPr="001F49FA" w:rsidRDefault="001F49FA" w:rsidP="001F49FA">
      <w:pPr>
        <w:numPr>
          <w:ilvl w:val="2"/>
          <w:numId w:val="15"/>
        </w:numPr>
        <w:spacing w:before="100" w:beforeAutospacing="1" w:after="100" w:afterAutospacing="1" w:line="240" w:lineRule="auto"/>
        <w:rPr>
          <w:rFonts w:ascii="Times New Roman" w:eastAsia="Times New Roman" w:hAnsi="Times New Roman" w:cs="Times New Roman"/>
          <w:sz w:val="24"/>
          <w:szCs w:val="24"/>
          <w:lang w:eastAsia="fr-FR"/>
        </w:rPr>
      </w:pPr>
      <w:r w:rsidRPr="001F49FA">
        <w:rPr>
          <w:rFonts w:ascii="Times New Roman" w:eastAsia="Times New Roman" w:hAnsi="Times New Roman" w:cs="Times New Roman"/>
          <w:i/>
          <w:iCs/>
          <w:sz w:val="24"/>
          <w:szCs w:val="24"/>
          <w:lang w:eastAsia="fr-FR"/>
        </w:rPr>
        <w:t>Si nous prenons en charge la structure :</w:t>
      </w:r>
      <w:proofErr w:type="gramStart"/>
      <w:r w:rsidRPr="001F49FA">
        <w:rPr>
          <w:rFonts w:ascii="Times New Roman" w:eastAsia="Times New Roman" w:hAnsi="Times New Roman" w:cs="Times New Roman"/>
          <w:i/>
          <w:iCs/>
          <w:sz w:val="24"/>
          <w:szCs w:val="24"/>
          <w:lang w:eastAsia="fr-FR"/>
        </w:rPr>
        <w:t>  location</w:t>
      </w:r>
      <w:proofErr w:type="gramEnd"/>
      <w:r w:rsidRPr="001F49FA">
        <w:rPr>
          <w:rFonts w:ascii="Times New Roman" w:eastAsia="Times New Roman" w:hAnsi="Times New Roman" w:cs="Times New Roman"/>
          <w:i/>
          <w:iCs/>
          <w:sz w:val="24"/>
          <w:szCs w:val="24"/>
          <w:lang w:eastAsia="fr-FR"/>
        </w:rPr>
        <w:t xml:space="preserve"> 30 ans. Mais concurrence direct avec l'AREC qui sera considéré comme un tiers de confiance par les collectivités.</w:t>
      </w:r>
    </w:p>
    <w:p w:rsidR="001F49FA" w:rsidRPr="001F49FA" w:rsidRDefault="001F49FA" w:rsidP="001F49FA">
      <w:pPr>
        <w:spacing w:before="100" w:beforeAutospacing="1" w:after="0" w:line="240" w:lineRule="auto"/>
        <w:rPr>
          <w:rFonts w:ascii="Times New Roman" w:eastAsia="Times New Roman" w:hAnsi="Times New Roman" w:cs="Times New Roman"/>
          <w:sz w:val="24"/>
          <w:szCs w:val="24"/>
          <w:lang w:eastAsia="fr-FR"/>
        </w:rPr>
      </w:pPr>
      <w:r w:rsidRPr="001F49FA">
        <w:rPr>
          <w:rFonts w:ascii="Times New Roman" w:eastAsia="Times New Roman" w:hAnsi="Times New Roman" w:cs="Times New Roman"/>
          <w:i/>
          <w:iCs/>
          <w:sz w:val="24"/>
          <w:szCs w:val="24"/>
          <w:lang w:eastAsia="fr-FR"/>
        </w:rPr>
        <w:t>                            Si le partenaire veut du décoratif (les poteaux assortis au lampadaire) cela doit rester à sa charge.</w:t>
      </w:r>
    </w:p>
    <w:p w:rsidR="001F49FA" w:rsidRPr="001F49FA" w:rsidRDefault="001F49FA" w:rsidP="001F49FA">
      <w:pPr>
        <w:spacing w:before="100" w:beforeAutospacing="1" w:after="0" w:line="240" w:lineRule="auto"/>
        <w:rPr>
          <w:rFonts w:ascii="Times New Roman" w:eastAsia="Times New Roman" w:hAnsi="Times New Roman" w:cs="Times New Roman"/>
          <w:sz w:val="24"/>
          <w:szCs w:val="24"/>
          <w:lang w:eastAsia="fr-FR"/>
        </w:rPr>
      </w:pPr>
      <w:r w:rsidRPr="001F49FA">
        <w:rPr>
          <w:rFonts w:ascii="Times New Roman" w:eastAsia="Times New Roman" w:hAnsi="Times New Roman" w:cs="Times New Roman"/>
          <w:i/>
          <w:iCs/>
          <w:sz w:val="24"/>
          <w:szCs w:val="24"/>
          <w:lang w:eastAsia="fr-FR"/>
        </w:rPr>
        <w:t xml:space="preserve">Dans tous les cas, il est préférable que le partenaire soit sociétaires ICEA. </w:t>
      </w:r>
    </w:p>
    <w:p w:rsidR="001F49FA" w:rsidRPr="001F49FA" w:rsidRDefault="001F49FA" w:rsidP="001F49FA">
      <w:pPr>
        <w:spacing w:after="0" w:line="240" w:lineRule="auto"/>
        <w:rPr>
          <w:rFonts w:ascii="Times New Roman" w:eastAsia="Times New Roman" w:hAnsi="Times New Roman" w:cs="Times New Roman"/>
          <w:sz w:val="24"/>
          <w:szCs w:val="24"/>
          <w:lang w:eastAsia="fr-FR"/>
        </w:rPr>
      </w:pPr>
    </w:p>
    <w:p w:rsidR="001F49FA" w:rsidRPr="001F49FA" w:rsidRDefault="001F49FA" w:rsidP="001F49FA">
      <w:pPr>
        <w:numPr>
          <w:ilvl w:val="0"/>
          <w:numId w:val="16"/>
        </w:numPr>
        <w:spacing w:beforeAutospacing="1" w:after="100" w:afterAutospacing="1" w:line="240" w:lineRule="auto"/>
        <w:ind w:left="1440"/>
        <w:rPr>
          <w:rFonts w:ascii="Times New Roman" w:eastAsia="Times New Roman" w:hAnsi="Times New Roman" w:cs="Times New Roman"/>
          <w:sz w:val="24"/>
          <w:szCs w:val="24"/>
          <w:lang w:eastAsia="fr-FR"/>
        </w:rPr>
      </w:pPr>
      <w:proofErr w:type="spellStart"/>
      <w:r w:rsidRPr="001F49FA">
        <w:rPr>
          <w:rFonts w:ascii="Times New Roman" w:eastAsia="Times New Roman" w:hAnsi="Times New Roman" w:cs="Times New Roman"/>
          <w:i/>
          <w:iCs/>
          <w:sz w:val="24"/>
          <w:szCs w:val="24"/>
          <w:lang w:eastAsia="fr-FR"/>
        </w:rPr>
        <w:t>Ombrières</w:t>
      </w:r>
      <w:proofErr w:type="spellEnd"/>
      <w:r w:rsidRPr="001F49FA">
        <w:rPr>
          <w:rFonts w:ascii="Times New Roman" w:eastAsia="Times New Roman" w:hAnsi="Times New Roman" w:cs="Times New Roman"/>
          <w:i/>
          <w:iCs/>
          <w:sz w:val="24"/>
          <w:szCs w:val="24"/>
          <w:lang w:eastAsia="fr-FR"/>
        </w:rPr>
        <w:t xml:space="preserve"> pour piétons : Tout reste à faire. </w:t>
      </w:r>
      <w:hyperlink r:id="rId25" w:anchor="m_632922461784978164_m_-3707487877108199205_m_-6042138419692932684_Rendez-vous_:" w:history="1">
        <w:r w:rsidRPr="001F49FA">
          <w:rPr>
            <w:rFonts w:ascii="Times New Roman" w:eastAsia="Times New Roman" w:hAnsi="Times New Roman" w:cs="Times New Roman"/>
            <w:i/>
            <w:iCs/>
            <w:color w:val="0000FF"/>
            <w:sz w:val="24"/>
            <w:szCs w:val="24"/>
            <w:u w:val="single"/>
            <w:lang w:eastAsia="fr-FR"/>
          </w:rPr>
          <w:t>Retour</w:t>
        </w:r>
      </w:hyperlink>
    </w:p>
    <w:p w:rsidR="003D4867" w:rsidRDefault="003D4867"/>
    <w:sectPr w:rsidR="003D486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E862B0"/>
    <w:multiLevelType w:val="multilevel"/>
    <w:tmpl w:val="76BEFD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5E60106"/>
    <w:multiLevelType w:val="multilevel"/>
    <w:tmpl w:val="F27889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76672E2"/>
    <w:multiLevelType w:val="multilevel"/>
    <w:tmpl w:val="3822FD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D3C6B27"/>
    <w:multiLevelType w:val="multilevel"/>
    <w:tmpl w:val="FDA411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03B6394"/>
    <w:multiLevelType w:val="multilevel"/>
    <w:tmpl w:val="F0BAB3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C3673D6"/>
    <w:multiLevelType w:val="multilevel"/>
    <w:tmpl w:val="5C5EDA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461490B"/>
    <w:multiLevelType w:val="multilevel"/>
    <w:tmpl w:val="DB3E5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48704F9"/>
    <w:multiLevelType w:val="multilevel"/>
    <w:tmpl w:val="EF86A9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A814F9A"/>
    <w:multiLevelType w:val="multilevel"/>
    <w:tmpl w:val="1F58CE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02927D1"/>
    <w:multiLevelType w:val="multilevel"/>
    <w:tmpl w:val="7EA86A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17C003A"/>
    <w:multiLevelType w:val="multilevel"/>
    <w:tmpl w:val="BBCC21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A7E7C39"/>
    <w:multiLevelType w:val="multilevel"/>
    <w:tmpl w:val="BAF04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47D00A2"/>
    <w:multiLevelType w:val="multilevel"/>
    <w:tmpl w:val="D8FE41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6C8217D1"/>
    <w:multiLevelType w:val="multilevel"/>
    <w:tmpl w:val="C674E3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6CB067E5"/>
    <w:multiLevelType w:val="multilevel"/>
    <w:tmpl w:val="F5C2C05C"/>
    <w:lvl w:ilvl="0">
      <w:start w:val="1"/>
      <w:numFmt w:val="bullet"/>
      <w:lvlText w:val="o"/>
      <w:lvlJc w:val="left"/>
      <w:pPr>
        <w:tabs>
          <w:tab w:val="num" w:pos="720"/>
        </w:tabs>
        <w:ind w:left="720" w:hanging="360"/>
      </w:pPr>
      <w:rPr>
        <w:rFonts w:ascii="Courier New" w:hAnsi="Courier New"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5" w15:restartNumberingAfterBreak="0">
    <w:nsid w:val="760146A7"/>
    <w:multiLevelType w:val="multilevel"/>
    <w:tmpl w:val="94BA24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7"/>
  </w:num>
  <w:num w:numId="2">
    <w:abstractNumId w:val="10"/>
  </w:num>
  <w:num w:numId="3">
    <w:abstractNumId w:val="15"/>
  </w:num>
  <w:num w:numId="4">
    <w:abstractNumId w:val="6"/>
  </w:num>
  <w:num w:numId="5">
    <w:abstractNumId w:val="2"/>
  </w:num>
  <w:num w:numId="6">
    <w:abstractNumId w:val="8"/>
  </w:num>
  <w:num w:numId="7">
    <w:abstractNumId w:val="12"/>
  </w:num>
  <w:num w:numId="8">
    <w:abstractNumId w:val="5"/>
  </w:num>
  <w:num w:numId="9">
    <w:abstractNumId w:val="4"/>
  </w:num>
  <w:num w:numId="10">
    <w:abstractNumId w:val="11"/>
  </w:num>
  <w:num w:numId="11">
    <w:abstractNumId w:val="9"/>
  </w:num>
  <w:num w:numId="12">
    <w:abstractNumId w:val="1"/>
  </w:num>
  <w:num w:numId="13">
    <w:abstractNumId w:val="0"/>
  </w:num>
  <w:num w:numId="14">
    <w:abstractNumId w:val="13"/>
  </w:num>
  <w:num w:numId="15">
    <w:abstractNumId w:val="14"/>
  </w:num>
  <w:num w:numId="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49FA"/>
    <w:rsid w:val="00142DC7"/>
    <w:rsid w:val="001F49FA"/>
    <w:rsid w:val="0028351E"/>
    <w:rsid w:val="003D4867"/>
    <w:rsid w:val="00915B82"/>
    <w:rsid w:val="00A30B3B"/>
    <w:rsid w:val="00CC37D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8875519-A26D-41F6-851D-741D9387CB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1">
    <w:name w:val="heading 1"/>
    <w:basedOn w:val="Normal"/>
    <w:link w:val="Titre1Car"/>
    <w:uiPriority w:val="9"/>
    <w:qFormat/>
    <w:rsid w:val="001F49F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1F49FA"/>
    <w:rPr>
      <w:rFonts w:ascii="Times New Roman" w:eastAsia="Times New Roman" w:hAnsi="Times New Roman" w:cs="Times New Roman"/>
      <w:b/>
      <w:bCs/>
      <w:kern w:val="36"/>
      <w:sz w:val="48"/>
      <w:szCs w:val="48"/>
      <w:lang w:eastAsia="fr-FR"/>
    </w:rPr>
  </w:style>
  <w:style w:type="character" w:styleId="Lienhypertexte">
    <w:name w:val="Hyperlink"/>
    <w:basedOn w:val="Policepardfaut"/>
    <w:uiPriority w:val="99"/>
    <w:semiHidden/>
    <w:unhideWhenUsed/>
    <w:rsid w:val="001F49FA"/>
    <w:rPr>
      <w:color w:val="0000FF"/>
      <w:u w:val="single"/>
    </w:rPr>
  </w:style>
  <w:style w:type="paragraph" w:styleId="NormalWeb">
    <w:name w:val="Normal (Web)"/>
    <w:basedOn w:val="Normal"/>
    <w:uiPriority w:val="99"/>
    <w:semiHidden/>
    <w:unhideWhenUsed/>
    <w:rsid w:val="001F49FA"/>
    <w:pPr>
      <w:spacing w:before="100" w:beforeAutospacing="1" w:after="100" w:afterAutospacing="1" w:line="240" w:lineRule="auto"/>
    </w:pPr>
    <w:rPr>
      <w:rFonts w:ascii="Times New Roman" w:eastAsia="Times New Roman" w:hAnsi="Times New Roman" w:cs="Times New Roman"/>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47590571">
      <w:bodyDiv w:val="1"/>
      <w:marLeft w:val="0"/>
      <w:marRight w:val="0"/>
      <w:marTop w:val="0"/>
      <w:marBottom w:val="0"/>
      <w:divBdr>
        <w:top w:val="none" w:sz="0" w:space="0" w:color="auto"/>
        <w:left w:val="none" w:sz="0" w:space="0" w:color="auto"/>
        <w:bottom w:val="none" w:sz="0" w:space="0" w:color="auto"/>
        <w:right w:val="none" w:sz="0" w:space="0" w:color="auto"/>
      </w:divBdr>
      <w:divsChild>
        <w:div w:id="5984584">
          <w:marLeft w:val="0"/>
          <w:marRight w:val="0"/>
          <w:marTop w:val="0"/>
          <w:marBottom w:val="0"/>
          <w:divBdr>
            <w:top w:val="none" w:sz="0" w:space="0" w:color="auto"/>
            <w:left w:val="none" w:sz="0" w:space="0" w:color="auto"/>
            <w:bottom w:val="none" w:sz="0" w:space="0" w:color="auto"/>
            <w:right w:val="none" w:sz="0" w:space="0" w:color="auto"/>
          </w:divBdr>
          <w:divsChild>
            <w:div w:id="1188249749">
              <w:marLeft w:val="0"/>
              <w:marRight w:val="0"/>
              <w:marTop w:val="0"/>
              <w:marBottom w:val="0"/>
              <w:divBdr>
                <w:top w:val="none" w:sz="0" w:space="0" w:color="auto"/>
                <w:left w:val="none" w:sz="0" w:space="0" w:color="auto"/>
                <w:bottom w:val="none" w:sz="0" w:space="0" w:color="auto"/>
                <w:right w:val="none" w:sz="0" w:space="0" w:color="auto"/>
              </w:divBdr>
              <w:divsChild>
                <w:div w:id="83676587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91202846">
              <w:marLeft w:val="0"/>
              <w:marRight w:val="0"/>
              <w:marTop w:val="0"/>
              <w:marBottom w:val="0"/>
              <w:divBdr>
                <w:top w:val="none" w:sz="0" w:space="0" w:color="auto"/>
                <w:left w:val="none" w:sz="0" w:space="0" w:color="auto"/>
                <w:bottom w:val="none" w:sz="0" w:space="0" w:color="auto"/>
                <w:right w:val="none" w:sz="0" w:space="0" w:color="auto"/>
              </w:divBdr>
            </w:div>
            <w:div w:id="1713381418">
              <w:marLeft w:val="0"/>
              <w:marRight w:val="0"/>
              <w:marTop w:val="0"/>
              <w:marBottom w:val="0"/>
              <w:divBdr>
                <w:top w:val="none" w:sz="0" w:space="0" w:color="auto"/>
                <w:left w:val="none" w:sz="0" w:space="0" w:color="auto"/>
                <w:bottom w:val="none" w:sz="0" w:space="0" w:color="auto"/>
                <w:right w:val="none" w:sz="0" w:space="0" w:color="auto"/>
              </w:divBdr>
              <w:divsChild>
                <w:div w:id="69069195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il.google.com/mail/u/0/" TargetMode="External"/><Relationship Id="rId13" Type="http://schemas.openxmlformats.org/officeDocument/2006/relationships/hyperlink" Target="https://mail.google.com/mail/u/0/" TargetMode="External"/><Relationship Id="rId18" Type="http://schemas.openxmlformats.org/officeDocument/2006/relationships/hyperlink" Target="https://mail.google.com/mail/u/0/"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laboite.icea-enr.fr/index.php/s/SC2zOYRYQtUbIX4" TargetMode="External"/><Relationship Id="rId7" Type="http://schemas.openxmlformats.org/officeDocument/2006/relationships/hyperlink" Target="https://mail.google.com/mail/u/0/" TargetMode="External"/><Relationship Id="rId12" Type="http://schemas.openxmlformats.org/officeDocument/2006/relationships/hyperlink" Target="https://mail.google.com/mail/u/0/" TargetMode="External"/><Relationship Id="rId17" Type="http://schemas.openxmlformats.org/officeDocument/2006/relationships/hyperlink" Target="https://mail.google.com/mail/u/0/" TargetMode="External"/><Relationship Id="rId25" Type="http://schemas.openxmlformats.org/officeDocument/2006/relationships/hyperlink" Target="https://mail.google.com/mail/u/0/" TargetMode="External"/><Relationship Id="rId2" Type="http://schemas.openxmlformats.org/officeDocument/2006/relationships/styles" Target="styles.xml"/><Relationship Id="rId16" Type="http://schemas.openxmlformats.org/officeDocument/2006/relationships/hyperlink" Target="https://mail.google.com/mail/u/0/" TargetMode="External"/><Relationship Id="rId20" Type="http://schemas.openxmlformats.org/officeDocument/2006/relationships/hyperlink" Target="https://laboite.icea-enr.fr/index.php/s/VJY9sPHZ2tgC6MH" TargetMode="External"/><Relationship Id="rId1" Type="http://schemas.openxmlformats.org/officeDocument/2006/relationships/numbering" Target="numbering.xml"/><Relationship Id="rId6" Type="http://schemas.openxmlformats.org/officeDocument/2006/relationships/hyperlink" Target="https://www.service-public.fr/particuliers/actualites/A14100" TargetMode="External"/><Relationship Id="rId11" Type="http://schemas.openxmlformats.org/officeDocument/2006/relationships/hyperlink" Target="https://mail.google.com/mail/u/0/" TargetMode="External"/><Relationship Id="rId24" Type="http://schemas.openxmlformats.org/officeDocument/2006/relationships/hyperlink" Target="https://mail.google.com/mail/u/0/" TargetMode="External"/><Relationship Id="rId5" Type="http://schemas.openxmlformats.org/officeDocument/2006/relationships/hyperlink" Target="https://mail.google.com/mail/u/0/" TargetMode="External"/><Relationship Id="rId15" Type="http://schemas.openxmlformats.org/officeDocument/2006/relationships/hyperlink" Target="https://mail.google.com/mail/u/0/" TargetMode="External"/><Relationship Id="rId23" Type="http://schemas.openxmlformats.org/officeDocument/2006/relationships/hyperlink" Target="https://laboite.icea-enr.fr/index.php/s/1Rx3jA27gLHMPRo" TargetMode="External"/><Relationship Id="rId10" Type="http://schemas.openxmlformats.org/officeDocument/2006/relationships/hyperlink" Target="https://mail.google.com/mail/u/0/" TargetMode="External"/><Relationship Id="rId19" Type="http://schemas.openxmlformats.org/officeDocument/2006/relationships/hyperlink" Target="https://mail.google.com/mail/u/0/" TargetMode="External"/><Relationship Id="rId4" Type="http://schemas.openxmlformats.org/officeDocument/2006/relationships/webSettings" Target="webSettings.xml"/><Relationship Id="rId9" Type="http://schemas.openxmlformats.org/officeDocument/2006/relationships/hyperlink" Target="https://mail.google.com/mail/u/0/" TargetMode="External"/><Relationship Id="rId14" Type="http://schemas.openxmlformats.org/officeDocument/2006/relationships/hyperlink" Target="https://mail.google.com/mail/u/0/" TargetMode="External"/><Relationship Id="rId22" Type="http://schemas.openxmlformats.org/officeDocument/2006/relationships/hyperlink" Target="https://mail.google.com/mail/u/0/" TargetMode="External"/><Relationship Id="rId27"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1703</Words>
  <Characters>9371</Characters>
  <Application>Microsoft Office Word</Application>
  <DocSecurity>0</DocSecurity>
  <Lines>78</Lines>
  <Paragraphs>22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11052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Jean-Paul Gardette</dc:creator>
  <cp:keywords/>
  <dc:description/>
  <cp:lastModifiedBy>Jean-Paul Gardette</cp:lastModifiedBy>
  <cp:revision>1</cp:revision>
  <dcterms:created xsi:type="dcterms:W3CDTF">2021-02-04T16:15:00Z</dcterms:created>
  <dcterms:modified xsi:type="dcterms:W3CDTF">2021-02-04T17:17:00Z</dcterms:modified>
</cp:coreProperties>
</file>