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6C16D" w14:textId="77777777" w:rsidR="002F6B52" w:rsidRDefault="002F6B52" w:rsidP="00A7544E">
      <w:pPr>
        <w:pBdr>
          <w:top w:val="single" w:sz="4" w:space="1" w:color="auto"/>
          <w:left w:val="single" w:sz="4" w:space="4" w:color="auto"/>
          <w:bottom w:val="single" w:sz="4" w:space="1" w:color="auto"/>
          <w:right w:val="single" w:sz="4" w:space="4" w:color="auto"/>
        </w:pBdr>
        <w:spacing w:after="0" w:line="240" w:lineRule="atLeast"/>
        <w:ind w:right="92"/>
        <w:jc w:val="center"/>
        <w:rPr>
          <w:rFonts w:asciiTheme="majorHAnsi" w:eastAsia="Times New Roman" w:hAnsiTheme="majorHAnsi" w:cs="Times New Roman"/>
          <w:b/>
          <w:color w:val="E2003F"/>
          <w:sz w:val="28"/>
          <w:lang w:eastAsia="fr-FR"/>
        </w:rPr>
      </w:pPr>
      <w:r w:rsidRPr="002F6B52">
        <w:rPr>
          <w:rFonts w:asciiTheme="majorHAnsi" w:eastAsia="Times New Roman" w:hAnsiTheme="majorHAnsi" w:cs="Times New Roman"/>
          <w:b/>
          <w:color w:val="E2003F"/>
          <w:sz w:val="28"/>
          <w:lang w:eastAsia="fr-FR"/>
        </w:rPr>
        <w:t>PROCES VERBAL DE</w:t>
      </w:r>
      <w:r>
        <w:rPr>
          <w:rFonts w:asciiTheme="majorHAnsi" w:eastAsia="Times New Roman" w:hAnsiTheme="majorHAnsi" w:cs="Times New Roman"/>
          <w:b/>
          <w:color w:val="E2003F"/>
          <w:sz w:val="28"/>
          <w:lang w:eastAsia="fr-FR"/>
        </w:rPr>
        <w:t xml:space="preserve"> </w:t>
      </w:r>
      <w:r w:rsidR="00A7544E" w:rsidRPr="00A7544E">
        <w:rPr>
          <w:rFonts w:asciiTheme="majorHAnsi" w:eastAsia="Times New Roman" w:hAnsiTheme="majorHAnsi" w:cs="Times New Roman"/>
          <w:b/>
          <w:color w:val="E2003F"/>
          <w:sz w:val="28"/>
          <w:lang w:eastAsia="fr-FR"/>
        </w:rPr>
        <w:t>L’ASSEMBLEE GENERALE EXTRAORDINAIRE</w:t>
      </w:r>
      <w:r w:rsidRPr="002F6B52">
        <w:t xml:space="preserve"> </w:t>
      </w:r>
      <w:r w:rsidRPr="002F6B52">
        <w:rPr>
          <w:rFonts w:asciiTheme="majorHAnsi" w:eastAsia="Times New Roman" w:hAnsiTheme="majorHAnsi" w:cs="Times New Roman"/>
          <w:b/>
          <w:color w:val="E2003F"/>
          <w:sz w:val="28"/>
          <w:lang w:eastAsia="fr-FR"/>
        </w:rPr>
        <w:t>TRANSFORMATION DE L’ASSOCIATION</w:t>
      </w:r>
    </w:p>
    <w:p w14:paraId="4C1F524B" w14:textId="77777777" w:rsidR="002F6B52" w:rsidRDefault="00A7544E" w:rsidP="00A7544E">
      <w:pPr>
        <w:pBdr>
          <w:top w:val="single" w:sz="4" w:space="1" w:color="auto"/>
          <w:left w:val="single" w:sz="4" w:space="4" w:color="auto"/>
          <w:bottom w:val="single" w:sz="4" w:space="1" w:color="auto"/>
          <w:right w:val="single" w:sz="4" w:space="4" w:color="auto"/>
        </w:pBdr>
        <w:spacing w:after="0" w:line="240" w:lineRule="atLeast"/>
        <w:ind w:right="92"/>
        <w:jc w:val="center"/>
        <w:rPr>
          <w:rFonts w:asciiTheme="majorHAnsi" w:eastAsia="Times New Roman" w:hAnsiTheme="majorHAnsi" w:cs="Times New Roman"/>
          <w:b/>
          <w:color w:val="E2003F"/>
          <w:sz w:val="28"/>
          <w:lang w:eastAsia="fr-FR"/>
        </w:rPr>
      </w:pPr>
      <w:r w:rsidRPr="00A7544E">
        <w:rPr>
          <w:rFonts w:asciiTheme="majorHAnsi" w:eastAsia="Times New Roman" w:hAnsiTheme="majorHAnsi" w:cs="Times New Roman"/>
          <w:b/>
          <w:color w:val="E2003F"/>
          <w:sz w:val="28"/>
          <w:lang w:eastAsia="fr-FR"/>
        </w:rPr>
        <w:t xml:space="preserve"> </w:t>
      </w:r>
      <w:r w:rsidR="002F6B52" w:rsidRPr="002F6B52">
        <w:rPr>
          <w:rFonts w:asciiTheme="majorHAnsi" w:eastAsia="Times New Roman" w:hAnsiTheme="majorHAnsi" w:cs="Times New Roman"/>
          <w:b/>
          <w:color w:val="E2003F"/>
          <w:sz w:val="28"/>
          <w:lang w:eastAsia="fr-FR"/>
        </w:rPr>
        <w:t>INITIATIVE CITOYENNE POUR UNE ENERGIE ALTERNATIVE</w:t>
      </w:r>
    </w:p>
    <w:p w14:paraId="0C5B37B3" w14:textId="68A4E86D" w:rsidR="00A7544E" w:rsidRPr="00A7544E" w:rsidRDefault="00A7544E" w:rsidP="00A7544E">
      <w:pPr>
        <w:pBdr>
          <w:top w:val="single" w:sz="4" w:space="1" w:color="auto"/>
          <w:left w:val="single" w:sz="4" w:space="4" w:color="auto"/>
          <w:bottom w:val="single" w:sz="4" w:space="1" w:color="auto"/>
          <w:right w:val="single" w:sz="4" w:space="4" w:color="auto"/>
        </w:pBdr>
        <w:spacing w:after="0" w:line="240" w:lineRule="atLeast"/>
        <w:ind w:right="92"/>
        <w:jc w:val="center"/>
        <w:rPr>
          <w:rFonts w:asciiTheme="majorHAnsi" w:eastAsia="Times New Roman" w:hAnsiTheme="majorHAnsi" w:cs="Times New Roman"/>
          <w:b/>
          <w:color w:val="E2003F"/>
          <w:sz w:val="28"/>
          <w:lang w:eastAsia="fr-FR"/>
        </w:rPr>
      </w:pPr>
      <w:r w:rsidRPr="00A7544E">
        <w:rPr>
          <w:rFonts w:asciiTheme="majorHAnsi" w:eastAsia="Times New Roman" w:hAnsiTheme="majorHAnsi" w:cs="Times New Roman"/>
          <w:b/>
          <w:color w:val="E2003F"/>
          <w:sz w:val="28"/>
          <w:lang w:eastAsia="fr-FR"/>
        </w:rPr>
        <w:t xml:space="preserve">DU </w:t>
      </w:r>
      <w:r w:rsidR="00745928">
        <w:rPr>
          <w:rFonts w:asciiTheme="majorHAnsi" w:eastAsia="Times New Roman" w:hAnsiTheme="majorHAnsi" w:cs="Times New Roman"/>
          <w:b/>
          <w:color w:val="E2003F"/>
          <w:sz w:val="28"/>
          <w:lang w:eastAsia="fr-FR"/>
        </w:rPr>
        <w:t>7</w:t>
      </w:r>
      <w:r w:rsidR="00CE68D6">
        <w:rPr>
          <w:rFonts w:asciiTheme="majorHAnsi" w:eastAsia="Times New Roman" w:hAnsiTheme="majorHAnsi" w:cs="Times New Roman"/>
          <w:b/>
          <w:color w:val="E2003F"/>
          <w:sz w:val="28"/>
          <w:lang w:eastAsia="fr-FR"/>
        </w:rPr>
        <w:t xml:space="preserve"> JUIN</w:t>
      </w:r>
      <w:r w:rsidR="008B1061">
        <w:rPr>
          <w:rFonts w:asciiTheme="majorHAnsi" w:eastAsia="Times New Roman" w:hAnsiTheme="majorHAnsi" w:cs="Times New Roman"/>
          <w:b/>
          <w:color w:val="E2003F"/>
          <w:sz w:val="28"/>
          <w:lang w:eastAsia="fr-FR"/>
        </w:rPr>
        <w:t xml:space="preserve"> 2017</w:t>
      </w:r>
    </w:p>
    <w:p w14:paraId="22749330" w14:textId="77777777" w:rsidR="00A7544E" w:rsidRPr="008B1061" w:rsidRDefault="00A7544E" w:rsidP="00A7544E">
      <w:pPr>
        <w:spacing w:after="0" w:line="240" w:lineRule="atLeast"/>
        <w:ind w:right="92"/>
        <w:jc w:val="both"/>
        <w:rPr>
          <w:rFonts w:asciiTheme="majorHAnsi" w:eastAsia="Times New Roman" w:hAnsiTheme="majorHAnsi" w:cs="Times New Roman"/>
          <w:b/>
          <w:color w:val="E2003F"/>
          <w:u w:val="single"/>
          <w:lang w:eastAsia="fr-FR"/>
        </w:rPr>
      </w:pPr>
    </w:p>
    <w:p w14:paraId="3413165B" w14:textId="5A4056EF" w:rsidR="00A7544E" w:rsidRPr="008B1061" w:rsidRDefault="00A7544E" w:rsidP="00A7544E">
      <w:pPr>
        <w:spacing w:after="0" w:line="240" w:lineRule="atLeast"/>
        <w:ind w:right="92"/>
        <w:jc w:val="center"/>
        <w:rPr>
          <w:rFonts w:asciiTheme="majorHAnsi" w:eastAsia="Times New Roman" w:hAnsiTheme="majorHAnsi" w:cs="Times New Roman"/>
          <w:b/>
          <w:lang w:eastAsia="fr-FR"/>
        </w:rPr>
      </w:pPr>
      <w:r w:rsidRPr="008B1061">
        <w:rPr>
          <w:rFonts w:asciiTheme="majorHAnsi" w:eastAsia="Times New Roman" w:hAnsiTheme="majorHAnsi" w:cs="Times New Roman"/>
          <w:b/>
          <w:lang w:eastAsia="fr-FR"/>
        </w:rPr>
        <w:t>Association immatriculée sou</w:t>
      </w:r>
      <w:r w:rsidR="008B1061">
        <w:rPr>
          <w:rFonts w:asciiTheme="majorHAnsi" w:eastAsia="Times New Roman" w:hAnsiTheme="majorHAnsi" w:cs="Times New Roman"/>
          <w:b/>
          <w:lang w:eastAsia="fr-FR"/>
        </w:rPr>
        <w:t>s</w:t>
      </w:r>
      <w:r w:rsidRPr="008B1061">
        <w:rPr>
          <w:rFonts w:asciiTheme="majorHAnsi" w:eastAsia="Times New Roman" w:hAnsiTheme="majorHAnsi" w:cs="Times New Roman"/>
          <w:b/>
          <w:lang w:eastAsia="fr-FR"/>
        </w:rPr>
        <w:t xml:space="preserve"> le n°</w:t>
      </w:r>
      <w:r w:rsidR="008B1061" w:rsidRPr="008B1061">
        <w:rPr>
          <w:b/>
        </w:rPr>
        <w:t xml:space="preserve"> </w:t>
      </w:r>
      <w:r w:rsidR="00CE68D6" w:rsidRPr="00CE68D6">
        <w:rPr>
          <w:rFonts w:asciiTheme="majorHAnsi" w:eastAsia="Times New Roman" w:hAnsiTheme="majorHAnsi" w:cs="Times New Roman"/>
          <w:b/>
          <w:lang w:eastAsia="fr-FR"/>
        </w:rPr>
        <w:t>W313024774</w:t>
      </w:r>
    </w:p>
    <w:p w14:paraId="46765AF8" w14:textId="0CBAA1C5" w:rsidR="00A7544E" w:rsidRPr="008B1061" w:rsidRDefault="00CE68D6" w:rsidP="008B1061">
      <w:pPr>
        <w:spacing w:after="0" w:line="240" w:lineRule="atLeast"/>
        <w:ind w:right="92"/>
        <w:jc w:val="center"/>
        <w:rPr>
          <w:rFonts w:asciiTheme="majorHAnsi" w:eastAsia="Times New Roman" w:hAnsiTheme="majorHAnsi" w:cs="Times New Roman"/>
          <w:b/>
          <w:lang w:eastAsia="fr-FR"/>
        </w:rPr>
      </w:pPr>
      <w:r w:rsidRPr="00CE68D6">
        <w:rPr>
          <w:rFonts w:asciiTheme="majorHAnsi" w:eastAsia="Times New Roman" w:hAnsiTheme="majorHAnsi" w:cs="Times New Roman"/>
          <w:b/>
          <w:lang w:eastAsia="fr-FR"/>
        </w:rPr>
        <w:t>LE PROLOGUE - 815 LA PYRENEENNE 31670 LABEGE</w:t>
      </w:r>
    </w:p>
    <w:p w14:paraId="458CAD3E" w14:textId="7EC56CE5" w:rsidR="00A7544E" w:rsidRDefault="00CE68D6" w:rsidP="00CE68D6">
      <w:pPr>
        <w:spacing w:after="0" w:line="240" w:lineRule="atLeast"/>
        <w:ind w:right="92"/>
        <w:jc w:val="center"/>
        <w:rPr>
          <w:rFonts w:asciiTheme="majorHAnsi" w:eastAsia="Times New Roman" w:hAnsiTheme="majorHAnsi" w:cs="Times New Roman"/>
          <w:b/>
          <w:color w:val="E2003F"/>
          <w:u w:val="single"/>
          <w:lang w:eastAsia="fr-FR"/>
        </w:rPr>
      </w:pPr>
      <w:r w:rsidRPr="00CE68D6">
        <w:rPr>
          <w:rFonts w:asciiTheme="majorHAnsi" w:eastAsia="Times New Roman" w:hAnsiTheme="majorHAnsi" w:cs="Times New Roman"/>
          <w:b/>
          <w:lang w:eastAsia="fr-FR"/>
        </w:rPr>
        <w:t>RCS TOULOUSE EN COURS</w:t>
      </w:r>
    </w:p>
    <w:p w14:paraId="40DEF280" w14:textId="77777777" w:rsidR="00A7544E" w:rsidRDefault="00A7544E" w:rsidP="006D1C0E">
      <w:pPr>
        <w:spacing w:after="0" w:line="240" w:lineRule="atLeast"/>
        <w:ind w:right="92"/>
        <w:jc w:val="both"/>
        <w:rPr>
          <w:rFonts w:asciiTheme="majorHAnsi" w:eastAsia="Times New Roman" w:hAnsiTheme="majorHAnsi" w:cs="Times New Roman"/>
          <w:b/>
          <w:color w:val="E2003F"/>
          <w:u w:val="single"/>
          <w:lang w:eastAsia="fr-FR"/>
        </w:rPr>
      </w:pPr>
    </w:p>
    <w:p w14:paraId="4409DD36" w14:textId="77777777" w:rsidR="00A7544E" w:rsidRDefault="00A7544E" w:rsidP="006D1C0E">
      <w:pPr>
        <w:spacing w:after="0" w:line="240" w:lineRule="atLeast"/>
        <w:ind w:right="92"/>
        <w:jc w:val="both"/>
        <w:rPr>
          <w:rFonts w:asciiTheme="majorHAnsi" w:eastAsia="Times New Roman" w:hAnsiTheme="majorHAnsi" w:cs="Times New Roman"/>
          <w:b/>
          <w:color w:val="E2003F"/>
          <w:u w:val="single"/>
          <w:lang w:eastAsia="fr-FR"/>
        </w:rPr>
      </w:pPr>
    </w:p>
    <w:p w14:paraId="21D28345" w14:textId="4A9AE4BC" w:rsidR="002F6B52" w:rsidRPr="00B51F36" w:rsidRDefault="002F6B52" w:rsidP="002F6B52">
      <w:pPr>
        <w:widowControl w:val="0"/>
        <w:spacing w:after="0" w:line="240" w:lineRule="auto"/>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 xml:space="preserve">Le </w:t>
      </w:r>
      <w:r w:rsidR="004E2369">
        <w:rPr>
          <w:rFonts w:asciiTheme="majorHAnsi" w:eastAsia="Times New Roman" w:hAnsiTheme="majorHAnsi" w:cs="Times New Roman"/>
          <w:lang w:eastAsia="fr-FR"/>
        </w:rPr>
        <w:t>7</w:t>
      </w:r>
      <w:r>
        <w:rPr>
          <w:rFonts w:asciiTheme="majorHAnsi" w:eastAsia="Times New Roman" w:hAnsiTheme="majorHAnsi" w:cs="Times New Roman"/>
          <w:lang w:eastAsia="fr-FR"/>
        </w:rPr>
        <w:t xml:space="preserve"> Juin </w:t>
      </w:r>
      <w:r w:rsidRPr="00B51F36">
        <w:rPr>
          <w:rFonts w:asciiTheme="majorHAnsi" w:eastAsia="Times New Roman" w:hAnsiTheme="majorHAnsi" w:cs="Times New Roman"/>
          <w:lang w:eastAsia="fr-FR"/>
        </w:rPr>
        <w:t xml:space="preserve">2017 à </w:t>
      </w:r>
      <w:r w:rsidR="00575361">
        <w:rPr>
          <w:rFonts w:asciiTheme="majorHAnsi" w:eastAsia="Times New Roman" w:hAnsiTheme="majorHAnsi" w:cs="Times New Roman"/>
          <w:lang w:eastAsia="fr-FR"/>
        </w:rPr>
        <w:t>21h</w:t>
      </w:r>
      <w:r w:rsidRPr="00B51F36">
        <w:rPr>
          <w:rFonts w:asciiTheme="majorHAnsi" w:eastAsia="Times New Roman" w:hAnsiTheme="majorHAnsi" w:cs="Times New Roman"/>
          <w:lang w:eastAsia="fr-FR"/>
        </w:rPr>
        <w:t xml:space="preserve"> les membres de l’association </w:t>
      </w:r>
      <w:r w:rsidRPr="002F6B52">
        <w:rPr>
          <w:rFonts w:asciiTheme="majorHAnsi" w:eastAsia="Times New Roman" w:hAnsiTheme="majorHAnsi" w:cs="Times New Roman"/>
          <w:lang w:eastAsia="fr-FR"/>
        </w:rPr>
        <w:t>INITIATIVE CITOYENNE POUR UNE ENERGIE ALTERNATIVE</w:t>
      </w:r>
      <w:r w:rsidRPr="00B51F36">
        <w:rPr>
          <w:rFonts w:asciiTheme="majorHAnsi" w:eastAsia="Times New Roman" w:hAnsiTheme="majorHAnsi" w:cs="Times New Roman"/>
          <w:lang w:eastAsia="fr-FR"/>
        </w:rPr>
        <w:t>,</w:t>
      </w:r>
      <w:r w:rsidRPr="002B6D9E">
        <w:t xml:space="preserve"> </w:t>
      </w:r>
      <w:r w:rsidRPr="002F6B52">
        <w:rPr>
          <w:rFonts w:asciiTheme="majorHAnsi" w:eastAsia="Times New Roman" w:hAnsiTheme="majorHAnsi" w:cs="Times New Roman"/>
          <w:lang w:eastAsia="fr-FR"/>
        </w:rPr>
        <w:t xml:space="preserve">déclarée sous le n° W313024774 à la préfecture de la Haute-Garonne (31) le 03/07/2016 et publiée au journal officiel le 16/07/2016 régie par la loi du 1er juillet 1901 </w:t>
      </w:r>
      <w:r w:rsidRPr="00B51F36">
        <w:rPr>
          <w:rFonts w:asciiTheme="majorHAnsi" w:eastAsia="Times New Roman" w:hAnsiTheme="majorHAnsi" w:cs="Times New Roman"/>
          <w:lang w:eastAsia="fr-FR"/>
        </w:rPr>
        <w:t>se sont réunis en Assemblée Générale Extraordinaire sur convocation du Conseil d’Administration.</w:t>
      </w:r>
    </w:p>
    <w:p w14:paraId="2402A66A"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p>
    <w:p w14:paraId="14B6FAC4" w14:textId="5C0D73D4" w:rsidR="002F6B52" w:rsidRPr="00B51F36" w:rsidRDefault="002F6B52" w:rsidP="002F6B52">
      <w:pPr>
        <w:spacing w:after="0" w:line="240" w:lineRule="auto"/>
        <w:ind w:right="92"/>
        <w:jc w:val="both"/>
        <w:rPr>
          <w:rFonts w:asciiTheme="majorHAnsi" w:eastAsia="Times New Roman" w:hAnsiTheme="majorHAnsi" w:cs="Times New Roman"/>
          <w:lang w:eastAsia="fr-FR"/>
        </w:rPr>
      </w:pPr>
      <w:r>
        <w:rPr>
          <w:rFonts w:asciiTheme="majorHAnsi" w:eastAsia="Times New Roman" w:hAnsiTheme="majorHAnsi" w:cs="Times New Roman"/>
          <w:lang w:eastAsia="fr-FR"/>
        </w:rPr>
        <w:t>Mon</w:t>
      </w:r>
      <w:r w:rsidRPr="00B51F36">
        <w:rPr>
          <w:rFonts w:asciiTheme="majorHAnsi" w:eastAsia="Times New Roman" w:hAnsiTheme="majorHAnsi" w:cs="Times New Roman"/>
          <w:lang w:eastAsia="fr-FR"/>
        </w:rPr>
        <w:t>s</w:t>
      </w:r>
      <w:r>
        <w:rPr>
          <w:rFonts w:asciiTheme="majorHAnsi" w:eastAsia="Times New Roman" w:hAnsiTheme="majorHAnsi" w:cs="Times New Roman"/>
          <w:lang w:eastAsia="fr-FR"/>
        </w:rPr>
        <w:t>i</w:t>
      </w:r>
      <w:r w:rsidRPr="00B51F36">
        <w:rPr>
          <w:rFonts w:asciiTheme="majorHAnsi" w:eastAsia="Times New Roman" w:hAnsiTheme="majorHAnsi" w:cs="Times New Roman"/>
          <w:lang w:eastAsia="fr-FR"/>
        </w:rPr>
        <w:t xml:space="preserve">eur </w:t>
      </w:r>
      <w:r>
        <w:rPr>
          <w:rFonts w:asciiTheme="majorHAnsi" w:eastAsia="Times New Roman" w:hAnsiTheme="majorHAnsi" w:cs="Times New Roman"/>
          <w:lang w:eastAsia="fr-FR"/>
        </w:rPr>
        <w:t>Jean-Paul GARDETTE</w:t>
      </w:r>
      <w:r w:rsidRPr="00B51F36">
        <w:rPr>
          <w:rFonts w:asciiTheme="majorHAnsi" w:eastAsia="Times New Roman" w:hAnsiTheme="majorHAnsi" w:cs="Times New Roman"/>
          <w:color w:val="FF0000"/>
          <w:szCs w:val="20"/>
          <w:lang w:eastAsia="ar-SA"/>
        </w:rPr>
        <w:t xml:space="preserve"> </w:t>
      </w:r>
      <w:r w:rsidRPr="00B51F36">
        <w:rPr>
          <w:rFonts w:asciiTheme="majorHAnsi" w:eastAsia="Times New Roman" w:hAnsiTheme="majorHAnsi" w:cs="Times New Roman"/>
          <w:szCs w:val="20"/>
          <w:lang w:eastAsia="ar-SA"/>
        </w:rPr>
        <w:t xml:space="preserve">est désigné en qualité de président de séance. </w:t>
      </w:r>
    </w:p>
    <w:p w14:paraId="4ABEE4E7"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p>
    <w:p w14:paraId="1860587F"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Il a été dressé une feuille de présence qui a été signée par tous les membres présents ou par les mandataires des membres représentés et à laquelle ont été annexés les pouvoirs.</w:t>
      </w:r>
    </w:p>
    <w:p w14:paraId="432FCD2A" w14:textId="05720BEF" w:rsidR="002F6B52" w:rsidRPr="00B51F36" w:rsidRDefault="002F6B52" w:rsidP="002F6B52">
      <w:pPr>
        <w:spacing w:after="0" w:line="240" w:lineRule="auto"/>
        <w:ind w:left="20"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 xml:space="preserve">La feuille de présence certifiée exacte par le président permet de constater que sont présents ou représentés : </w:t>
      </w:r>
      <w:r w:rsidR="005873F2">
        <w:rPr>
          <w:rFonts w:asciiTheme="majorHAnsi" w:eastAsia="Times New Roman" w:hAnsiTheme="majorHAnsi" w:cs="Times New Roman"/>
          <w:lang w:eastAsia="fr-FR"/>
        </w:rPr>
        <w:t xml:space="preserve">    </w:t>
      </w:r>
      <w:r w:rsidRPr="005873F2">
        <w:rPr>
          <w:rFonts w:asciiTheme="majorHAnsi" w:eastAsia="Times New Roman" w:hAnsiTheme="majorHAnsi" w:cs="Times New Roman"/>
          <w:lang w:eastAsia="fr-FR"/>
        </w:rPr>
        <w:t xml:space="preserve">membres présents sur les </w:t>
      </w:r>
      <w:r w:rsidR="005873F2" w:rsidRPr="005873F2">
        <w:rPr>
          <w:rFonts w:asciiTheme="majorHAnsi" w:eastAsia="Times New Roman" w:hAnsiTheme="majorHAnsi" w:cs="Times New Roman"/>
          <w:lang w:eastAsia="fr-FR"/>
        </w:rPr>
        <w:t xml:space="preserve">45 </w:t>
      </w:r>
      <w:r w:rsidRPr="005873F2">
        <w:rPr>
          <w:rFonts w:asciiTheme="majorHAnsi" w:eastAsia="Times New Roman" w:hAnsiTheme="majorHAnsi" w:cs="Times New Roman"/>
          <w:lang w:eastAsia="fr-FR"/>
        </w:rPr>
        <w:t xml:space="preserve"> </w:t>
      </w:r>
      <w:r w:rsidRPr="00AD5E84">
        <w:rPr>
          <w:rFonts w:asciiTheme="majorHAnsi" w:eastAsia="Times New Roman" w:hAnsiTheme="majorHAnsi" w:cs="Times New Roman"/>
          <w:lang w:eastAsia="fr-FR"/>
        </w:rPr>
        <w:t>membres de l’association.</w:t>
      </w:r>
      <w:r w:rsidRPr="00AB3055">
        <w:rPr>
          <w:rFonts w:asciiTheme="majorHAnsi" w:eastAsia="Times New Roman" w:hAnsiTheme="majorHAnsi" w:cs="Times New Roman"/>
          <w:lang w:eastAsia="fr-FR"/>
        </w:rPr>
        <w:t xml:space="preserve"> </w:t>
      </w:r>
    </w:p>
    <w:p w14:paraId="44D188DC"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président dépose sur le bureau et met à la disposition des membres :</w:t>
      </w:r>
    </w:p>
    <w:p w14:paraId="357C3AD0"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copies des lettres de convocation ;</w:t>
      </w:r>
    </w:p>
    <w:p w14:paraId="79E8FDB3"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la feuille de présence de l'assemblée ;</w:t>
      </w:r>
    </w:p>
    <w:p w14:paraId="7A59A872"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les statuts de l’association ;</w:t>
      </w:r>
    </w:p>
    <w:p w14:paraId="5CA01752"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projet de statuts de la société coopérative d’intérêt collectif ;</w:t>
      </w:r>
    </w:p>
    <w:p w14:paraId="04AB9303"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la loi du 10 septembre 1947 modifiée autorisant la transformation d’une association en société coopérative, dont la Scic, sans création d’un être moral nouveau ;</w:t>
      </w:r>
    </w:p>
    <w:p w14:paraId="453394FC" w14:textId="77777777" w:rsidR="002F6B52" w:rsidRPr="00B51F36" w:rsidRDefault="002F6B52" w:rsidP="002F6B52">
      <w:pPr>
        <w:numPr>
          <w:ilvl w:val="0"/>
          <w:numId w:val="10"/>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texte des résolutions proposées à l'assemblée.</w:t>
      </w:r>
    </w:p>
    <w:p w14:paraId="543CB3E5" w14:textId="77777777" w:rsidR="002F6B52"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président précise que ces documents ont été mis à la disposition des membres dans les délais statutairement prescrits avec possibilité de poser pendant ce même délai, toutes questions, ce dont l'assemblée lui donne acte.</w:t>
      </w:r>
    </w:p>
    <w:p w14:paraId="51BBE805" w14:textId="77777777" w:rsidR="003D691F" w:rsidRPr="00B51F36" w:rsidRDefault="003D691F" w:rsidP="002F6B52">
      <w:pPr>
        <w:spacing w:after="0" w:line="240" w:lineRule="auto"/>
        <w:ind w:right="92"/>
        <w:jc w:val="both"/>
        <w:rPr>
          <w:rFonts w:asciiTheme="majorHAnsi" w:eastAsia="Times New Roman" w:hAnsiTheme="majorHAnsi" w:cs="Times New Roman"/>
          <w:lang w:eastAsia="fr-FR"/>
        </w:rPr>
      </w:pPr>
    </w:p>
    <w:p w14:paraId="0033829D"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président rappelle à l'AGE qu'elle est réunie pour délibérée sur l'ordre du jour suivant :</w:t>
      </w:r>
    </w:p>
    <w:p w14:paraId="53265FFB"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Rapport de l’organe de direction ;</w:t>
      </w:r>
    </w:p>
    <w:p w14:paraId="023CFAB4"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Transformation de l’association régie par la loi du 1</w:t>
      </w:r>
      <w:r w:rsidRPr="00B51F36">
        <w:rPr>
          <w:rFonts w:asciiTheme="majorHAnsi" w:eastAsia="Times New Roman" w:hAnsiTheme="majorHAnsi" w:cs="Times New Roman"/>
          <w:vertAlign w:val="superscript"/>
          <w:lang w:eastAsia="fr-FR"/>
        </w:rPr>
        <w:t>er</w:t>
      </w:r>
      <w:r w:rsidRPr="00B51F36">
        <w:rPr>
          <w:rFonts w:asciiTheme="majorHAnsi" w:eastAsia="Times New Roman" w:hAnsiTheme="majorHAnsi" w:cs="Times New Roman"/>
          <w:lang w:eastAsia="fr-FR"/>
        </w:rPr>
        <w:t xml:space="preserve"> juillet 1901 en société coopérative d’intérêt collectif (articles 28 bis et 19 </w:t>
      </w:r>
      <w:proofErr w:type="spellStart"/>
      <w:r w:rsidRPr="00B51F36">
        <w:rPr>
          <w:rFonts w:asciiTheme="majorHAnsi" w:eastAsia="Times New Roman" w:hAnsiTheme="majorHAnsi" w:cs="Times New Roman"/>
          <w:lang w:eastAsia="fr-FR"/>
        </w:rPr>
        <w:t>quinquies</w:t>
      </w:r>
      <w:proofErr w:type="spellEnd"/>
      <w:r w:rsidRPr="00B51F36">
        <w:rPr>
          <w:rFonts w:asciiTheme="majorHAnsi" w:eastAsia="Times New Roman" w:hAnsiTheme="majorHAnsi" w:cs="Times New Roman"/>
          <w:lang w:eastAsia="fr-FR"/>
        </w:rPr>
        <w:t xml:space="preserve"> et suivants de la loi n°47-1775 du 10 septembre 1947) ;</w:t>
      </w:r>
    </w:p>
    <w:p w14:paraId="786A7712"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Sort des sommes et réserves de l’association ;</w:t>
      </w:r>
    </w:p>
    <w:p w14:paraId="2766E9C6"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Adoption des nouveaux statuts ;</w:t>
      </w:r>
    </w:p>
    <w:p w14:paraId="322321A1"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Admission d’associés et souscription au capital ;</w:t>
      </w:r>
    </w:p>
    <w:p w14:paraId="08CDE905" w14:textId="72ADFA19"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Pr>
          <w:rFonts w:asciiTheme="majorHAnsi" w:eastAsia="Times New Roman" w:hAnsiTheme="majorHAnsi" w:cs="Times New Roman"/>
          <w:lang w:eastAsia="fr-FR"/>
        </w:rPr>
        <w:t>Nomination des</w:t>
      </w:r>
      <w:r w:rsidRPr="00B51F36">
        <w:rPr>
          <w:rFonts w:asciiTheme="majorHAnsi" w:eastAsia="Times New Roman" w:hAnsiTheme="majorHAnsi" w:cs="Times New Roman"/>
          <w:lang w:eastAsia="fr-FR"/>
        </w:rPr>
        <w:t xml:space="preserve"> dirigeant</w:t>
      </w:r>
      <w:r>
        <w:rPr>
          <w:rFonts w:asciiTheme="majorHAnsi" w:eastAsia="Times New Roman" w:hAnsiTheme="majorHAnsi" w:cs="Times New Roman"/>
          <w:lang w:eastAsia="fr-FR"/>
        </w:rPr>
        <w:t>s</w:t>
      </w:r>
      <w:r w:rsidRPr="00B51F36">
        <w:rPr>
          <w:rFonts w:asciiTheme="majorHAnsi" w:eastAsia="Times New Roman" w:hAnsiTheme="majorHAnsi" w:cs="Times New Roman"/>
          <w:lang w:eastAsia="fr-FR"/>
        </w:rPr>
        <w:t xml:space="preserve"> en remplacement du conseil d’administration et du bureau de l’association ;</w:t>
      </w:r>
    </w:p>
    <w:p w14:paraId="5E711BE3"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Constatation du nouveau capital social et de la valeur des parts sociales ;</w:t>
      </w:r>
    </w:p>
    <w:p w14:paraId="3447C0B6" w14:textId="77777777" w:rsidR="002F6B52" w:rsidRPr="00B51F36" w:rsidRDefault="002F6B52" w:rsidP="002F6B52">
      <w:pPr>
        <w:numPr>
          <w:ilvl w:val="0"/>
          <w:numId w:val="9"/>
        </w:num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Pouvoirs aux fins de formalités de dépôt et publicité.</w:t>
      </w:r>
    </w:p>
    <w:p w14:paraId="317D56CD"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Le président donne lecture du rapport du conseil, ce dont l'assemblée prend acte.</w:t>
      </w:r>
    </w:p>
    <w:p w14:paraId="3077B2A4" w14:textId="77777777" w:rsidR="002F6B52" w:rsidRPr="00B51F36" w:rsidRDefault="002F6B52" w:rsidP="002F6B52">
      <w:pPr>
        <w:spacing w:after="0" w:line="240" w:lineRule="auto"/>
        <w:ind w:right="92"/>
        <w:jc w:val="both"/>
        <w:rPr>
          <w:rFonts w:asciiTheme="majorHAnsi" w:eastAsia="Times New Roman" w:hAnsiTheme="majorHAnsi" w:cs="Times New Roman"/>
          <w:lang w:eastAsia="fr-FR"/>
        </w:rPr>
      </w:pPr>
      <w:r w:rsidRPr="00B51F36">
        <w:rPr>
          <w:rFonts w:asciiTheme="majorHAnsi" w:eastAsia="Times New Roman" w:hAnsiTheme="majorHAnsi" w:cs="Times New Roman"/>
          <w:lang w:eastAsia="fr-FR"/>
        </w:rPr>
        <w:t>Un échange de vue intervient et personne ne désirant plus prendre la parole, la Présidence ouvre le scrutin sur les résolutions figurant à l'ordre du jour :</w:t>
      </w:r>
    </w:p>
    <w:p w14:paraId="4CAF4F3D" w14:textId="77777777" w:rsidR="002F6B52" w:rsidRDefault="002F6B52" w:rsidP="006D1C0E">
      <w:pPr>
        <w:spacing w:after="0" w:line="240" w:lineRule="atLeast"/>
        <w:ind w:right="92"/>
        <w:jc w:val="both"/>
        <w:rPr>
          <w:rFonts w:asciiTheme="majorHAnsi" w:eastAsia="Times New Roman" w:hAnsiTheme="majorHAnsi" w:cs="Times New Roman"/>
          <w:b/>
          <w:color w:val="E2003F"/>
          <w:u w:val="single"/>
          <w:lang w:eastAsia="fr-FR"/>
        </w:rPr>
      </w:pPr>
    </w:p>
    <w:p w14:paraId="1086BA47" w14:textId="77777777" w:rsidR="00DD57FA" w:rsidRDefault="00DD57FA" w:rsidP="00DD57FA">
      <w:pPr>
        <w:spacing w:after="0" w:line="240" w:lineRule="atLeast"/>
        <w:ind w:right="92"/>
        <w:jc w:val="both"/>
        <w:rPr>
          <w:rFonts w:asciiTheme="majorHAnsi" w:eastAsia="Times New Roman" w:hAnsiTheme="majorHAnsi" w:cs="Times New Roman"/>
          <w:b/>
          <w:color w:val="E2003F"/>
          <w:u w:val="single"/>
          <w:lang w:eastAsia="fr-FR"/>
        </w:rPr>
      </w:pPr>
      <w:r w:rsidRPr="006D1C0E">
        <w:rPr>
          <w:rFonts w:asciiTheme="majorHAnsi" w:eastAsia="Times New Roman" w:hAnsiTheme="majorHAnsi" w:cs="Times New Roman"/>
          <w:b/>
          <w:color w:val="E2003F"/>
          <w:u w:val="single"/>
          <w:lang w:eastAsia="fr-FR"/>
        </w:rPr>
        <w:t>Première résolution</w:t>
      </w:r>
    </w:p>
    <w:p w14:paraId="213C863D" w14:textId="77777777" w:rsidR="00DD57FA"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 xml:space="preserve">L'assemblée générale extraordinaire, après avoir entendu lecture du rapport du conseil d’administration sur les motifs, modalités et conséquences de la transformation, constate que les </w:t>
      </w:r>
      <w:r w:rsidRPr="006D1C0E">
        <w:rPr>
          <w:rFonts w:asciiTheme="majorHAnsi" w:eastAsia="Times New Roman" w:hAnsiTheme="majorHAnsi" w:cs="Times New Roman"/>
          <w:lang w:eastAsia="fr-FR"/>
        </w:rPr>
        <w:lastRenderedPageBreak/>
        <w:t xml:space="preserve">conditions légales de validité de sa décision sont réunies, </w:t>
      </w:r>
      <w:r>
        <w:rPr>
          <w:rFonts w:asciiTheme="majorHAnsi" w:eastAsia="Times New Roman" w:hAnsiTheme="majorHAnsi" w:cs="Times New Roman"/>
          <w:lang w:eastAsia="fr-FR"/>
        </w:rPr>
        <w:t>que</w:t>
      </w:r>
      <w:r w:rsidRPr="00FA3874">
        <w:rPr>
          <w:rFonts w:asciiTheme="majorHAnsi" w:eastAsia="Times New Roman" w:hAnsiTheme="majorHAnsi" w:cs="Times New Roman"/>
          <w:lang w:eastAsia="fr-FR"/>
        </w:rPr>
        <w:t xml:space="preserve"> les actuels membres de l'association remplissent respectivement l'une ou l'autre des conditions prévues par la loi</w:t>
      </w:r>
      <w:r w:rsidRPr="00FA3874">
        <w:t xml:space="preserve"> </w:t>
      </w:r>
      <w:r w:rsidRPr="00FA3874">
        <w:rPr>
          <w:rFonts w:asciiTheme="majorHAnsi" w:eastAsia="Times New Roman" w:hAnsiTheme="majorHAnsi" w:cs="Times New Roman"/>
          <w:lang w:eastAsia="fr-FR"/>
        </w:rPr>
        <w:t>47-1775 du 10 septembre 1947 pour se transformer en SCIC, notamment l'existence d'un lien juridique complémentaire, appelé double qualité, au titre soit d'un contrat de travail, soit d'un contrat d'usager, soit encore d'un autre lien tel que celui de</w:t>
      </w:r>
      <w:r>
        <w:rPr>
          <w:rFonts w:asciiTheme="majorHAnsi" w:eastAsia="Times New Roman" w:hAnsiTheme="majorHAnsi" w:cs="Times New Roman"/>
          <w:lang w:eastAsia="fr-FR"/>
        </w:rPr>
        <w:t xml:space="preserve"> partenaire moral ou financier.</w:t>
      </w:r>
    </w:p>
    <w:p w14:paraId="75CCDDB5"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r w:rsidRPr="00401620">
        <w:rPr>
          <w:rFonts w:asciiTheme="majorHAnsi" w:eastAsia="Times New Roman" w:hAnsiTheme="majorHAnsi" w:cs="Times New Roman"/>
          <w:lang w:eastAsia="fr-FR"/>
        </w:rPr>
        <w:t xml:space="preserve">Elle décide en conséquence, à dater du </w:t>
      </w:r>
      <w:r>
        <w:rPr>
          <w:rFonts w:asciiTheme="majorHAnsi" w:eastAsia="Times New Roman" w:hAnsiTheme="majorHAnsi" w:cs="Times New Roman"/>
          <w:lang w:eastAsia="fr-FR"/>
        </w:rPr>
        <w:t>7 juin</w:t>
      </w:r>
      <w:r w:rsidRPr="00401620">
        <w:rPr>
          <w:rFonts w:asciiTheme="majorHAnsi" w:eastAsia="Times New Roman" w:hAnsiTheme="majorHAnsi" w:cs="Times New Roman"/>
          <w:lang w:eastAsia="fr-FR"/>
        </w:rPr>
        <w:t xml:space="preserve"> 2017, la transformation de </w:t>
      </w:r>
      <w:r w:rsidRPr="00CE68D6">
        <w:rPr>
          <w:rFonts w:asciiTheme="majorHAnsi" w:eastAsia="Times New Roman" w:hAnsiTheme="majorHAnsi" w:cs="Times New Roman"/>
          <w:lang w:eastAsia="fr-FR"/>
        </w:rPr>
        <w:t>INITIATIVE CITOYENNE POUR UNE ENERGIE ALTERNATIVE</w:t>
      </w:r>
      <w:r w:rsidRPr="00401620">
        <w:rPr>
          <w:rFonts w:asciiTheme="majorHAnsi" w:hAnsiTheme="majorHAnsi"/>
        </w:rPr>
        <w:t xml:space="preserve"> déclarée sous le n° </w:t>
      </w:r>
      <w:r w:rsidRPr="00CE68D6">
        <w:rPr>
          <w:rFonts w:asciiTheme="majorHAnsi" w:hAnsiTheme="majorHAnsi"/>
        </w:rPr>
        <w:t>W313024774</w:t>
      </w:r>
      <w:r w:rsidRPr="00401620">
        <w:rPr>
          <w:rFonts w:asciiTheme="majorHAnsi" w:hAnsiTheme="majorHAnsi"/>
        </w:rPr>
        <w:t xml:space="preserve"> </w:t>
      </w:r>
      <w:r w:rsidRPr="00CE68D6">
        <w:rPr>
          <w:rFonts w:asciiTheme="majorHAnsi" w:hAnsiTheme="majorHAnsi"/>
        </w:rPr>
        <w:t>à la préfecture de</w:t>
      </w:r>
      <w:r>
        <w:rPr>
          <w:rFonts w:asciiTheme="majorHAnsi" w:hAnsiTheme="majorHAnsi"/>
        </w:rPr>
        <w:t xml:space="preserve"> la</w:t>
      </w:r>
      <w:r w:rsidRPr="00CE68D6">
        <w:rPr>
          <w:rFonts w:asciiTheme="majorHAnsi" w:hAnsiTheme="majorHAnsi"/>
        </w:rPr>
        <w:t xml:space="preserve"> Haute-Garonne (31) le 03/07/2016</w:t>
      </w:r>
      <w:r w:rsidRPr="00401620">
        <w:rPr>
          <w:rFonts w:asciiTheme="majorHAnsi" w:eastAsia="Times New Roman" w:hAnsiTheme="majorHAnsi" w:cs="Times New Roman"/>
          <w:lang w:eastAsia="fr-FR"/>
        </w:rPr>
        <w:t xml:space="preserve"> et publiée au journal officiel le </w:t>
      </w:r>
      <w:r>
        <w:rPr>
          <w:rFonts w:asciiTheme="majorHAnsi" w:eastAsia="Times New Roman" w:hAnsiTheme="majorHAnsi" w:cs="Times New Roman"/>
          <w:lang w:eastAsia="fr-FR"/>
        </w:rPr>
        <w:t>16/07/2016</w:t>
      </w:r>
      <w:r w:rsidRPr="00401620">
        <w:rPr>
          <w:rFonts w:asciiTheme="majorHAnsi" w:eastAsia="Times New Roman" w:hAnsiTheme="majorHAnsi" w:cs="Times New Roman"/>
          <w:lang w:eastAsia="fr-FR"/>
        </w:rPr>
        <w:t xml:space="preserve"> régie</w:t>
      </w:r>
      <w:r w:rsidRPr="006D1C0E">
        <w:rPr>
          <w:rFonts w:asciiTheme="majorHAnsi" w:eastAsia="Times New Roman" w:hAnsiTheme="majorHAnsi" w:cs="Times New Roman"/>
          <w:lang w:eastAsia="fr-FR"/>
        </w:rPr>
        <w:t xml:space="preserve"> par la loi du 1er juillet 1901  en société coopérative d'intérêt collectif (SCIC) </w:t>
      </w:r>
      <w:r w:rsidRPr="00CE68D6">
        <w:rPr>
          <w:rFonts w:asciiTheme="majorHAnsi" w:eastAsia="Times New Roman" w:hAnsiTheme="majorHAnsi" w:cs="Times New Roman"/>
          <w:lang w:eastAsia="fr-FR"/>
        </w:rPr>
        <w:t>par actions simp</w:t>
      </w:r>
      <w:r>
        <w:rPr>
          <w:rFonts w:asciiTheme="majorHAnsi" w:eastAsia="Times New Roman" w:hAnsiTheme="majorHAnsi" w:cs="Times New Roman"/>
          <w:lang w:eastAsia="fr-FR"/>
        </w:rPr>
        <w:t xml:space="preserve">lifiée à capital variable </w:t>
      </w:r>
      <w:r w:rsidRPr="006D1C0E">
        <w:rPr>
          <w:rFonts w:asciiTheme="majorHAnsi" w:eastAsia="Times New Roman" w:hAnsiTheme="majorHAnsi" w:cs="Times New Roman"/>
          <w:lang w:eastAsia="fr-FR"/>
        </w:rPr>
        <w:t>régie par la loi n° 47-1775 du 10 septembre 1947 et plus particulièrement par le Titre II ter portant statut de la SCIC . La transformation est fondée sur l’article 28 bis de cette loi modifiée par l’article 36 de la lo</w:t>
      </w:r>
      <w:r>
        <w:rPr>
          <w:rFonts w:asciiTheme="majorHAnsi" w:eastAsia="Times New Roman" w:hAnsiTheme="majorHAnsi" w:cs="Times New Roman"/>
          <w:lang w:eastAsia="fr-FR"/>
        </w:rPr>
        <w:t>i n°2001-624 du 17 juillet 2001</w:t>
      </w:r>
      <w:r w:rsidRPr="006D1C0E">
        <w:rPr>
          <w:rFonts w:asciiTheme="majorHAnsi" w:eastAsia="Times New Roman" w:hAnsiTheme="majorHAnsi" w:cs="Times New Roman"/>
          <w:lang w:eastAsia="fr-FR"/>
        </w:rPr>
        <w:t> ;</w:t>
      </w:r>
    </w:p>
    <w:p w14:paraId="0967BE89"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 xml:space="preserve">La dénomination sociale sera suivie ou précédée de la mention "Société coopérative d’intérêt collectif </w:t>
      </w:r>
      <w:r w:rsidRPr="00CE68D6">
        <w:rPr>
          <w:rFonts w:asciiTheme="majorHAnsi" w:eastAsia="Times New Roman" w:hAnsiTheme="majorHAnsi" w:cs="Times New Roman"/>
          <w:szCs w:val="20"/>
          <w:lang w:eastAsia="ar-SA"/>
        </w:rPr>
        <w:t xml:space="preserve">par actions simplifiée </w:t>
      </w:r>
      <w:r>
        <w:rPr>
          <w:rFonts w:asciiTheme="majorHAnsi" w:eastAsia="Times New Roman" w:hAnsiTheme="majorHAnsi" w:cs="Times New Roman"/>
          <w:szCs w:val="20"/>
          <w:lang w:eastAsia="ar-SA"/>
        </w:rPr>
        <w:t>à capital variable</w:t>
      </w:r>
      <w:r>
        <w:rPr>
          <w:rFonts w:asciiTheme="majorHAnsi" w:eastAsia="Times New Roman" w:hAnsiTheme="majorHAnsi" w:cs="Times New Roman"/>
          <w:lang w:eastAsia="fr-FR"/>
        </w:rPr>
        <w:t>" ou du sigle « Scic SAS</w:t>
      </w:r>
      <w:r w:rsidRPr="006D1C0E">
        <w:rPr>
          <w:rFonts w:asciiTheme="majorHAnsi" w:eastAsia="Times New Roman" w:hAnsiTheme="majorHAnsi" w:cs="Times New Roman"/>
          <w:lang w:eastAsia="fr-FR"/>
        </w:rPr>
        <w:t xml:space="preserve"> à capital variable »</w:t>
      </w:r>
    </w:p>
    <w:p w14:paraId="21C73280" w14:textId="77777777" w:rsidR="00DD57FA" w:rsidRPr="006C5E79" w:rsidRDefault="00DD57FA" w:rsidP="00DD57FA">
      <w:pPr>
        <w:spacing w:after="0" w:line="240" w:lineRule="auto"/>
        <w:ind w:right="92"/>
        <w:jc w:val="both"/>
        <w:rPr>
          <w:rFonts w:asciiTheme="majorHAnsi" w:eastAsia="Times New Roman" w:hAnsiTheme="majorHAnsi" w:cs="Times New Roman"/>
          <w:color w:val="FF0000"/>
          <w:szCs w:val="24"/>
          <w:lang w:eastAsia="fr-FR"/>
        </w:rPr>
      </w:pPr>
      <w:r w:rsidRPr="0003707B">
        <w:rPr>
          <w:rFonts w:asciiTheme="majorHAnsi" w:eastAsia="Times New Roman" w:hAnsiTheme="majorHAnsi" w:cs="Times New Roman"/>
          <w:szCs w:val="24"/>
          <w:lang w:eastAsia="fr-FR"/>
        </w:rPr>
        <w:t>La répartition des résultats de l’exercice 2016 s’effectuera selon les règles applicables aux associations régies p</w:t>
      </w:r>
      <w:r>
        <w:rPr>
          <w:rFonts w:asciiTheme="majorHAnsi" w:eastAsia="Times New Roman" w:hAnsiTheme="majorHAnsi" w:cs="Times New Roman"/>
          <w:szCs w:val="24"/>
          <w:lang w:eastAsia="fr-FR"/>
        </w:rPr>
        <w:t xml:space="preserve">ar la loi du 1er juillet 1901. </w:t>
      </w:r>
    </w:p>
    <w:p w14:paraId="154C3E2F"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La répartition des résultats des exercices ouverts à compter de la prise d’effet de la transformation, s'effectuera selon les règles applicables à la société sous sa nature et forme nouvelle.</w:t>
      </w:r>
    </w:p>
    <w:p w14:paraId="25A015D3" w14:textId="77777777" w:rsidR="00DD57FA" w:rsidRPr="006D1C0E" w:rsidRDefault="00DD57FA" w:rsidP="00DD57FA">
      <w:pPr>
        <w:widowControl w:val="0"/>
        <w:autoSpaceDE w:val="0"/>
        <w:autoSpaceDN w:val="0"/>
        <w:adjustRightInd w:val="0"/>
        <w:spacing w:after="0" w:line="240" w:lineRule="auto"/>
        <w:jc w:val="both"/>
        <w:rPr>
          <w:rFonts w:asciiTheme="majorHAnsi" w:eastAsia="Times New Roman" w:hAnsiTheme="majorHAnsi" w:cstheme="minorHAnsi"/>
          <w:lang w:eastAsia="fr-FR"/>
        </w:rPr>
      </w:pPr>
      <w:r w:rsidRPr="006D1C0E">
        <w:rPr>
          <w:rFonts w:asciiTheme="majorHAnsi" w:eastAsia="Times New Roman" w:hAnsiTheme="majorHAnsi" w:cstheme="minorHAnsi"/>
          <w:lang w:eastAsia="fr-FR"/>
        </w:rPr>
        <w:t>Cette modification n'entraîne pas création d’un être moral nouveau.</w:t>
      </w:r>
      <w:r>
        <w:rPr>
          <w:rFonts w:asciiTheme="majorHAnsi" w:eastAsia="Times New Roman" w:hAnsiTheme="majorHAnsi" w:cstheme="minorHAnsi"/>
          <w:lang w:eastAsia="fr-FR"/>
        </w:rPr>
        <w:t xml:space="preserve"> </w:t>
      </w:r>
      <w:r w:rsidRPr="006D1C0E">
        <w:rPr>
          <w:rFonts w:asciiTheme="majorHAnsi" w:eastAsia="Times New Roman" w:hAnsiTheme="majorHAnsi" w:cstheme="minorHAnsi"/>
          <w:lang w:eastAsia="fr-FR"/>
        </w:rPr>
        <w:t xml:space="preserve">Le siège social et la date de clôture de l’exercice restent inchangés. </w:t>
      </w:r>
    </w:p>
    <w:p w14:paraId="782F151E" w14:textId="662D846F" w:rsidR="00DD57FA" w:rsidRDefault="00554240" w:rsidP="00DD57FA">
      <w:pPr>
        <w:spacing w:after="0" w:line="240" w:lineRule="auto"/>
        <w:ind w:right="92"/>
        <w:jc w:val="both"/>
        <w:rPr>
          <w:rFonts w:asciiTheme="majorHAnsi" w:eastAsia="Times New Roman" w:hAnsiTheme="majorHAnsi" w:cstheme="minorHAnsi"/>
          <w:b/>
          <w:lang w:eastAsia="fr-FR"/>
        </w:rPr>
      </w:pPr>
      <w:r>
        <w:rPr>
          <w:rFonts w:asciiTheme="majorHAnsi" w:eastAsia="Times New Roman" w:hAnsiTheme="majorHAnsi" w:cstheme="minorHAnsi"/>
          <w:b/>
          <w:lang w:eastAsia="fr-FR"/>
        </w:rPr>
        <w:t>La résolution est votée à l’unanimité.</w:t>
      </w:r>
    </w:p>
    <w:p w14:paraId="414A0D85"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p>
    <w:p w14:paraId="50F57744" w14:textId="77777777" w:rsidR="00DD57FA"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Deuxième</w:t>
      </w:r>
      <w:r w:rsidRPr="006D1C0E">
        <w:rPr>
          <w:rFonts w:asciiTheme="majorHAnsi" w:eastAsia="Times New Roman" w:hAnsiTheme="majorHAnsi" w:cs="Times New Roman"/>
          <w:b/>
          <w:color w:val="E2003F"/>
          <w:u w:val="single"/>
          <w:lang w:eastAsia="fr-FR"/>
        </w:rPr>
        <w:t xml:space="preserve"> résolution</w:t>
      </w:r>
    </w:p>
    <w:p w14:paraId="6F7AE3B6"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L'assemblée générale extraordinaire, en conséquence des résolutions précédentes, décide d'adopter purement et simplement les statuts qui lui ont été présentés et dont elle avait déjà connaissance. Ils formeront les statuts de la société à dater de la prise d’effet de la transformation. Ils sont signés par les associés et demeureront annexés au procès-verbal de cette assemblée pour en faire partie intégrante.</w:t>
      </w:r>
    </w:p>
    <w:p w14:paraId="0DCDAB98" w14:textId="2A1356E0" w:rsidR="00DD57FA" w:rsidRDefault="00554240" w:rsidP="00DD57FA">
      <w:pPr>
        <w:spacing w:after="0" w:line="240" w:lineRule="auto"/>
        <w:ind w:right="92"/>
        <w:jc w:val="both"/>
        <w:rPr>
          <w:rFonts w:asciiTheme="majorHAnsi" w:eastAsia="Times New Roman" w:hAnsiTheme="majorHAnsi" w:cstheme="minorHAnsi"/>
          <w:b/>
          <w:lang w:eastAsia="fr-FR"/>
        </w:rPr>
      </w:pPr>
      <w:r>
        <w:rPr>
          <w:rFonts w:asciiTheme="majorHAnsi" w:eastAsia="Times New Roman" w:hAnsiTheme="majorHAnsi" w:cstheme="minorHAnsi"/>
          <w:b/>
          <w:lang w:eastAsia="fr-FR"/>
        </w:rPr>
        <w:t>La résolution est votée à l’unanimité.</w:t>
      </w:r>
    </w:p>
    <w:p w14:paraId="263CB126"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p>
    <w:p w14:paraId="0164CADC" w14:textId="77777777" w:rsidR="00DD57FA" w:rsidRPr="006D1C0E"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Troisième résolution</w:t>
      </w:r>
    </w:p>
    <w:p w14:paraId="7B735B8A" w14:textId="77777777" w:rsidR="00DD57FA" w:rsidRDefault="00DD57FA" w:rsidP="00DD57FA">
      <w:pPr>
        <w:spacing w:after="0" w:line="240" w:lineRule="auto"/>
        <w:ind w:right="92"/>
        <w:jc w:val="both"/>
        <w:rPr>
          <w:rFonts w:asciiTheme="majorHAnsi" w:eastAsia="Times New Roman" w:hAnsiTheme="majorHAnsi" w:cs="Times New Roman"/>
          <w:lang w:eastAsia="fr-FR"/>
        </w:rPr>
      </w:pPr>
      <w:r w:rsidRPr="0003707B">
        <w:rPr>
          <w:rFonts w:asciiTheme="majorHAnsi" w:eastAsia="Times New Roman" w:hAnsiTheme="majorHAnsi" w:cs="Times New Roman"/>
          <w:lang w:eastAsia="fr-FR"/>
        </w:rPr>
        <w:t>L'assemblée agrée les associés suivants, qui ont souscrit et libéré les parts </w:t>
      </w:r>
      <w:r w:rsidRPr="00CE68D6">
        <w:rPr>
          <w:rFonts w:asciiTheme="majorHAnsi" w:eastAsia="Times New Roman" w:hAnsiTheme="majorHAnsi" w:cs="Times New Roman"/>
          <w:lang w:eastAsia="fr-FR"/>
        </w:rPr>
        <w:t>issus de la reprise de la totalité de l’apport de numéraire en fonds associatif à la date de l’assemblée de transformation pour la souscription de parts sociales de la Scic</w:t>
      </w:r>
      <w:r>
        <w:rPr>
          <w:rFonts w:asciiTheme="majorHAnsi" w:eastAsia="Times New Roman" w:hAnsiTheme="majorHAnsi" w:cs="Times New Roman"/>
          <w:lang w:eastAsia="fr-FR"/>
        </w:rPr>
        <w:t> :</w:t>
      </w:r>
    </w:p>
    <w:p w14:paraId="138BC505" w14:textId="77777777" w:rsidR="00DD57FA" w:rsidRDefault="00DD57FA" w:rsidP="00DD57FA">
      <w:pPr>
        <w:spacing w:after="0" w:line="240" w:lineRule="auto"/>
        <w:ind w:right="92"/>
        <w:jc w:val="both"/>
        <w:rPr>
          <w:rFonts w:asciiTheme="majorHAnsi" w:eastAsia="Times New Roman" w:hAnsiTheme="majorHAnsi" w:cs="Times New Roman"/>
          <w:lang w:eastAsia="fr-FR"/>
        </w:rPr>
      </w:pPr>
    </w:p>
    <w:tbl>
      <w:tblPr>
        <w:tblW w:w="9110" w:type="dxa"/>
        <w:tblInd w:w="70" w:type="dxa"/>
        <w:tblCellMar>
          <w:left w:w="70" w:type="dxa"/>
          <w:right w:w="70" w:type="dxa"/>
        </w:tblCellMar>
        <w:tblLook w:val="04A0" w:firstRow="1" w:lastRow="0" w:firstColumn="1" w:lastColumn="0" w:noHBand="0" w:noVBand="1"/>
      </w:tblPr>
      <w:tblGrid>
        <w:gridCol w:w="10"/>
        <w:gridCol w:w="1975"/>
        <w:gridCol w:w="2098"/>
        <w:gridCol w:w="1729"/>
        <w:gridCol w:w="3298"/>
      </w:tblGrid>
      <w:tr w:rsidR="00DD57FA" w:rsidRPr="00745928" w14:paraId="71B1891F" w14:textId="77777777" w:rsidTr="00D231AF">
        <w:trPr>
          <w:gridBefore w:val="1"/>
          <w:wBefore w:w="10" w:type="dxa"/>
          <w:trHeight w:val="20"/>
        </w:trPr>
        <w:tc>
          <w:tcPr>
            <w:tcW w:w="910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741200B1" w14:textId="77777777" w:rsidR="00DD57FA" w:rsidRPr="00745928" w:rsidRDefault="00DD57FA" w:rsidP="00D231AF">
            <w:pPr>
              <w:spacing w:after="0" w:line="240" w:lineRule="auto"/>
              <w:jc w:val="center"/>
              <w:rPr>
                <w:rFonts w:ascii="Calibri Light" w:eastAsia="Times New Roman" w:hAnsi="Calibri Light" w:cs="Times New Roman"/>
                <w:b/>
                <w:bCs/>
                <w:i/>
                <w:iCs/>
                <w:color w:val="000000"/>
                <w:lang w:eastAsia="fr-FR"/>
              </w:rPr>
            </w:pPr>
            <w:r w:rsidRPr="00745928">
              <w:rPr>
                <w:rFonts w:ascii="Calibri Light" w:eastAsia="Times New Roman" w:hAnsi="Calibri Light" w:cs="Times New Roman"/>
                <w:b/>
                <w:bCs/>
                <w:i/>
                <w:iCs/>
                <w:color w:val="000000"/>
                <w:lang w:eastAsia="fr-FR"/>
              </w:rPr>
              <w:t>Associés Acteurs opérationnels</w:t>
            </w:r>
          </w:p>
        </w:tc>
      </w:tr>
      <w:tr w:rsidR="00DD57FA" w:rsidRPr="00745928" w14:paraId="20B35B2C" w14:textId="77777777" w:rsidTr="00D231AF">
        <w:trPr>
          <w:trHeight w:val="31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E67029"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Prénom</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99F27"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Nom</w:t>
            </w:r>
          </w:p>
        </w:tc>
        <w:tc>
          <w:tcPr>
            <w:tcW w:w="1729" w:type="dxa"/>
            <w:tcBorders>
              <w:top w:val="single" w:sz="4" w:space="0" w:color="auto"/>
              <w:left w:val="single" w:sz="4" w:space="0" w:color="auto"/>
              <w:bottom w:val="single" w:sz="4" w:space="0" w:color="auto"/>
              <w:right w:val="single" w:sz="4" w:space="0" w:color="auto"/>
            </w:tcBorders>
            <w:vAlign w:val="bottom"/>
          </w:tcPr>
          <w:p w14:paraId="780B4EDE"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 xml:space="preserve">Nb de parts </w:t>
            </w:r>
          </w:p>
        </w:tc>
        <w:tc>
          <w:tcPr>
            <w:tcW w:w="3298" w:type="dxa"/>
            <w:tcBorders>
              <w:top w:val="single" w:sz="4" w:space="0" w:color="auto"/>
              <w:left w:val="single" w:sz="4" w:space="0" w:color="auto"/>
              <w:bottom w:val="single" w:sz="4" w:space="0" w:color="auto"/>
              <w:right w:val="single" w:sz="4" w:space="0" w:color="auto"/>
            </w:tcBorders>
            <w:vAlign w:val="bottom"/>
          </w:tcPr>
          <w:p w14:paraId="64DD8139"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Total Capital</w:t>
            </w:r>
          </w:p>
        </w:tc>
      </w:tr>
      <w:tr w:rsidR="00DD57FA" w:rsidRPr="00745928" w14:paraId="1937D59F" w14:textId="77777777" w:rsidTr="0050726A">
        <w:trPr>
          <w:trHeight w:val="31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D7D4E"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Rozenn</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CD667" w14:textId="31C8490C"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033A08AF"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646BDE30"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500</w:t>
            </w:r>
          </w:p>
        </w:tc>
      </w:tr>
      <w:tr w:rsidR="00DD57FA" w:rsidRPr="00745928" w14:paraId="3DFC3FA4"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FAC0"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André</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23DE3" w14:textId="6BA72B0C"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464D18C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6</w:t>
            </w:r>
          </w:p>
        </w:tc>
        <w:tc>
          <w:tcPr>
            <w:tcW w:w="3298" w:type="dxa"/>
            <w:tcBorders>
              <w:top w:val="single" w:sz="4" w:space="0" w:color="auto"/>
              <w:left w:val="single" w:sz="4" w:space="0" w:color="auto"/>
              <w:bottom w:val="single" w:sz="4" w:space="0" w:color="auto"/>
              <w:right w:val="single" w:sz="4" w:space="0" w:color="auto"/>
            </w:tcBorders>
            <w:vAlign w:val="bottom"/>
          </w:tcPr>
          <w:p w14:paraId="16BBCEE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300</w:t>
            </w:r>
          </w:p>
        </w:tc>
      </w:tr>
      <w:tr w:rsidR="00DD57FA" w:rsidRPr="00745928" w14:paraId="59CA1BC2"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4F5F" w14:textId="77777777" w:rsidR="00DD57FA" w:rsidRPr="00745928" w:rsidRDefault="00DD57FA" w:rsidP="00D231AF">
            <w:pPr>
              <w:spacing w:after="0" w:line="240" w:lineRule="auto"/>
              <w:rPr>
                <w:rFonts w:ascii="Calibri" w:eastAsia="Times New Roman" w:hAnsi="Calibri" w:cs="Times New Roman"/>
                <w:lang w:eastAsia="fr-FR"/>
              </w:rPr>
            </w:pPr>
            <w:proofErr w:type="spellStart"/>
            <w:r w:rsidRPr="00745928">
              <w:rPr>
                <w:rFonts w:ascii="Calibri" w:eastAsia="Times New Roman" w:hAnsi="Calibri" w:cs="Times New Roman"/>
                <w:lang w:eastAsia="fr-FR"/>
              </w:rPr>
              <w:t>Eric</w:t>
            </w:r>
            <w:proofErr w:type="spellEnd"/>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BAC5A" w14:textId="072B5576"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2E1FE56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18B102E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0887B26D"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7BD44"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Pascal</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4A0BD" w14:textId="247A4B23"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1CD72DA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05FE5175"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1B006755"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A68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Mireille</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6A72B" w14:textId="02A14B32"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27481A0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141C414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25252A05"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8DFF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Claude</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63BB7" w14:textId="00CE699A"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712D9B8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7DB508F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43015AC4"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9D045"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Jean Paul</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7A15C" w14:textId="09B5E16A"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71062C6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14E22710"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5FD0F8E8"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3F5C2"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Dominique</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7E42E" w14:textId="219546EB"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40F95DE0"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399337D0"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217B3F9C"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9CE05"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Philippe</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18BAE" w14:textId="76CE5A8C"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5CA86169"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42ADD2C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65E72264"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40310"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Dominique</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649EB" w14:textId="6574B394"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69BE6C5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494E8F95"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30B291F9"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F394E"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Jean-Marc</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66385" w14:textId="491A2562"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7084944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939FD2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6197597C"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6C324"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Bertrand</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91312" w14:textId="0B18FAAB"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5BED6EF5"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3EC6898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17E8B8E7"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0C889"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Christian</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29E51E" w14:textId="58553255"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3647965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w:t>
            </w:r>
          </w:p>
        </w:tc>
        <w:tc>
          <w:tcPr>
            <w:tcW w:w="3298" w:type="dxa"/>
            <w:tcBorders>
              <w:top w:val="single" w:sz="4" w:space="0" w:color="auto"/>
              <w:left w:val="single" w:sz="4" w:space="0" w:color="auto"/>
              <w:bottom w:val="single" w:sz="4" w:space="0" w:color="auto"/>
              <w:right w:val="single" w:sz="4" w:space="0" w:color="auto"/>
            </w:tcBorders>
            <w:vAlign w:val="bottom"/>
          </w:tcPr>
          <w:p w14:paraId="735ED39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w:t>
            </w:r>
          </w:p>
        </w:tc>
      </w:tr>
      <w:tr w:rsidR="00DD57FA" w:rsidRPr="00745928" w14:paraId="4DBA1F5C"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A366E"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Marc</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702DC" w14:textId="5778DA44"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3395972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0CD475DC"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576DC78C"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1ED3A"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lastRenderedPageBreak/>
              <w:t>Alain</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6BDFB" w14:textId="525A586A"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6FB3466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4BA015B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265883AA"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D3D4C"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iCs/>
                <w:lang w:eastAsia="fr-FR"/>
              </w:rPr>
              <w:t>Christian</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5549E" w14:textId="6EFEC20E"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723BFA3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01FB723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iCs/>
                <w:lang w:eastAsia="ar-SA"/>
              </w:rPr>
              <w:t>500</w:t>
            </w:r>
          </w:p>
        </w:tc>
      </w:tr>
      <w:tr w:rsidR="00DD57FA" w:rsidRPr="00745928" w14:paraId="51D90805"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FDDA3" w14:textId="77777777" w:rsidR="00DD57FA" w:rsidRPr="00745928" w:rsidRDefault="00DD57FA" w:rsidP="00D231AF">
            <w:pPr>
              <w:spacing w:after="0" w:line="240" w:lineRule="auto"/>
              <w:rPr>
                <w:rFonts w:ascii="Calibri" w:eastAsia="Times New Roman" w:hAnsi="Calibri" w:cs="Times New Roman"/>
                <w:iCs/>
                <w:lang w:eastAsia="fr-FR"/>
              </w:rPr>
            </w:pPr>
            <w:r w:rsidRPr="00745928">
              <w:rPr>
                <w:rFonts w:ascii="Calibri" w:eastAsia="Times New Roman" w:hAnsi="Calibri" w:cs="Times New Roman"/>
                <w:lang w:eastAsia="fr-FR"/>
              </w:rPr>
              <w:t>David</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68EA1" w14:textId="3E679456" w:rsidR="00DD57FA" w:rsidRPr="00745928" w:rsidRDefault="00DD57FA" w:rsidP="00D231AF">
            <w:pPr>
              <w:spacing w:after="0" w:line="240" w:lineRule="auto"/>
              <w:rPr>
                <w:rFonts w:ascii="Calibri" w:eastAsia="Times New Roman" w:hAnsi="Calibri" w:cs="Times New Roman"/>
                <w:iCs/>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2BBA9D3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312E21F2" w14:textId="77777777" w:rsidR="00DD57FA" w:rsidRPr="00745928" w:rsidRDefault="00DD57FA" w:rsidP="00D231AF">
            <w:pPr>
              <w:suppressAutoHyphens/>
              <w:spacing w:after="0" w:line="240" w:lineRule="auto"/>
              <w:jc w:val="right"/>
              <w:rPr>
                <w:rFonts w:ascii="Calibri" w:eastAsia="Times New Roman" w:hAnsi="Calibri" w:cs="Times New Roman"/>
                <w:iCs/>
                <w:lang w:eastAsia="ar-SA"/>
              </w:rPr>
            </w:pPr>
            <w:r w:rsidRPr="00745928">
              <w:rPr>
                <w:rFonts w:ascii="Calibri" w:eastAsia="Times New Roman" w:hAnsi="Calibri" w:cs="Times New Roman"/>
                <w:lang w:eastAsia="ar-SA"/>
              </w:rPr>
              <w:t>500</w:t>
            </w:r>
          </w:p>
        </w:tc>
      </w:tr>
      <w:tr w:rsidR="00DD57FA" w:rsidRPr="00745928" w14:paraId="0F55DEE4"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5901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b/>
                <w:color w:val="000000"/>
                <w:lang w:eastAsia="fr-FR"/>
              </w:rPr>
              <w:t>TOTAL</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6A2BE" w14:textId="77777777" w:rsidR="00DD57FA" w:rsidRPr="00745928" w:rsidRDefault="00DD57FA" w:rsidP="00D231AF">
            <w:pPr>
              <w:spacing w:after="0" w:line="240" w:lineRule="auto"/>
              <w:rPr>
                <w:rFonts w:ascii="Calibri" w:eastAsia="Times New Roman" w:hAnsi="Calibri" w:cs="Times New Roman"/>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6CDE36AD"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b/>
                <w:color w:val="000000"/>
                <w:lang w:eastAsia="ar-SA"/>
              </w:rPr>
              <w:t>164 parts</w:t>
            </w:r>
          </w:p>
        </w:tc>
        <w:tc>
          <w:tcPr>
            <w:tcW w:w="3298" w:type="dxa"/>
            <w:tcBorders>
              <w:top w:val="single" w:sz="4" w:space="0" w:color="auto"/>
              <w:left w:val="single" w:sz="4" w:space="0" w:color="auto"/>
              <w:bottom w:val="single" w:sz="4" w:space="0" w:color="auto"/>
              <w:right w:val="single" w:sz="4" w:space="0" w:color="auto"/>
            </w:tcBorders>
            <w:vAlign w:val="bottom"/>
          </w:tcPr>
          <w:p w14:paraId="23E47B2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Pr>
                <w:rFonts w:ascii="Calibri" w:eastAsia="Times New Roman" w:hAnsi="Calibri" w:cs="Times New Roman"/>
                <w:b/>
                <w:color w:val="000000"/>
                <w:lang w:eastAsia="ar-SA"/>
              </w:rPr>
              <w:t>7450</w:t>
            </w:r>
            <w:r w:rsidRPr="00745928">
              <w:rPr>
                <w:rFonts w:ascii="Calibri" w:eastAsia="Times New Roman" w:hAnsi="Calibri" w:cs="Times New Roman"/>
                <w:b/>
                <w:color w:val="000000"/>
                <w:lang w:eastAsia="ar-SA"/>
              </w:rPr>
              <w:t xml:space="preserve"> €</w:t>
            </w:r>
          </w:p>
        </w:tc>
      </w:tr>
      <w:tr w:rsidR="00DD57FA" w:rsidRPr="00745928" w14:paraId="415DC412" w14:textId="77777777" w:rsidTr="00D231AF">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548221" w14:textId="77777777" w:rsidR="00DD57FA" w:rsidRPr="00745928" w:rsidRDefault="00DD57FA" w:rsidP="00D231AF">
            <w:pPr>
              <w:spacing w:after="0" w:line="240" w:lineRule="auto"/>
              <w:rPr>
                <w:rFonts w:ascii="Calibri" w:eastAsia="Times New Roman" w:hAnsi="Calibri" w:cs="Times New Roman"/>
                <w:b/>
                <w:color w:val="000000"/>
                <w:lang w:eastAsia="fr-FR"/>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119C3" w14:textId="77777777" w:rsidR="00DD57FA" w:rsidRPr="00745928" w:rsidRDefault="00DD57FA" w:rsidP="00D231AF">
            <w:pPr>
              <w:spacing w:after="0" w:line="240" w:lineRule="auto"/>
              <w:rPr>
                <w:rFonts w:ascii="Calibri" w:eastAsia="Times New Roman" w:hAnsi="Calibri" w:cs="Times New Roman"/>
                <w:b/>
                <w:color w:val="000000"/>
                <w:lang w:eastAsia="fr-FR"/>
              </w:rPr>
            </w:pPr>
          </w:p>
        </w:tc>
        <w:tc>
          <w:tcPr>
            <w:tcW w:w="1729" w:type="dxa"/>
            <w:tcBorders>
              <w:top w:val="single" w:sz="4" w:space="0" w:color="auto"/>
              <w:left w:val="single" w:sz="4" w:space="0" w:color="auto"/>
              <w:bottom w:val="single" w:sz="4" w:space="0" w:color="auto"/>
              <w:right w:val="single" w:sz="4" w:space="0" w:color="auto"/>
            </w:tcBorders>
            <w:vAlign w:val="bottom"/>
          </w:tcPr>
          <w:p w14:paraId="0816055E" w14:textId="77777777" w:rsidR="00DD57FA" w:rsidRPr="00745928" w:rsidRDefault="00DD57FA" w:rsidP="00D231AF">
            <w:pPr>
              <w:suppressAutoHyphens/>
              <w:spacing w:after="0" w:line="240" w:lineRule="auto"/>
              <w:jc w:val="right"/>
              <w:rPr>
                <w:rFonts w:ascii="Calibri" w:eastAsia="Times New Roman" w:hAnsi="Calibri" w:cs="Times New Roman"/>
                <w:b/>
                <w:color w:val="000000"/>
                <w:lang w:eastAsia="ar-SA"/>
              </w:rPr>
            </w:pPr>
          </w:p>
        </w:tc>
        <w:tc>
          <w:tcPr>
            <w:tcW w:w="3298" w:type="dxa"/>
            <w:tcBorders>
              <w:top w:val="single" w:sz="4" w:space="0" w:color="auto"/>
              <w:left w:val="single" w:sz="4" w:space="0" w:color="auto"/>
              <w:bottom w:val="single" w:sz="4" w:space="0" w:color="auto"/>
              <w:right w:val="single" w:sz="4" w:space="0" w:color="auto"/>
            </w:tcBorders>
            <w:vAlign w:val="bottom"/>
          </w:tcPr>
          <w:p w14:paraId="4FD88B1D" w14:textId="77777777" w:rsidR="00DD57FA" w:rsidRPr="00745928" w:rsidRDefault="00DD57FA" w:rsidP="00D231AF">
            <w:pPr>
              <w:suppressAutoHyphens/>
              <w:spacing w:after="0" w:line="240" w:lineRule="auto"/>
              <w:jc w:val="right"/>
              <w:rPr>
                <w:rFonts w:ascii="Calibri" w:eastAsia="Times New Roman" w:hAnsi="Calibri" w:cs="Times New Roman"/>
                <w:b/>
                <w:color w:val="000000"/>
                <w:lang w:eastAsia="ar-SA"/>
              </w:rPr>
            </w:pPr>
          </w:p>
        </w:tc>
      </w:tr>
    </w:tbl>
    <w:p w14:paraId="4537B151" w14:textId="77777777" w:rsidR="00DD57FA" w:rsidRPr="00745928" w:rsidRDefault="00DD57FA" w:rsidP="00DD57FA">
      <w:pPr>
        <w:suppressAutoHyphens/>
        <w:spacing w:after="0" w:line="240" w:lineRule="auto"/>
        <w:ind w:right="-27"/>
        <w:jc w:val="both"/>
        <w:rPr>
          <w:rFonts w:ascii="Calibri Light" w:eastAsia="Times New Roman" w:hAnsi="Calibri Light" w:cs="Arial"/>
          <w:sz w:val="24"/>
          <w:szCs w:val="24"/>
          <w:u w:val="single"/>
          <w:lang w:eastAsia="ar-SA"/>
        </w:rPr>
      </w:pPr>
    </w:p>
    <w:tbl>
      <w:tblPr>
        <w:tblW w:w="9110" w:type="dxa"/>
        <w:tblInd w:w="70" w:type="dxa"/>
        <w:tblCellMar>
          <w:left w:w="70" w:type="dxa"/>
          <w:right w:w="70" w:type="dxa"/>
        </w:tblCellMar>
        <w:tblLook w:val="04A0" w:firstRow="1" w:lastRow="0" w:firstColumn="1" w:lastColumn="0" w:noHBand="0" w:noVBand="1"/>
      </w:tblPr>
      <w:tblGrid>
        <w:gridCol w:w="10"/>
        <w:gridCol w:w="1975"/>
        <w:gridCol w:w="2126"/>
        <w:gridCol w:w="1701"/>
        <w:gridCol w:w="3298"/>
      </w:tblGrid>
      <w:tr w:rsidR="00DD57FA" w:rsidRPr="00745928" w14:paraId="2FB81203" w14:textId="77777777" w:rsidTr="00D231AF">
        <w:trPr>
          <w:gridBefore w:val="1"/>
          <w:wBefore w:w="10" w:type="dxa"/>
          <w:trHeight w:val="20"/>
        </w:trPr>
        <w:tc>
          <w:tcPr>
            <w:tcW w:w="910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049A54E9" w14:textId="77777777" w:rsidR="00DD57FA" w:rsidRPr="00745928" w:rsidRDefault="00DD57FA" w:rsidP="00D231AF">
            <w:pPr>
              <w:spacing w:after="0" w:line="240" w:lineRule="auto"/>
              <w:jc w:val="center"/>
              <w:rPr>
                <w:rFonts w:ascii="Calibri Light" w:eastAsia="Times New Roman" w:hAnsi="Calibri Light" w:cs="Times New Roman"/>
                <w:b/>
                <w:bCs/>
                <w:i/>
                <w:iCs/>
                <w:color w:val="000000"/>
                <w:lang w:eastAsia="fr-FR"/>
              </w:rPr>
            </w:pPr>
            <w:r w:rsidRPr="00745928">
              <w:rPr>
                <w:rFonts w:ascii="Calibri Light" w:eastAsia="Times New Roman" w:hAnsi="Calibri Light" w:cs="Times New Roman"/>
                <w:b/>
                <w:bCs/>
                <w:i/>
                <w:iCs/>
                <w:color w:val="000000"/>
                <w:lang w:eastAsia="fr-FR"/>
              </w:rPr>
              <w:t>Associés Citoyens</w:t>
            </w:r>
          </w:p>
        </w:tc>
      </w:tr>
      <w:tr w:rsidR="00DD57FA" w:rsidRPr="00745928" w14:paraId="06121ED3" w14:textId="77777777" w:rsidTr="00D231AF">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97CCBD"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Prénom</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1964BB9"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Nom</w:t>
            </w:r>
          </w:p>
        </w:tc>
        <w:tc>
          <w:tcPr>
            <w:tcW w:w="1701" w:type="dxa"/>
            <w:tcBorders>
              <w:top w:val="single" w:sz="4" w:space="0" w:color="auto"/>
              <w:bottom w:val="single" w:sz="4" w:space="0" w:color="auto"/>
              <w:right w:val="single" w:sz="4" w:space="0" w:color="auto"/>
            </w:tcBorders>
            <w:vAlign w:val="bottom"/>
          </w:tcPr>
          <w:p w14:paraId="6DE3C29C"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 xml:space="preserve">Nb de parts </w:t>
            </w:r>
          </w:p>
        </w:tc>
        <w:tc>
          <w:tcPr>
            <w:tcW w:w="3298" w:type="dxa"/>
            <w:tcBorders>
              <w:top w:val="single" w:sz="4" w:space="0" w:color="auto"/>
              <w:left w:val="single" w:sz="4" w:space="0" w:color="auto"/>
              <w:bottom w:val="single" w:sz="4" w:space="0" w:color="auto"/>
              <w:right w:val="single" w:sz="4" w:space="0" w:color="auto"/>
            </w:tcBorders>
            <w:vAlign w:val="bottom"/>
          </w:tcPr>
          <w:p w14:paraId="55ADC2AC"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Total Capital</w:t>
            </w:r>
          </w:p>
        </w:tc>
      </w:tr>
      <w:tr w:rsidR="00DD57FA" w:rsidRPr="00745928" w14:paraId="38FC2574" w14:textId="77777777" w:rsidTr="0050726A">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52C12"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Philippe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2E8507C" w14:textId="26B28DD2"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75646363"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745B9F8"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500</w:t>
            </w:r>
          </w:p>
        </w:tc>
      </w:tr>
      <w:tr w:rsidR="00DD57FA" w:rsidRPr="00745928" w14:paraId="32423A98"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359C1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Pascale</w:t>
            </w:r>
          </w:p>
        </w:tc>
        <w:tc>
          <w:tcPr>
            <w:tcW w:w="2126" w:type="dxa"/>
            <w:tcBorders>
              <w:top w:val="nil"/>
              <w:left w:val="nil"/>
              <w:bottom w:val="single" w:sz="4" w:space="0" w:color="auto"/>
              <w:right w:val="single" w:sz="4" w:space="0" w:color="auto"/>
            </w:tcBorders>
            <w:shd w:val="clear" w:color="auto" w:fill="auto"/>
            <w:noWrap/>
            <w:vAlign w:val="bottom"/>
          </w:tcPr>
          <w:p w14:paraId="6FB327F3" w14:textId="2AF77E51"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47109B8C"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632C36E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7CE31C43"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CE9F6E"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Anne</w:t>
            </w:r>
          </w:p>
        </w:tc>
        <w:tc>
          <w:tcPr>
            <w:tcW w:w="2126" w:type="dxa"/>
            <w:tcBorders>
              <w:top w:val="nil"/>
              <w:left w:val="nil"/>
              <w:bottom w:val="single" w:sz="4" w:space="0" w:color="auto"/>
              <w:right w:val="single" w:sz="4" w:space="0" w:color="auto"/>
            </w:tcBorders>
            <w:shd w:val="clear" w:color="auto" w:fill="auto"/>
            <w:noWrap/>
            <w:vAlign w:val="center"/>
          </w:tcPr>
          <w:p w14:paraId="5EC6FA01" w14:textId="73B5B8C6"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1271D74D"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4</w:t>
            </w:r>
          </w:p>
        </w:tc>
        <w:tc>
          <w:tcPr>
            <w:tcW w:w="3298" w:type="dxa"/>
            <w:tcBorders>
              <w:top w:val="single" w:sz="4" w:space="0" w:color="auto"/>
              <w:left w:val="single" w:sz="4" w:space="0" w:color="auto"/>
              <w:bottom w:val="single" w:sz="4" w:space="0" w:color="auto"/>
              <w:right w:val="single" w:sz="4" w:space="0" w:color="auto"/>
            </w:tcBorders>
            <w:vAlign w:val="bottom"/>
          </w:tcPr>
          <w:p w14:paraId="345D5DC5"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200</w:t>
            </w:r>
          </w:p>
        </w:tc>
      </w:tr>
      <w:tr w:rsidR="00DD57FA" w:rsidRPr="00745928" w14:paraId="5B54262F"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C04468"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Odile</w:t>
            </w:r>
          </w:p>
        </w:tc>
        <w:tc>
          <w:tcPr>
            <w:tcW w:w="2126" w:type="dxa"/>
            <w:tcBorders>
              <w:top w:val="nil"/>
              <w:left w:val="nil"/>
              <w:bottom w:val="single" w:sz="4" w:space="0" w:color="auto"/>
              <w:right w:val="single" w:sz="4" w:space="0" w:color="auto"/>
            </w:tcBorders>
            <w:shd w:val="clear" w:color="auto" w:fill="auto"/>
            <w:noWrap/>
            <w:vAlign w:val="center"/>
          </w:tcPr>
          <w:p w14:paraId="7E0D0C3D" w14:textId="1D7E6B7C"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559B84C8"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4A41D9F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3294C2CF"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649B529"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Béatrice</w:t>
            </w:r>
          </w:p>
        </w:tc>
        <w:tc>
          <w:tcPr>
            <w:tcW w:w="2126" w:type="dxa"/>
            <w:tcBorders>
              <w:top w:val="nil"/>
              <w:left w:val="nil"/>
              <w:bottom w:val="single" w:sz="4" w:space="0" w:color="auto"/>
              <w:right w:val="single" w:sz="4" w:space="0" w:color="auto"/>
            </w:tcBorders>
            <w:shd w:val="clear" w:color="auto" w:fill="auto"/>
            <w:noWrap/>
            <w:vAlign w:val="bottom"/>
          </w:tcPr>
          <w:p w14:paraId="14B7C8CE" w14:textId="15EE28B9"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99F315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1B33F04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6FA59731"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0246D5"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Francis</w:t>
            </w:r>
          </w:p>
        </w:tc>
        <w:tc>
          <w:tcPr>
            <w:tcW w:w="2126" w:type="dxa"/>
            <w:tcBorders>
              <w:top w:val="nil"/>
              <w:left w:val="nil"/>
              <w:bottom w:val="single" w:sz="4" w:space="0" w:color="auto"/>
              <w:right w:val="single" w:sz="4" w:space="0" w:color="auto"/>
            </w:tcBorders>
            <w:shd w:val="clear" w:color="auto" w:fill="auto"/>
            <w:noWrap/>
            <w:vAlign w:val="bottom"/>
          </w:tcPr>
          <w:p w14:paraId="426425BB" w14:textId="6C9D0F48"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1708544C"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3596A78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32B8F73D"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A638F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 xml:space="preserve">Joséphine </w:t>
            </w:r>
          </w:p>
        </w:tc>
        <w:tc>
          <w:tcPr>
            <w:tcW w:w="2126" w:type="dxa"/>
            <w:tcBorders>
              <w:top w:val="nil"/>
              <w:left w:val="nil"/>
              <w:bottom w:val="single" w:sz="4" w:space="0" w:color="auto"/>
              <w:right w:val="single" w:sz="4" w:space="0" w:color="auto"/>
            </w:tcBorders>
            <w:shd w:val="clear" w:color="auto" w:fill="auto"/>
            <w:noWrap/>
            <w:vAlign w:val="bottom"/>
          </w:tcPr>
          <w:p w14:paraId="09E574C5" w14:textId="60602155"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42BD4CC8"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73377CB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47F273C7"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F1A8D0"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Mona</w:t>
            </w:r>
          </w:p>
        </w:tc>
        <w:tc>
          <w:tcPr>
            <w:tcW w:w="2126" w:type="dxa"/>
            <w:tcBorders>
              <w:top w:val="nil"/>
              <w:left w:val="nil"/>
              <w:bottom w:val="single" w:sz="4" w:space="0" w:color="auto"/>
              <w:right w:val="single" w:sz="4" w:space="0" w:color="auto"/>
            </w:tcBorders>
            <w:shd w:val="clear" w:color="auto" w:fill="auto"/>
            <w:noWrap/>
            <w:vAlign w:val="bottom"/>
          </w:tcPr>
          <w:p w14:paraId="5DE6229B" w14:textId="62EBB489"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0CA75A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520FEC8B"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3DA87CE9"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50669F"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Christine</w:t>
            </w:r>
          </w:p>
        </w:tc>
        <w:tc>
          <w:tcPr>
            <w:tcW w:w="2126" w:type="dxa"/>
            <w:tcBorders>
              <w:top w:val="nil"/>
              <w:left w:val="nil"/>
              <w:bottom w:val="single" w:sz="4" w:space="0" w:color="auto"/>
              <w:right w:val="single" w:sz="4" w:space="0" w:color="auto"/>
            </w:tcBorders>
            <w:shd w:val="clear" w:color="auto" w:fill="auto"/>
            <w:noWrap/>
            <w:vAlign w:val="bottom"/>
          </w:tcPr>
          <w:p w14:paraId="167DA6A0" w14:textId="0779D2E0"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D6DF8D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6</w:t>
            </w:r>
          </w:p>
        </w:tc>
        <w:tc>
          <w:tcPr>
            <w:tcW w:w="3298" w:type="dxa"/>
            <w:tcBorders>
              <w:top w:val="single" w:sz="4" w:space="0" w:color="auto"/>
              <w:left w:val="single" w:sz="4" w:space="0" w:color="auto"/>
              <w:bottom w:val="single" w:sz="4" w:space="0" w:color="auto"/>
              <w:right w:val="single" w:sz="4" w:space="0" w:color="auto"/>
            </w:tcBorders>
            <w:vAlign w:val="bottom"/>
          </w:tcPr>
          <w:p w14:paraId="2EEFB96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300</w:t>
            </w:r>
          </w:p>
        </w:tc>
      </w:tr>
      <w:tr w:rsidR="00DD57FA" w:rsidRPr="00745928" w14:paraId="2ABC9BCB"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CCBDFB" w14:textId="77777777" w:rsidR="00DD57FA" w:rsidRPr="00745928" w:rsidRDefault="00DD57FA" w:rsidP="00D231AF">
            <w:pPr>
              <w:spacing w:after="0" w:line="240" w:lineRule="auto"/>
              <w:rPr>
                <w:rFonts w:ascii="Calibri" w:eastAsia="Times New Roman" w:hAnsi="Calibri" w:cs="Times New Roman"/>
                <w:iCs/>
                <w:lang w:eastAsia="fr-FR"/>
              </w:rPr>
            </w:pPr>
            <w:r w:rsidRPr="00745928">
              <w:rPr>
                <w:rFonts w:ascii="Calibri" w:eastAsia="Times New Roman" w:hAnsi="Calibri" w:cs="Times New Roman"/>
                <w:iCs/>
                <w:lang w:eastAsia="fr-FR"/>
              </w:rPr>
              <w:t>Bernard</w:t>
            </w:r>
          </w:p>
        </w:tc>
        <w:tc>
          <w:tcPr>
            <w:tcW w:w="2126" w:type="dxa"/>
            <w:tcBorders>
              <w:top w:val="nil"/>
              <w:left w:val="nil"/>
              <w:bottom w:val="single" w:sz="4" w:space="0" w:color="auto"/>
              <w:right w:val="single" w:sz="4" w:space="0" w:color="auto"/>
            </w:tcBorders>
            <w:shd w:val="clear" w:color="auto" w:fill="auto"/>
            <w:noWrap/>
            <w:vAlign w:val="bottom"/>
          </w:tcPr>
          <w:p w14:paraId="60A0F6A9" w14:textId="679B8C73" w:rsidR="00DD57FA" w:rsidRPr="00745928" w:rsidRDefault="00DD57FA" w:rsidP="00D231AF">
            <w:pPr>
              <w:spacing w:after="0" w:line="240" w:lineRule="auto"/>
              <w:rPr>
                <w:rFonts w:ascii="Calibri" w:eastAsia="Times New Roman" w:hAnsi="Calibri" w:cs="Times New Roman"/>
                <w:iCs/>
                <w:lang w:eastAsia="fr-FR"/>
              </w:rPr>
            </w:pPr>
          </w:p>
        </w:tc>
        <w:tc>
          <w:tcPr>
            <w:tcW w:w="1701" w:type="dxa"/>
            <w:tcBorders>
              <w:top w:val="single" w:sz="4" w:space="0" w:color="auto"/>
              <w:bottom w:val="single" w:sz="4" w:space="0" w:color="auto"/>
              <w:right w:val="single" w:sz="4" w:space="0" w:color="auto"/>
            </w:tcBorders>
            <w:vAlign w:val="bottom"/>
          </w:tcPr>
          <w:p w14:paraId="1A239F3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4</w:t>
            </w:r>
          </w:p>
        </w:tc>
        <w:tc>
          <w:tcPr>
            <w:tcW w:w="3298" w:type="dxa"/>
            <w:tcBorders>
              <w:top w:val="single" w:sz="4" w:space="0" w:color="auto"/>
              <w:left w:val="single" w:sz="4" w:space="0" w:color="auto"/>
              <w:bottom w:val="single" w:sz="4" w:space="0" w:color="auto"/>
              <w:right w:val="single" w:sz="4" w:space="0" w:color="auto"/>
            </w:tcBorders>
            <w:vAlign w:val="bottom"/>
          </w:tcPr>
          <w:p w14:paraId="63A0CBF0" w14:textId="77777777" w:rsidR="00DD57FA" w:rsidRPr="00745928" w:rsidRDefault="00DD57FA" w:rsidP="00D231AF">
            <w:pPr>
              <w:suppressAutoHyphens/>
              <w:spacing w:after="0" w:line="240" w:lineRule="auto"/>
              <w:jc w:val="right"/>
              <w:rPr>
                <w:rFonts w:ascii="Calibri" w:eastAsia="Times New Roman" w:hAnsi="Calibri" w:cs="Times New Roman"/>
                <w:iCs/>
                <w:lang w:eastAsia="ar-SA"/>
              </w:rPr>
            </w:pPr>
            <w:r w:rsidRPr="00745928">
              <w:rPr>
                <w:rFonts w:ascii="Calibri" w:eastAsia="Times New Roman" w:hAnsi="Calibri" w:cs="Times New Roman"/>
                <w:iCs/>
                <w:lang w:eastAsia="ar-SA"/>
              </w:rPr>
              <w:t>200</w:t>
            </w:r>
          </w:p>
        </w:tc>
      </w:tr>
      <w:tr w:rsidR="00DD57FA" w:rsidRPr="00745928" w14:paraId="7A2B77CB"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B179EA"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Jean Marie</w:t>
            </w:r>
          </w:p>
        </w:tc>
        <w:tc>
          <w:tcPr>
            <w:tcW w:w="2126" w:type="dxa"/>
            <w:tcBorders>
              <w:top w:val="nil"/>
              <w:left w:val="nil"/>
              <w:bottom w:val="single" w:sz="4" w:space="0" w:color="auto"/>
              <w:right w:val="single" w:sz="4" w:space="0" w:color="auto"/>
            </w:tcBorders>
            <w:shd w:val="clear" w:color="auto" w:fill="auto"/>
            <w:noWrap/>
            <w:vAlign w:val="bottom"/>
          </w:tcPr>
          <w:p w14:paraId="539EBE34" w14:textId="55681701"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0BF3B39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1F3CCA59"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6535A2F7"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9FA12D"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Michèle</w:t>
            </w:r>
          </w:p>
        </w:tc>
        <w:tc>
          <w:tcPr>
            <w:tcW w:w="2126" w:type="dxa"/>
            <w:tcBorders>
              <w:top w:val="nil"/>
              <w:left w:val="nil"/>
              <w:bottom w:val="single" w:sz="4" w:space="0" w:color="auto"/>
              <w:right w:val="single" w:sz="4" w:space="0" w:color="auto"/>
            </w:tcBorders>
            <w:shd w:val="clear" w:color="auto" w:fill="auto"/>
            <w:noWrap/>
            <w:vAlign w:val="bottom"/>
          </w:tcPr>
          <w:p w14:paraId="36F7340F" w14:textId="15476B8A"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4494EEE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09DEA6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27911951"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B9D71D"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 xml:space="preserve">Guy </w:t>
            </w:r>
          </w:p>
        </w:tc>
        <w:tc>
          <w:tcPr>
            <w:tcW w:w="2126" w:type="dxa"/>
            <w:tcBorders>
              <w:top w:val="nil"/>
              <w:left w:val="nil"/>
              <w:bottom w:val="single" w:sz="4" w:space="0" w:color="auto"/>
              <w:right w:val="single" w:sz="4" w:space="0" w:color="auto"/>
            </w:tcBorders>
            <w:shd w:val="clear" w:color="auto" w:fill="auto"/>
            <w:noWrap/>
            <w:vAlign w:val="bottom"/>
          </w:tcPr>
          <w:p w14:paraId="557E5744" w14:textId="6FF54F5E"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AE69C79"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C0DC6D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2274EDC3"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8506A8"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Michelle</w:t>
            </w:r>
          </w:p>
        </w:tc>
        <w:tc>
          <w:tcPr>
            <w:tcW w:w="2126" w:type="dxa"/>
            <w:tcBorders>
              <w:top w:val="nil"/>
              <w:left w:val="nil"/>
              <w:bottom w:val="single" w:sz="4" w:space="0" w:color="auto"/>
              <w:right w:val="single" w:sz="4" w:space="0" w:color="auto"/>
            </w:tcBorders>
            <w:shd w:val="clear" w:color="auto" w:fill="auto"/>
            <w:noWrap/>
            <w:vAlign w:val="bottom"/>
          </w:tcPr>
          <w:p w14:paraId="7E5D006B" w14:textId="30F2B8DE"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50E5FB3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1E327A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45F15280"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D21F3D"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Marion</w:t>
            </w:r>
          </w:p>
        </w:tc>
        <w:tc>
          <w:tcPr>
            <w:tcW w:w="2126" w:type="dxa"/>
            <w:tcBorders>
              <w:top w:val="nil"/>
              <w:left w:val="nil"/>
              <w:bottom w:val="single" w:sz="4" w:space="0" w:color="auto"/>
              <w:right w:val="single" w:sz="4" w:space="0" w:color="auto"/>
            </w:tcBorders>
            <w:shd w:val="clear" w:color="auto" w:fill="auto"/>
            <w:noWrap/>
            <w:vAlign w:val="center"/>
          </w:tcPr>
          <w:p w14:paraId="6A055959" w14:textId="6AAAEFE4"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A41A4A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7356045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17C418F6"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F6CAB2"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Laurent</w:t>
            </w:r>
          </w:p>
        </w:tc>
        <w:tc>
          <w:tcPr>
            <w:tcW w:w="2126" w:type="dxa"/>
            <w:tcBorders>
              <w:top w:val="nil"/>
              <w:left w:val="nil"/>
              <w:bottom w:val="single" w:sz="4" w:space="0" w:color="auto"/>
              <w:right w:val="single" w:sz="4" w:space="0" w:color="auto"/>
            </w:tcBorders>
            <w:shd w:val="clear" w:color="auto" w:fill="auto"/>
            <w:noWrap/>
            <w:vAlign w:val="bottom"/>
          </w:tcPr>
          <w:p w14:paraId="77CAF277" w14:textId="3AC1F677"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3FC4BD5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79A05AB0"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1D46A78F"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FE5521"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Brigitte</w:t>
            </w:r>
          </w:p>
        </w:tc>
        <w:tc>
          <w:tcPr>
            <w:tcW w:w="2126" w:type="dxa"/>
            <w:tcBorders>
              <w:top w:val="nil"/>
              <w:left w:val="nil"/>
              <w:bottom w:val="single" w:sz="4" w:space="0" w:color="auto"/>
              <w:right w:val="single" w:sz="4" w:space="0" w:color="auto"/>
            </w:tcBorders>
            <w:shd w:val="clear" w:color="auto" w:fill="auto"/>
            <w:noWrap/>
            <w:vAlign w:val="bottom"/>
          </w:tcPr>
          <w:p w14:paraId="3014C2EF" w14:textId="3E18F7A4"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27870C8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02F8C91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6623525C"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96E1A2" w14:textId="77777777" w:rsidR="00DD57FA" w:rsidRPr="00745928" w:rsidRDefault="00DD57FA" w:rsidP="00D231AF">
            <w:pPr>
              <w:spacing w:after="0" w:line="240" w:lineRule="auto"/>
              <w:rPr>
                <w:rFonts w:ascii="Calibri" w:eastAsia="Times New Roman" w:hAnsi="Calibri" w:cs="Times New Roman"/>
                <w:iCs/>
                <w:lang w:eastAsia="fr-FR"/>
              </w:rPr>
            </w:pPr>
            <w:r w:rsidRPr="00745928">
              <w:rPr>
                <w:rFonts w:ascii="Calibri" w:eastAsia="Times New Roman" w:hAnsi="Calibri" w:cs="Times New Roman"/>
                <w:iCs/>
                <w:lang w:eastAsia="fr-FR"/>
              </w:rPr>
              <w:t>Jean</w:t>
            </w:r>
          </w:p>
        </w:tc>
        <w:tc>
          <w:tcPr>
            <w:tcW w:w="2126" w:type="dxa"/>
            <w:tcBorders>
              <w:top w:val="nil"/>
              <w:left w:val="nil"/>
              <w:bottom w:val="single" w:sz="4" w:space="0" w:color="auto"/>
              <w:right w:val="single" w:sz="4" w:space="0" w:color="auto"/>
            </w:tcBorders>
            <w:shd w:val="clear" w:color="auto" w:fill="auto"/>
            <w:noWrap/>
            <w:vAlign w:val="bottom"/>
          </w:tcPr>
          <w:p w14:paraId="495AD5AC" w14:textId="5EE12232" w:rsidR="00DD57FA" w:rsidRPr="00745928" w:rsidRDefault="00DD57FA" w:rsidP="00D231AF">
            <w:pPr>
              <w:spacing w:after="0" w:line="240" w:lineRule="auto"/>
              <w:rPr>
                <w:rFonts w:ascii="Calibri" w:eastAsia="Times New Roman" w:hAnsi="Calibri" w:cs="Times New Roman"/>
                <w:iCs/>
                <w:lang w:eastAsia="fr-FR"/>
              </w:rPr>
            </w:pPr>
          </w:p>
        </w:tc>
        <w:tc>
          <w:tcPr>
            <w:tcW w:w="1701" w:type="dxa"/>
            <w:tcBorders>
              <w:top w:val="single" w:sz="4" w:space="0" w:color="auto"/>
              <w:bottom w:val="single" w:sz="4" w:space="0" w:color="auto"/>
              <w:right w:val="single" w:sz="4" w:space="0" w:color="auto"/>
            </w:tcBorders>
            <w:vAlign w:val="bottom"/>
          </w:tcPr>
          <w:p w14:paraId="3CC40ED0" w14:textId="77777777" w:rsidR="00DD57FA" w:rsidRPr="00745928" w:rsidRDefault="00DD57FA" w:rsidP="00D231AF">
            <w:pPr>
              <w:suppressAutoHyphens/>
              <w:spacing w:after="0" w:line="240" w:lineRule="auto"/>
              <w:jc w:val="right"/>
              <w:rPr>
                <w:rFonts w:ascii="Calibri" w:eastAsia="Times New Roman" w:hAnsi="Calibri" w:cs="Times New Roman"/>
                <w:iCs/>
                <w:lang w:eastAsia="ar-SA"/>
              </w:rPr>
            </w:pPr>
            <w:r w:rsidRPr="00745928">
              <w:rPr>
                <w:rFonts w:ascii="Calibri" w:eastAsia="Times New Roman" w:hAnsi="Calibri" w:cs="Times New Roman"/>
                <w:iCs/>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4879078C" w14:textId="77777777" w:rsidR="00DD57FA" w:rsidRPr="00745928" w:rsidRDefault="00DD57FA" w:rsidP="00D231AF">
            <w:pPr>
              <w:suppressAutoHyphens/>
              <w:spacing w:after="0" w:line="240" w:lineRule="auto"/>
              <w:jc w:val="right"/>
              <w:rPr>
                <w:rFonts w:ascii="Calibri" w:eastAsia="Times New Roman" w:hAnsi="Calibri" w:cs="Times New Roman"/>
                <w:iCs/>
                <w:lang w:eastAsia="ar-SA"/>
              </w:rPr>
            </w:pPr>
            <w:r w:rsidRPr="00745928">
              <w:rPr>
                <w:rFonts w:ascii="Calibri" w:eastAsia="Times New Roman" w:hAnsi="Calibri" w:cs="Times New Roman"/>
                <w:iCs/>
                <w:lang w:eastAsia="ar-SA"/>
              </w:rPr>
              <w:t>100</w:t>
            </w:r>
          </w:p>
        </w:tc>
      </w:tr>
      <w:tr w:rsidR="00DD57FA" w:rsidRPr="00745928" w14:paraId="7C38E669"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1B7EB7"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Emmanuel</w:t>
            </w:r>
          </w:p>
        </w:tc>
        <w:tc>
          <w:tcPr>
            <w:tcW w:w="2126" w:type="dxa"/>
            <w:tcBorders>
              <w:top w:val="nil"/>
              <w:left w:val="nil"/>
              <w:bottom w:val="single" w:sz="4" w:space="0" w:color="auto"/>
              <w:right w:val="single" w:sz="4" w:space="0" w:color="auto"/>
            </w:tcBorders>
            <w:shd w:val="clear" w:color="auto" w:fill="auto"/>
            <w:noWrap/>
            <w:vAlign w:val="bottom"/>
          </w:tcPr>
          <w:p w14:paraId="5DD936E1" w14:textId="7DE9CD46"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711B2E1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3AC39506"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Pr>
                <w:rFonts w:ascii="Calibri" w:eastAsia="Times New Roman" w:hAnsi="Calibri" w:cs="Times New Roman"/>
                <w:lang w:eastAsia="ar-SA"/>
              </w:rPr>
              <w:t>500</w:t>
            </w:r>
          </w:p>
        </w:tc>
      </w:tr>
      <w:tr w:rsidR="00DD57FA" w:rsidRPr="00745928" w14:paraId="3D05644E"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EC452E"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Serge</w:t>
            </w:r>
          </w:p>
        </w:tc>
        <w:tc>
          <w:tcPr>
            <w:tcW w:w="2126" w:type="dxa"/>
            <w:tcBorders>
              <w:top w:val="nil"/>
              <w:left w:val="nil"/>
              <w:bottom w:val="single" w:sz="4" w:space="0" w:color="auto"/>
              <w:right w:val="single" w:sz="4" w:space="0" w:color="auto"/>
            </w:tcBorders>
            <w:shd w:val="clear" w:color="auto" w:fill="auto"/>
            <w:noWrap/>
            <w:vAlign w:val="center"/>
          </w:tcPr>
          <w:p w14:paraId="5C26B313" w14:textId="0D74F2F7"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53B0D70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42366D2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32B228ED"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E5CB99" w14:textId="77777777" w:rsidR="00DD57FA" w:rsidRPr="00745928" w:rsidRDefault="00DD57FA" w:rsidP="00D231AF">
            <w:pPr>
              <w:spacing w:after="0" w:line="240" w:lineRule="auto"/>
              <w:rPr>
                <w:rFonts w:ascii="Calibri" w:eastAsia="Times New Roman" w:hAnsi="Calibri" w:cs="Times New Roman"/>
                <w:lang w:eastAsia="fr-FR"/>
              </w:rPr>
            </w:pPr>
            <w:proofErr w:type="spellStart"/>
            <w:r w:rsidRPr="00745928">
              <w:rPr>
                <w:rFonts w:ascii="Calibri" w:eastAsia="Times New Roman" w:hAnsi="Calibri" w:cs="Times New Roman"/>
                <w:lang w:eastAsia="fr-FR"/>
              </w:rPr>
              <w:t>Eric</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14C05618" w14:textId="5A999D02"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31B3A253"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53670831"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484DDCA3"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D8DFDD"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Anaïs</w:t>
            </w:r>
          </w:p>
        </w:tc>
        <w:tc>
          <w:tcPr>
            <w:tcW w:w="2126" w:type="dxa"/>
            <w:tcBorders>
              <w:top w:val="nil"/>
              <w:left w:val="nil"/>
              <w:bottom w:val="single" w:sz="4" w:space="0" w:color="auto"/>
              <w:right w:val="single" w:sz="4" w:space="0" w:color="auto"/>
            </w:tcBorders>
            <w:shd w:val="clear" w:color="auto" w:fill="auto"/>
            <w:noWrap/>
            <w:vAlign w:val="bottom"/>
          </w:tcPr>
          <w:p w14:paraId="56112455" w14:textId="5229472B"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AABC53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5ABAB8BC"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21A77F2C"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1638F9"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Jean-Paul</w:t>
            </w:r>
          </w:p>
        </w:tc>
        <w:tc>
          <w:tcPr>
            <w:tcW w:w="2126" w:type="dxa"/>
            <w:tcBorders>
              <w:top w:val="nil"/>
              <w:left w:val="nil"/>
              <w:bottom w:val="single" w:sz="4" w:space="0" w:color="auto"/>
              <w:right w:val="single" w:sz="4" w:space="0" w:color="auto"/>
            </w:tcBorders>
            <w:shd w:val="clear" w:color="auto" w:fill="auto"/>
            <w:noWrap/>
            <w:vAlign w:val="bottom"/>
          </w:tcPr>
          <w:p w14:paraId="6594878A" w14:textId="149C169D"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0E20A64F"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1598CAC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13435912"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C676C7"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Corinne</w:t>
            </w:r>
          </w:p>
        </w:tc>
        <w:tc>
          <w:tcPr>
            <w:tcW w:w="2126" w:type="dxa"/>
            <w:tcBorders>
              <w:top w:val="nil"/>
              <w:left w:val="nil"/>
              <w:bottom w:val="single" w:sz="4" w:space="0" w:color="auto"/>
              <w:right w:val="single" w:sz="4" w:space="0" w:color="auto"/>
            </w:tcBorders>
            <w:shd w:val="clear" w:color="auto" w:fill="auto"/>
            <w:noWrap/>
            <w:vAlign w:val="bottom"/>
          </w:tcPr>
          <w:p w14:paraId="25C78830" w14:textId="431C3E48"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72C04F6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56B25A69"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7FDE3FF7"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BCC2BC"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Florian</w:t>
            </w:r>
          </w:p>
        </w:tc>
        <w:tc>
          <w:tcPr>
            <w:tcW w:w="2126" w:type="dxa"/>
            <w:tcBorders>
              <w:top w:val="nil"/>
              <w:left w:val="nil"/>
              <w:bottom w:val="single" w:sz="4" w:space="0" w:color="auto"/>
              <w:right w:val="single" w:sz="4" w:space="0" w:color="auto"/>
            </w:tcBorders>
            <w:shd w:val="clear" w:color="auto" w:fill="auto"/>
            <w:noWrap/>
            <w:vAlign w:val="bottom"/>
          </w:tcPr>
          <w:p w14:paraId="79876CCD" w14:textId="2D8E214E"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5B65F1C0"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70F8478F"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7C794989"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48F339"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 xml:space="preserve"> Marion</w:t>
            </w:r>
          </w:p>
        </w:tc>
        <w:tc>
          <w:tcPr>
            <w:tcW w:w="2126" w:type="dxa"/>
            <w:tcBorders>
              <w:top w:val="nil"/>
              <w:left w:val="nil"/>
              <w:bottom w:val="single" w:sz="4" w:space="0" w:color="auto"/>
              <w:right w:val="single" w:sz="4" w:space="0" w:color="auto"/>
            </w:tcBorders>
            <w:shd w:val="clear" w:color="auto" w:fill="auto"/>
            <w:noWrap/>
            <w:vAlign w:val="bottom"/>
          </w:tcPr>
          <w:p w14:paraId="65A79B5C" w14:textId="40A07C50"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A000777"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1E2B416A"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61D23357"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06F84A"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Simon</w:t>
            </w:r>
          </w:p>
        </w:tc>
        <w:tc>
          <w:tcPr>
            <w:tcW w:w="2126" w:type="dxa"/>
            <w:tcBorders>
              <w:top w:val="nil"/>
              <w:left w:val="nil"/>
              <w:bottom w:val="single" w:sz="4" w:space="0" w:color="auto"/>
              <w:right w:val="single" w:sz="4" w:space="0" w:color="auto"/>
            </w:tcBorders>
            <w:shd w:val="clear" w:color="auto" w:fill="auto"/>
            <w:noWrap/>
            <w:vAlign w:val="bottom"/>
          </w:tcPr>
          <w:p w14:paraId="2A7021E6" w14:textId="67CDCDC5"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2AD1476D"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2</w:t>
            </w:r>
          </w:p>
        </w:tc>
        <w:tc>
          <w:tcPr>
            <w:tcW w:w="3298" w:type="dxa"/>
            <w:tcBorders>
              <w:top w:val="single" w:sz="4" w:space="0" w:color="auto"/>
              <w:left w:val="single" w:sz="4" w:space="0" w:color="auto"/>
              <w:bottom w:val="single" w:sz="4" w:space="0" w:color="auto"/>
              <w:right w:val="single" w:sz="4" w:space="0" w:color="auto"/>
            </w:tcBorders>
            <w:vAlign w:val="bottom"/>
          </w:tcPr>
          <w:p w14:paraId="39ADF664"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100</w:t>
            </w:r>
          </w:p>
        </w:tc>
      </w:tr>
      <w:tr w:rsidR="00DD57FA" w:rsidRPr="00745928" w14:paraId="0F1AF4D8"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0888B7"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Philippe</w:t>
            </w:r>
          </w:p>
        </w:tc>
        <w:tc>
          <w:tcPr>
            <w:tcW w:w="2126" w:type="dxa"/>
            <w:tcBorders>
              <w:top w:val="nil"/>
              <w:left w:val="nil"/>
              <w:bottom w:val="single" w:sz="4" w:space="0" w:color="auto"/>
              <w:right w:val="single" w:sz="4" w:space="0" w:color="auto"/>
            </w:tcBorders>
            <w:shd w:val="clear" w:color="auto" w:fill="auto"/>
            <w:noWrap/>
            <w:vAlign w:val="bottom"/>
          </w:tcPr>
          <w:p w14:paraId="5A71B4D6" w14:textId="5D5BEE0F"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57336635"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6</w:t>
            </w:r>
          </w:p>
        </w:tc>
        <w:tc>
          <w:tcPr>
            <w:tcW w:w="3298" w:type="dxa"/>
            <w:tcBorders>
              <w:top w:val="single" w:sz="4" w:space="0" w:color="auto"/>
              <w:left w:val="single" w:sz="4" w:space="0" w:color="auto"/>
              <w:bottom w:val="single" w:sz="4" w:space="0" w:color="auto"/>
              <w:right w:val="single" w:sz="4" w:space="0" w:color="auto"/>
            </w:tcBorders>
            <w:vAlign w:val="bottom"/>
          </w:tcPr>
          <w:p w14:paraId="69E4F1BE"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300</w:t>
            </w:r>
          </w:p>
        </w:tc>
      </w:tr>
      <w:tr w:rsidR="00DD57FA" w:rsidRPr="00745928" w14:paraId="0AB2AE69" w14:textId="77777777" w:rsidTr="0050726A">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2FCEC0" w14:textId="77777777" w:rsidR="00DD57FA" w:rsidRPr="00745928" w:rsidRDefault="00DD57FA" w:rsidP="00D231AF">
            <w:pPr>
              <w:spacing w:after="0" w:line="240" w:lineRule="auto"/>
              <w:rPr>
                <w:rFonts w:ascii="Calibri" w:eastAsia="Times New Roman" w:hAnsi="Calibri" w:cs="Times New Roman"/>
                <w:lang w:eastAsia="fr-FR"/>
              </w:rPr>
            </w:pPr>
            <w:r>
              <w:rPr>
                <w:rFonts w:ascii="Calibri" w:eastAsia="Times New Roman" w:hAnsi="Calibri" w:cs="Times New Roman"/>
                <w:lang w:eastAsia="fr-FR"/>
              </w:rPr>
              <w:t>Sandrine</w:t>
            </w:r>
          </w:p>
        </w:tc>
        <w:tc>
          <w:tcPr>
            <w:tcW w:w="2126" w:type="dxa"/>
            <w:tcBorders>
              <w:top w:val="nil"/>
              <w:left w:val="nil"/>
              <w:bottom w:val="single" w:sz="4" w:space="0" w:color="auto"/>
              <w:right w:val="single" w:sz="4" w:space="0" w:color="auto"/>
            </w:tcBorders>
            <w:shd w:val="clear" w:color="auto" w:fill="auto"/>
            <w:noWrap/>
            <w:vAlign w:val="bottom"/>
          </w:tcPr>
          <w:p w14:paraId="7D1B4BC7" w14:textId="2AC89A14"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1B36FBB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10</w:t>
            </w:r>
          </w:p>
        </w:tc>
        <w:tc>
          <w:tcPr>
            <w:tcW w:w="3298" w:type="dxa"/>
            <w:tcBorders>
              <w:top w:val="single" w:sz="4" w:space="0" w:color="auto"/>
              <w:left w:val="single" w:sz="4" w:space="0" w:color="auto"/>
              <w:bottom w:val="single" w:sz="4" w:space="0" w:color="auto"/>
              <w:right w:val="single" w:sz="4" w:space="0" w:color="auto"/>
            </w:tcBorders>
            <w:vAlign w:val="bottom"/>
          </w:tcPr>
          <w:p w14:paraId="27628C72" w14:textId="77777777" w:rsidR="00DD57FA" w:rsidRPr="00745928" w:rsidRDefault="00DD57FA" w:rsidP="00D231AF">
            <w:pPr>
              <w:suppressAutoHyphens/>
              <w:spacing w:after="0" w:line="240" w:lineRule="auto"/>
              <w:jc w:val="right"/>
              <w:rPr>
                <w:rFonts w:ascii="Calibri" w:eastAsia="Times New Roman" w:hAnsi="Calibri" w:cs="Times New Roman"/>
                <w:lang w:eastAsia="ar-SA"/>
              </w:rPr>
            </w:pPr>
            <w:r w:rsidRPr="00745928">
              <w:rPr>
                <w:rFonts w:ascii="Calibri" w:eastAsia="Times New Roman" w:hAnsi="Calibri" w:cs="Times New Roman"/>
                <w:lang w:eastAsia="ar-SA"/>
              </w:rPr>
              <w:t>500</w:t>
            </w:r>
          </w:p>
        </w:tc>
      </w:tr>
      <w:tr w:rsidR="00DD57FA" w:rsidRPr="00745928" w14:paraId="57893D33" w14:textId="77777777" w:rsidTr="00D231AF">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D9A014"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TOTAL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EE001" w14:textId="77777777" w:rsidR="00DD57FA" w:rsidRPr="00745928" w:rsidRDefault="00DD57FA" w:rsidP="00D231AF">
            <w:pPr>
              <w:spacing w:after="0" w:line="240" w:lineRule="auto"/>
              <w:rPr>
                <w:rFonts w:ascii="Calibri" w:eastAsia="Times New Roman" w:hAnsi="Calibri" w:cs="Times New Roman"/>
                <w:b/>
                <w:color w:val="000000"/>
                <w:lang w:eastAsia="fr-FR"/>
              </w:rPr>
            </w:pPr>
          </w:p>
        </w:tc>
        <w:tc>
          <w:tcPr>
            <w:tcW w:w="1701" w:type="dxa"/>
            <w:tcBorders>
              <w:top w:val="single" w:sz="4" w:space="0" w:color="auto"/>
              <w:left w:val="single" w:sz="4" w:space="0" w:color="auto"/>
              <w:bottom w:val="single" w:sz="4" w:space="0" w:color="auto"/>
              <w:right w:val="single" w:sz="4" w:space="0" w:color="auto"/>
            </w:tcBorders>
            <w:vAlign w:val="bottom"/>
          </w:tcPr>
          <w:p w14:paraId="57445DCE" w14:textId="77777777" w:rsidR="00DD57FA" w:rsidRPr="00745928" w:rsidRDefault="00DD57FA" w:rsidP="00D231AF">
            <w:pPr>
              <w:suppressAutoHyphens/>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206 parts</w:t>
            </w:r>
          </w:p>
        </w:tc>
        <w:tc>
          <w:tcPr>
            <w:tcW w:w="3298" w:type="dxa"/>
            <w:tcBorders>
              <w:top w:val="single" w:sz="4" w:space="0" w:color="auto"/>
              <w:left w:val="single" w:sz="4" w:space="0" w:color="auto"/>
              <w:bottom w:val="single" w:sz="4" w:space="0" w:color="auto"/>
              <w:right w:val="single" w:sz="4" w:space="0" w:color="auto"/>
            </w:tcBorders>
            <w:vAlign w:val="bottom"/>
          </w:tcPr>
          <w:p w14:paraId="74CF80B3" w14:textId="77777777" w:rsidR="00DD57FA" w:rsidRPr="00745928" w:rsidRDefault="00DD57FA" w:rsidP="00D231AF">
            <w:pPr>
              <w:suppressAutoHyphens/>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 xml:space="preserve">10 </w:t>
            </w:r>
            <w:r>
              <w:rPr>
                <w:rFonts w:ascii="Calibri" w:eastAsia="Times New Roman" w:hAnsi="Calibri" w:cs="Times New Roman"/>
                <w:b/>
                <w:color w:val="000000"/>
                <w:lang w:eastAsia="ar-SA"/>
              </w:rPr>
              <w:t>300</w:t>
            </w:r>
            <w:r w:rsidRPr="00745928">
              <w:rPr>
                <w:rFonts w:ascii="Calibri" w:eastAsia="Times New Roman" w:hAnsi="Calibri" w:cs="Times New Roman"/>
                <w:b/>
                <w:color w:val="000000"/>
                <w:lang w:eastAsia="ar-SA"/>
              </w:rPr>
              <w:t xml:space="preserve"> €</w:t>
            </w:r>
          </w:p>
        </w:tc>
      </w:tr>
    </w:tbl>
    <w:p w14:paraId="46FDB634" w14:textId="77777777" w:rsidR="00DD57FA" w:rsidRPr="00745928" w:rsidRDefault="00DD57FA" w:rsidP="00DD57FA">
      <w:pPr>
        <w:suppressAutoHyphens/>
        <w:spacing w:after="0" w:line="240" w:lineRule="auto"/>
        <w:ind w:right="-27"/>
        <w:jc w:val="both"/>
        <w:rPr>
          <w:rFonts w:ascii="Calibri Light" w:eastAsia="Times New Roman" w:hAnsi="Calibri Light" w:cs="Arial"/>
          <w:sz w:val="24"/>
          <w:szCs w:val="24"/>
          <w:u w:val="single"/>
          <w:lang w:eastAsia="ar-SA"/>
        </w:rPr>
      </w:pPr>
    </w:p>
    <w:tbl>
      <w:tblPr>
        <w:tblW w:w="9110" w:type="dxa"/>
        <w:tblInd w:w="70" w:type="dxa"/>
        <w:tblCellMar>
          <w:left w:w="70" w:type="dxa"/>
          <w:right w:w="70" w:type="dxa"/>
        </w:tblCellMar>
        <w:tblLook w:val="04A0" w:firstRow="1" w:lastRow="0" w:firstColumn="1" w:lastColumn="0" w:noHBand="0" w:noVBand="1"/>
      </w:tblPr>
      <w:tblGrid>
        <w:gridCol w:w="10"/>
        <w:gridCol w:w="1975"/>
        <w:gridCol w:w="2126"/>
        <w:gridCol w:w="1701"/>
        <w:gridCol w:w="3298"/>
      </w:tblGrid>
      <w:tr w:rsidR="00DD57FA" w:rsidRPr="00745928" w14:paraId="57254207" w14:textId="77777777" w:rsidTr="00D231AF">
        <w:trPr>
          <w:gridBefore w:val="1"/>
          <w:wBefore w:w="10" w:type="dxa"/>
          <w:trHeight w:val="20"/>
        </w:trPr>
        <w:tc>
          <w:tcPr>
            <w:tcW w:w="9100"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0E43B938" w14:textId="77777777" w:rsidR="00DD57FA" w:rsidRPr="00745928" w:rsidRDefault="00DD57FA" w:rsidP="00D231AF">
            <w:pPr>
              <w:spacing w:after="0" w:line="240" w:lineRule="auto"/>
              <w:jc w:val="center"/>
              <w:rPr>
                <w:rFonts w:ascii="Calibri Light" w:eastAsia="Times New Roman" w:hAnsi="Calibri Light" w:cs="Times New Roman"/>
                <w:b/>
                <w:bCs/>
                <w:i/>
                <w:iCs/>
                <w:color w:val="000000"/>
                <w:lang w:eastAsia="fr-FR"/>
              </w:rPr>
            </w:pPr>
            <w:r w:rsidRPr="00745928">
              <w:rPr>
                <w:rFonts w:ascii="Calibri Light" w:eastAsia="Times New Roman" w:hAnsi="Calibri Light" w:cs="Times New Roman"/>
                <w:b/>
                <w:bCs/>
                <w:i/>
                <w:iCs/>
                <w:color w:val="000000"/>
                <w:lang w:eastAsia="fr-FR"/>
              </w:rPr>
              <w:t>Associés Autres Partenaires</w:t>
            </w:r>
          </w:p>
        </w:tc>
      </w:tr>
      <w:tr w:rsidR="00DD57FA" w:rsidRPr="00745928" w14:paraId="3E84A8F7" w14:textId="77777777" w:rsidTr="00D231AF">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62F895"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Forme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EE75781" w14:textId="77777777" w:rsidR="00DD57FA" w:rsidRPr="00745928" w:rsidRDefault="00DD57FA" w:rsidP="00D231AF">
            <w:pPr>
              <w:spacing w:after="0" w:line="240" w:lineRule="auto"/>
              <w:rPr>
                <w:rFonts w:ascii="Calibri" w:eastAsia="Times New Roman" w:hAnsi="Calibri" w:cs="Times New Roman"/>
                <w:b/>
                <w:color w:val="000000"/>
                <w:lang w:eastAsia="fr-FR"/>
              </w:rPr>
            </w:pPr>
            <w:r w:rsidRPr="00745928">
              <w:rPr>
                <w:rFonts w:ascii="Calibri" w:eastAsia="Times New Roman" w:hAnsi="Calibri" w:cs="Times New Roman"/>
                <w:b/>
                <w:color w:val="000000"/>
                <w:lang w:eastAsia="fr-FR"/>
              </w:rPr>
              <w:t>Nom</w:t>
            </w:r>
          </w:p>
        </w:tc>
        <w:tc>
          <w:tcPr>
            <w:tcW w:w="1701" w:type="dxa"/>
            <w:tcBorders>
              <w:top w:val="single" w:sz="4" w:space="0" w:color="auto"/>
              <w:bottom w:val="single" w:sz="4" w:space="0" w:color="auto"/>
              <w:right w:val="single" w:sz="4" w:space="0" w:color="auto"/>
            </w:tcBorders>
            <w:vAlign w:val="bottom"/>
          </w:tcPr>
          <w:p w14:paraId="7C14AE80"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 xml:space="preserve">Nb de parts </w:t>
            </w:r>
          </w:p>
        </w:tc>
        <w:tc>
          <w:tcPr>
            <w:tcW w:w="3298" w:type="dxa"/>
            <w:tcBorders>
              <w:top w:val="single" w:sz="4" w:space="0" w:color="auto"/>
              <w:left w:val="single" w:sz="4" w:space="0" w:color="auto"/>
              <w:bottom w:val="single" w:sz="4" w:space="0" w:color="auto"/>
              <w:right w:val="single" w:sz="4" w:space="0" w:color="auto"/>
            </w:tcBorders>
            <w:vAlign w:val="bottom"/>
          </w:tcPr>
          <w:p w14:paraId="40775F02" w14:textId="77777777" w:rsidR="00DD57FA" w:rsidRPr="00745928" w:rsidRDefault="00DD57FA" w:rsidP="00D231AF">
            <w:pPr>
              <w:spacing w:after="0" w:line="240" w:lineRule="auto"/>
              <w:jc w:val="right"/>
              <w:rPr>
                <w:rFonts w:ascii="Calibri" w:eastAsia="Times New Roman" w:hAnsi="Calibri" w:cs="Times New Roman"/>
                <w:b/>
                <w:color w:val="000000"/>
                <w:lang w:eastAsia="ar-SA"/>
              </w:rPr>
            </w:pPr>
            <w:r w:rsidRPr="00745928">
              <w:rPr>
                <w:rFonts w:ascii="Calibri" w:eastAsia="Times New Roman" w:hAnsi="Calibri" w:cs="Times New Roman"/>
                <w:b/>
                <w:color w:val="000000"/>
                <w:lang w:eastAsia="ar-SA"/>
              </w:rPr>
              <w:t>Total Capital</w:t>
            </w:r>
          </w:p>
        </w:tc>
      </w:tr>
      <w:tr w:rsidR="00DD57FA" w:rsidRPr="00745928" w14:paraId="7C81CD49" w14:textId="77777777" w:rsidTr="00D231AF">
        <w:trPr>
          <w:trHeight w:val="3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2F263"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 xml:space="preserve">Association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3296D99" w14:textId="60E8403B"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275E51D0"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20</w:t>
            </w:r>
          </w:p>
        </w:tc>
        <w:tc>
          <w:tcPr>
            <w:tcW w:w="3298" w:type="dxa"/>
            <w:tcBorders>
              <w:top w:val="single" w:sz="4" w:space="0" w:color="auto"/>
              <w:left w:val="single" w:sz="4" w:space="0" w:color="auto"/>
              <w:bottom w:val="single" w:sz="4" w:space="0" w:color="auto"/>
              <w:right w:val="single" w:sz="4" w:space="0" w:color="auto"/>
            </w:tcBorders>
            <w:vAlign w:val="bottom"/>
          </w:tcPr>
          <w:p w14:paraId="68757120" w14:textId="77777777" w:rsidR="00DD57FA" w:rsidRPr="00745928" w:rsidRDefault="00DD57FA" w:rsidP="00D231AF">
            <w:pPr>
              <w:spacing w:after="0" w:line="240" w:lineRule="auto"/>
              <w:jc w:val="right"/>
              <w:rPr>
                <w:rFonts w:ascii="Calibri" w:eastAsia="Times New Roman" w:hAnsi="Calibri" w:cs="Times New Roman"/>
                <w:lang w:eastAsia="fr-FR"/>
              </w:rPr>
            </w:pPr>
            <w:r w:rsidRPr="00745928">
              <w:rPr>
                <w:rFonts w:ascii="Calibri" w:eastAsia="Times New Roman" w:hAnsi="Calibri" w:cs="Times New Roman"/>
                <w:lang w:eastAsia="ar-SA"/>
              </w:rPr>
              <w:t>1000</w:t>
            </w:r>
          </w:p>
        </w:tc>
      </w:tr>
      <w:tr w:rsidR="00DD57FA" w:rsidRPr="00745928" w14:paraId="236121AE" w14:textId="77777777" w:rsidTr="00D231AF">
        <w:trPr>
          <w:trHeight w:val="300"/>
        </w:trPr>
        <w:tc>
          <w:tcPr>
            <w:tcW w:w="198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AD629B" w14:textId="77777777" w:rsidR="00DD57FA" w:rsidRPr="00745928" w:rsidRDefault="00DD57FA" w:rsidP="00D231AF">
            <w:pPr>
              <w:spacing w:after="0" w:line="240" w:lineRule="auto"/>
              <w:rPr>
                <w:rFonts w:ascii="Calibri" w:eastAsia="Times New Roman" w:hAnsi="Calibri" w:cs="Times New Roman"/>
                <w:lang w:eastAsia="fr-FR"/>
              </w:rPr>
            </w:pPr>
            <w:r w:rsidRPr="00745928">
              <w:rPr>
                <w:rFonts w:ascii="Calibri" w:eastAsia="Times New Roman" w:hAnsi="Calibri" w:cs="Times New Roman"/>
                <w:lang w:eastAsia="fr-FR"/>
              </w:rPr>
              <w:t>TOTAL</w:t>
            </w:r>
          </w:p>
        </w:tc>
        <w:tc>
          <w:tcPr>
            <w:tcW w:w="2126" w:type="dxa"/>
            <w:tcBorders>
              <w:top w:val="nil"/>
              <w:left w:val="nil"/>
              <w:bottom w:val="single" w:sz="4" w:space="0" w:color="auto"/>
              <w:right w:val="single" w:sz="4" w:space="0" w:color="auto"/>
            </w:tcBorders>
            <w:shd w:val="clear" w:color="auto" w:fill="auto"/>
            <w:noWrap/>
            <w:vAlign w:val="bottom"/>
            <w:hideMark/>
          </w:tcPr>
          <w:p w14:paraId="08AC9C2B" w14:textId="77777777" w:rsidR="00DD57FA" w:rsidRPr="00745928" w:rsidRDefault="00DD57FA" w:rsidP="00D231AF">
            <w:pPr>
              <w:spacing w:after="0" w:line="240" w:lineRule="auto"/>
              <w:rPr>
                <w:rFonts w:ascii="Calibri" w:eastAsia="Times New Roman" w:hAnsi="Calibri" w:cs="Times New Roman"/>
                <w:lang w:eastAsia="fr-FR"/>
              </w:rPr>
            </w:pPr>
          </w:p>
        </w:tc>
        <w:tc>
          <w:tcPr>
            <w:tcW w:w="1701" w:type="dxa"/>
            <w:tcBorders>
              <w:top w:val="single" w:sz="4" w:space="0" w:color="auto"/>
              <w:bottom w:val="single" w:sz="4" w:space="0" w:color="auto"/>
              <w:right w:val="single" w:sz="4" w:space="0" w:color="auto"/>
            </w:tcBorders>
            <w:vAlign w:val="bottom"/>
          </w:tcPr>
          <w:p w14:paraId="60EFD883" w14:textId="77777777" w:rsidR="00DD57FA" w:rsidRPr="00745928" w:rsidRDefault="00DD57FA" w:rsidP="00D231AF">
            <w:pPr>
              <w:suppressAutoHyphens/>
              <w:spacing w:after="0" w:line="240" w:lineRule="auto"/>
              <w:jc w:val="right"/>
              <w:rPr>
                <w:rFonts w:ascii="Calibri" w:eastAsia="Times New Roman" w:hAnsi="Calibri" w:cs="Times New Roman"/>
                <w:b/>
                <w:lang w:eastAsia="ar-SA"/>
              </w:rPr>
            </w:pPr>
            <w:r w:rsidRPr="00745928">
              <w:rPr>
                <w:rFonts w:ascii="Calibri" w:eastAsia="Times New Roman" w:hAnsi="Calibri" w:cs="Times New Roman"/>
                <w:b/>
                <w:lang w:eastAsia="ar-SA"/>
              </w:rPr>
              <w:t>20 parts</w:t>
            </w:r>
          </w:p>
        </w:tc>
        <w:tc>
          <w:tcPr>
            <w:tcW w:w="3298" w:type="dxa"/>
            <w:tcBorders>
              <w:top w:val="single" w:sz="4" w:space="0" w:color="auto"/>
              <w:left w:val="single" w:sz="4" w:space="0" w:color="auto"/>
              <w:bottom w:val="single" w:sz="4" w:space="0" w:color="auto"/>
              <w:right w:val="single" w:sz="4" w:space="0" w:color="auto"/>
            </w:tcBorders>
            <w:vAlign w:val="bottom"/>
          </w:tcPr>
          <w:p w14:paraId="6C5210F3" w14:textId="77777777" w:rsidR="00DD57FA" w:rsidRPr="00745928" w:rsidRDefault="00DD57FA" w:rsidP="00D231AF">
            <w:pPr>
              <w:suppressAutoHyphens/>
              <w:spacing w:after="0" w:line="240" w:lineRule="auto"/>
              <w:jc w:val="right"/>
              <w:rPr>
                <w:rFonts w:ascii="Calibri" w:eastAsia="Times New Roman" w:hAnsi="Calibri" w:cs="Times New Roman"/>
                <w:b/>
                <w:lang w:eastAsia="ar-SA"/>
              </w:rPr>
            </w:pPr>
            <w:r w:rsidRPr="00745928">
              <w:rPr>
                <w:rFonts w:ascii="Calibri" w:eastAsia="Times New Roman" w:hAnsi="Calibri" w:cs="Times New Roman"/>
                <w:b/>
                <w:lang w:eastAsia="ar-SA"/>
              </w:rPr>
              <w:t>1000 €</w:t>
            </w:r>
          </w:p>
        </w:tc>
      </w:tr>
    </w:tbl>
    <w:p w14:paraId="1ABAA0A9" w14:textId="71BB8C6E" w:rsidR="00DD57FA" w:rsidRDefault="00DD57FA" w:rsidP="00DD57FA">
      <w:pPr>
        <w:spacing w:before="100" w:beforeAutospacing="1" w:after="100" w:afterAutospacing="1" w:line="240" w:lineRule="auto"/>
        <w:rPr>
          <w:rFonts w:ascii="Times New Roman" w:eastAsia="Times New Roman" w:hAnsi="Times New Roman" w:cs="Times New Roman"/>
          <w:sz w:val="24"/>
          <w:szCs w:val="24"/>
          <w:lang w:eastAsia="fr-FR"/>
        </w:rPr>
      </w:pPr>
      <w:r w:rsidRPr="00993C49">
        <w:rPr>
          <w:rFonts w:ascii="Calibri" w:eastAsia="Times New Roman" w:hAnsi="Calibri" w:cs="Calibri"/>
          <w:lang w:eastAsia="fr-FR"/>
        </w:rPr>
        <w:t>L'assemblée agrée en qualité d’associé M</w:t>
      </w:r>
      <w:r>
        <w:rPr>
          <w:rFonts w:ascii="Calibri" w:eastAsia="Times New Roman" w:hAnsi="Calibri" w:cs="Calibri"/>
          <w:lang w:eastAsia="fr-FR"/>
        </w:rPr>
        <w:t xml:space="preserve"> </w:t>
      </w:r>
      <w:r w:rsidR="007833C9">
        <w:rPr>
          <w:rFonts w:ascii="Calibri" w:eastAsia="Times New Roman" w:hAnsi="Calibri" w:cs="Calibri"/>
          <w:lang w:eastAsia="fr-FR"/>
        </w:rPr>
        <w:t>…..</w:t>
      </w:r>
      <w:bookmarkStart w:id="0" w:name="_GoBack"/>
      <w:bookmarkEnd w:id="0"/>
      <w:r>
        <w:rPr>
          <w:rFonts w:ascii="Times New Roman" w:eastAsia="Times New Roman" w:hAnsi="Times New Roman" w:cs="Times New Roman"/>
          <w:sz w:val="24"/>
          <w:szCs w:val="24"/>
          <w:lang w:eastAsia="fr-FR"/>
        </w:rPr>
        <w:t xml:space="preserve"> </w:t>
      </w:r>
      <w:r w:rsidRPr="00993C49">
        <w:rPr>
          <w:rFonts w:ascii="Calibri" w:eastAsia="Times New Roman" w:hAnsi="Calibri" w:cs="Calibri"/>
          <w:lang w:eastAsia="fr-FR"/>
        </w:rPr>
        <w:t>sous réserve de la libération intégrale  de chaque part souscrite.</w:t>
      </w:r>
    </w:p>
    <w:p w14:paraId="3078C4E3" w14:textId="04B239E8" w:rsidR="00DD57FA" w:rsidRPr="00DD57FA" w:rsidRDefault="00DD57FA" w:rsidP="00DD57FA">
      <w:pPr>
        <w:spacing w:before="100" w:beforeAutospacing="1" w:after="100" w:afterAutospacing="1" w:line="240" w:lineRule="auto"/>
        <w:rPr>
          <w:rFonts w:ascii="Times New Roman" w:eastAsia="Times New Roman" w:hAnsi="Times New Roman" w:cs="Times New Roman"/>
          <w:sz w:val="24"/>
          <w:szCs w:val="24"/>
          <w:lang w:eastAsia="fr-FR"/>
        </w:rPr>
      </w:pPr>
      <w:r w:rsidRPr="006D1C0E">
        <w:rPr>
          <w:rFonts w:asciiTheme="majorHAnsi" w:eastAsia="Times New Roman" w:hAnsiTheme="majorHAnsi" w:cs="Times New Roman"/>
          <w:lang w:eastAsia="fr-FR"/>
        </w:rPr>
        <w:lastRenderedPageBreak/>
        <w:t>Les associés ainsi agréés sont invités à entrer en séance et signer la feuille de présence et à prendre part au vote des résolutions qui suivent.</w:t>
      </w:r>
    </w:p>
    <w:p w14:paraId="63B2EAD8" w14:textId="533F312D" w:rsidR="00DD57FA" w:rsidRPr="006D1C0E" w:rsidRDefault="00554240" w:rsidP="00DD57FA">
      <w:pPr>
        <w:spacing w:after="0" w:line="240" w:lineRule="auto"/>
        <w:ind w:right="92"/>
        <w:jc w:val="both"/>
        <w:rPr>
          <w:rFonts w:asciiTheme="majorHAnsi" w:eastAsia="Times New Roman" w:hAnsiTheme="majorHAnsi" w:cs="Times New Roman"/>
          <w:b/>
          <w:u w:val="single"/>
          <w:lang w:eastAsia="fr-FR"/>
        </w:rPr>
      </w:pPr>
      <w:r>
        <w:rPr>
          <w:rFonts w:asciiTheme="majorHAnsi" w:eastAsia="Times New Roman" w:hAnsiTheme="majorHAnsi" w:cstheme="minorHAnsi"/>
          <w:b/>
          <w:lang w:eastAsia="fr-FR"/>
        </w:rPr>
        <w:t>La résolution est votée à l’unanimité.</w:t>
      </w:r>
    </w:p>
    <w:p w14:paraId="61E83B21" w14:textId="77777777" w:rsidR="00DD57FA" w:rsidRPr="006D1C0E" w:rsidRDefault="00DD57FA" w:rsidP="00DD57FA">
      <w:pPr>
        <w:spacing w:after="0" w:line="240" w:lineRule="auto"/>
        <w:ind w:right="92"/>
        <w:jc w:val="both"/>
        <w:rPr>
          <w:rFonts w:asciiTheme="majorHAnsi" w:eastAsia="Times New Roman" w:hAnsiTheme="majorHAnsi" w:cs="Times New Roman"/>
          <w:b/>
          <w:u w:val="single"/>
          <w:lang w:eastAsia="fr-FR"/>
        </w:rPr>
      </w:pPr>
    </w:p>
    <w:p w14:paraId="253158F3" w14:textId="77777777" w:rsidR="00DD57FA"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Quatrième</w:t>
      </w:r>
      <w:r w:rsidRPr="006D1C0E">
        <w:rPr>
          <w:rFonts w:asciiTheme="majorHAnsi" w:eastAsia="Times New Roman" w:hAnsiTheme="majorHAnsi" w:cs="Times New Roman"/>
          <w:b/>
          <w:color w:val="E2003F"/>
          <w:u w:val="single"/>
          <w:lang w:eastAsia="fr-FR"/>
        </w:rPr>
        <w:t xml:space="preserve"> résolution</w:t>
      </w:r>
    </w:p>
    <w:p w14:paraId="14A88960" w14:textId="77777777" w:rsidR="00DD57FA" w:rsidRDefault="00DD57FA" w:rsidP="00DD57FA">
      <w:pPr>
        <w:spacing w:after="0" w:line="240" w:lineRule="auto"/>
        <w:jc w:val="both"/>
        <w:rPr>
          <w:rFonts w:asciiTheme="majorHAnsi" w:eastAsia="Times New Roman" w:hAnsiTheme="majorHAnsi" w:cstheme="minorHAnsi"/>
          <w:lang w:eastAsia="fr-FR"/>
        </w:rPr>
      </w:pPr>
      <w:r w:rsidRPr="006D1C0E">
        <w:rPr>
          <w:rFonts w:asciiTheme="majorHAnsi" w:eastAsia="Times New Roman" w:hAnsiTheme="majorHAnsi" w:cstheme="minorHAnsi"/>
          <w:lang w:eastAsia="fr-FR"/>
        </w:rPr>
        <w:t>Le capital à l’issue de la transformation et de l’agrément des nouveaux associés</w:t>
      </w:r>
      <w:r>
        <w:rPr>
          <w:rFonts w:asciiTheme="majorHAnsi" w:eastAsia="Times New Roman" w:hAnsiTheme="majorHAnsi" w:cstheme="minorHAnsi"/>
          <w:lang w:eastAsia="fr-FR"/>
        </w:rPr>
        <w:t xml:space="preserve"> atteint</w:t>
      </w:r>
      <w:r w:rsidRPr="006D1C0E">
        <w:rPr>
          <w:rFonts w:asciiTheme="majorHAnsi" w:eastAsia="Times New Roman" w:hAnsiTheme="majorHAnsi" w:cstheme="minorHAnsi"/>
          <w:lang w:eastAsia="fr-FR"/>
        </w:rPr>
        <w:t xml:space="preserve"> </w:t>
      </w:r>
      <w:r w:rsidRPr="006C5E79">
        <w:rPr>
          <w:rFonts w:asciiTheme="majorHAnsi" w:eastAsia="Times New Roman" w:hAnsiTheme="majorHAnsi" w:cstheme="minorHAnsi"/>
          <w:lang w:eastAsia="fr-FR"/>
        </w:rPr>
        <w:t xml:space="preserve">un total </w:t>
      </w:r>
      <w:r>
        <w:rPr>
          <w:rFonts w:asciiTheme="majorHAnsi" w:eastAsia="Times New Roman" w:hAnsiTheme="majorHAnsi" w:cstheme="minorHAnsi"/>
          <w:lang w:eastAsia="fr-FR"/>
        </w:rPr>
        <w:t xml:space="preserve">de </w:t>
      </w:r>
      <w:r w:rsidRPr="00745928">
        <w:rPr>
          <w:rFonts w:asciiTheme="majorHAnsi" w:eastAsia="Times New Roman" w:hAnsiTheme="majorHAnsi" w:cstheme="minorHAnsi"/>
          <w:lang w:eastAsia="fr-FR"/>
        </w:rPr>
        <w:t>dix-</w:t>
      </w:r>
      <w:r>
        <w:rPr>
          <w:rFonts w:asciiTheme="majorHAnsi" w:eastAsia="Times New Roman" w:hAnsiTheme="majorHAnsi" w:cstheme="minorHAnsi"/>
          <w:lang w:eastAsia="fr-FR"/>
        </w:rPr>
        <w:t>huit</w:t>
      </w:r>
      <w:r w:rsidRPr="00745928">
        <w:rPr>
          <w:rFonts w:asciiTheme="majorHAnsi" w:eastAsia="Times New Roman" w:hAnsiTheme="majorHAnsi" w:cstheme="minorHAnsi"/>
          <w:lang w:eastAsia="fr-FR"/>
        </w:rPr>
        <w:t xml:space="preserve"> mille </w:t>
      </w:r>
      <w:r>
        <w:rPr>
          <w:rFonts w:asciiTheme="majorHAnsi" w:eastAsia="Times New Roman" w:hAnsiTheme="majorHAnsi" w:cstheme="minorHAnsi"/>
          <w:lang w:eastAsia="fr-FR"/>
        </w:rPr>
        <w:t>sept</w:t>
      </w:r>
      <w:r w:rsidRPr="00745928">
        <w:rPr>
          <w:rFonts w:asciiTheme="majorHAnsi" w:eastAsia="Times New Roman" w:hAnsiTheme="majorHAnsi" w:cstheme="minorHAnsi"/>
          <w:lang w:eastAsia="fr-FR"/>
        </w:rPr>
        <w:t xml:space="preserve"> cents</w:t>
      </w:r>
      <w:r>
        <w:rPr>
          <w:rFonts w:asciiTheme="majorHAnsi" w:eastAsia="Times New Roman" w:hAnsiTheme="majorHAnsi" w:cstheme="minorHAnsi"/>
          <w:lang w:eastAsia="fr-FR"/>
        </w:rPr>
        <w:t xml:space="preserve"> cinquante </w:t>
      </w:r>
      <w:r w:rsidRPr="00745928">
        <w:rPr>
          <w:rFonts w:asciiTheme="majorHAnsi" w:eastAsia="Times New Roman" w:hAnsiTheme="majorHAnsi" w:cstheme="minorHAnsi"/>
          <w:lang w:eastAsia="fr-FR"/>
        </w:rPr>
        <w:t>euros (1</w:t>
      </w:r>
      <w:r>
        <w:rPr>
          <w:rFonts w:asciiTheme="majorHAnsi" w:eastAsia="Times New Roman" w:hAnsiTheme="majorHAnsi" w:cstheme="minorHAnsi"/>
          <w:lang w:eastAsia="fr-FR"/>
        </w:rPr>
        <w:t>8</w:t>
      </w:r>
      <w:r w:rsidRPr="00745928">
        <w:rPr>
          <w:rFonts w:asciiTheme="majorHAnsi" w:eastAsia="Times New Roman" w:hAnsiTheme="majorHAnsi" w:cstheme="minorHAnsi"/>
          <w:lang w:eastAsia="fr-FR"/>
        </w:rPr>
        <w:t xml:space="preserve"> </w:t>
      </w:r>
      <w:r>
        <w:rPr>
          <w:rFonts w:asciiTheme="majorHAnsi" w:eastAsia="Times New Roman" w:hAnsiTheme="majorHAnsi" w:cstheme="minorHAnsi"/>
          <w:lang w:eastAsia="fr-FR"/>
        </w:rPr>
        <w:t>750</w:t>
      </w:r>
      <w:r w:rsidRPr="00745928">
        <w:rPr>
          <w:rFonts w:asciiTheme="majorHAnsi" w:eastAsia="Times New Roman" w:hAnsiTheme="majorHAnsi" w:cstheme="minorHAnsi"/>
          <w:lang w:eastAsia="fr-FR"/>
        </w:rPr>
        <w:t xml:space="preserve"> €)</w:t>
      </w:r>
      <w:r>
        <w:rPr>
          <w:rFonts w:asciiTheme="majorHAnsi" w:eastAsia="Times New Roman" w:hAnsiTheme="majorHAnsi" w:cstheme="minorHAnsi"/>
          <w:lang w:eastAsia="fr-FR"/>
        </w:rPr>
        <w:t xml:space="preserve"> </w:t>
      </w:r>
      <w:r w:rsidRPr="00074370">
        <w:rPr>
          <w:rFonts w:ascii="Calibri Light" w:hAnsi="Calibri Light" w:cs="Arial"/>
        </w:rPr>
        <w:t>résultant de la reprise en fonds associatif</w:t>
      </w:r>
      <w:r>
        <w:rPr>
          <w:rFonts w:ascii="Calibri Light" w:hAnsi="Calibri Light" w:cs="Arial"/>
        </w:rPr>
        <w:t xml:space="preserve"> </w:t>
      </w:r>
      <w:r w:rsidRPr="00074370">
        <w:rPr>
          <w:rFonts w:ascii="Calibri Light" w:hAnsi="Calibri Light" w:cs="Arial"/>
        </w:rPr>
        <w:t>représentant le montant intégralement libéré des parts</w:t>
      </w:r>
      <w:r>
        <w:rPr>
          <w:rFonts w:ascii="Calibri Light" w:hAnsi="Calibri Light" w:cs="Arial"/>
        </w:rPr>
        <w:t>.</w:t>
      </w:r>
    </w:p>
    <w:p w14:paraId="5945B3FB" w14:textId="6E0DE2C7" w:rsidR="00DD57FA" w:rsidRPr="006D1C0E" w:rsidRDefault="00554240" w:rsidP="00DD57FA">
      <w:pPr>
        <w:spacing w:after="0" w:line="240" w:lineRule="auto"/>
        <w:rPr>
          <w:rFonts w:asciiTheme="majorHAnsi" w:eastAsia="Times New Roman" w:hAnsiTheme="majorHAnsi" w:cstheme="minorHAnsi"/>
          <w:lang w:eastAsia="fr-FR"/>
        </w:rPr>
      </w:pPr>
      <w:r>
        <w:rPr>
          <w:rFonts w:asciiTheme="majorHAnsi" w:eastAsia="Times New Roman" w:hAnsiTheme="majorHAnsi" w:cstheme="minorHAnsi"/>
          <w:b/>
          <w:lang w:eastAsia="fr-FR"/>
        </w:rPr>
        <w:t>La résolution est votée à l’unanimité.</w:t>
      </w:r>
    </w:p>
    <w:p w14:paraId="6216958C" w14:textId="77777777" w:rsidR="00DD57FA" w:rsidRPr="006D1C0E" w:rsidRDefault="00DD57FA" w:rsidP="00DD57FA">
      <w:pPr>
        <w:spacing w:after="0" w:line="240" w:lineRule="auto"/>
        <w:ind w:right="92"/>
        <w:jc w:val="both"/>
        <w:rPr>
          <w:rFonts w:asciiTheme="majorHAnsi" w:eastAsia="Times New Roman" w:hAnsiTheme="majorHAnsi" w:cs="Times New Roman"/>
          <w:b/>
          <w:color w:val="E2003F"/>
          <w:u w:val="single"/>
          <w:lang w:eastAsia="fr-FR"/>
        </w:rPr>
      </w:pPr>
    </w:p>
    <w:p w14:paraId="1774153F" w14:textId="77777777" w:rsidR="00DD57FA"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 xml:space="preserve">Cinquième   </w:t>
      </w:r>
      <w:r w:rsidRPr="006D1C0E">
        <w:rPr>
          <w:rFonts w:asciiTheme="majorHAnsi" w:eastAsia="Times New Roman" w:hAnsiTheme="majorHAnsi" w:cs="Times New Roman"/>
          <w:b/>
          <w:color w:val="E2003F"/>
          <w:u w:val="single"/>
          <w:lang w:eastAsia="fr-FR"/>
        </w:rPr>
        <w:t>résolution</w:t>
      </w:r>
    </w:p>
    <w:p w14:paraId="059EC164" w14:textId="77777777" w:rsidR="00DD57FA"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L’assemblée prend acte de la disparition du statut d’association. La prise d’effet de la transformation</w:t>
      </w:r>
      <w:r w:rsidRPr="006D1C0E">
        <w:rPr>
          <w:rFonts w:asciiTheme="majorHAnsi" w:hAnsiTheme="majorHAnsi" w:cs="Calibri"/>
          <w:szCs w:val="24"/>
        </w:rPr>
        <w:t xml:space="preserve"> emportera, de plein droit, cessation à cette même date du mandat du</w:t>
      </w:r>
      <w:r>
        <w:rPr>
          <w:rFonts w:asciiTheme="majorHAnsi" w:hAnsiTheme="majorHAnsi" w:cs="Calibri"/>
          <w:szCs w:val="24"/>
        </w:rPr>
        <w:t xml:space="preserve"> conseil collégial </w:t>
      </w:r>
      <w:r w:rsidRPr="006D1C0E">
        <w:rPr>
          <w:rFonts w:asciiTheme="majorHAnsi" w:eastAsia="Times New Roman" w:hAnsiTheme="majorHAnsi" w:cs="Times New Roman"/>
          <w:lang w:eastAsia="fr-FR"/>
        </w:rPr>
        <w:t xml:space="preserve">ainsi que la perte de la qualité d’adhérent. </w:t>
      </w:r>
    </w:p>
    <w:p w14:paraId="2C3D192F" w14:textId="1944B0C9" w:rsidR="00DD57FA" w:rsidRPr="006D1C0E" w:rsidRDefault="00554240" w:rsidP="00DD57FA">
      <w:pPr>
        <w:spacing w:after="0" w:line="240" w:lineRule="auto"/>
        <w:ind w:right="92"/>
        <w:jc w:val="both"/>
        <w:rPr>
          <w:rFonts w:asciiTheme="majorHAnsi" w:eastAsia="Times New Roman" w:hAnsiTheme="majorHAnsi" w:cs="Times New Roman"/>
          <w:lang w:eastAsia="fr-FR"/>
        </w:rPr>
      </w:pPr>
      <w:r>
        <w:rPr>
          <w:rFonts w:asciiTheme="majorHAnsi" w:eastAsia="Times New Roman" w:hAnsiTheme="majorHAnsi" w:cstheme="minorHAnsi"/>
          <w:b/>
          <w:lang w:eastAsia="fr-FR"/>
        </w:rPr>
        <w:t>La résolution est votée à l’unanimité.</w:t>
      </w:r>
    </w:p>
    <w:p w14:paraId="3EFBE755"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p>
    <w:p w14:paraId="60E677C0" w14:textId="77777777" w:rsidR="00DD57FA"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sidRPr="006D1C0E">
        <w:rPr>
          <w:rFonts w:asciiTheme="majorHAnsi" w:eastAsia="Times New Roman" w:hAnsiTheme="majorHAnsi" w:cs="Times New Roman"/>
          <w:b/>
          <w:color w:val="E2003F"/>
          <w:u w:val="single"/>
          <w:lang w:eastAsia="fr-FR"/>
        </w:rPr>
        <w:t>S</w:t>
      </w:r>
      <w:r>
        <w:rPr>
          <w:rFonts w:asciiTheme="majorHAnsi" w:eastAsia="Times New Roman" w:hAnsiTheme="majorHAnsi" w:cs="Times New Roman"/>
          <w:b/>
          <w:color w:val="E2003F"/>
          <w:u w:val="single"/>
          <w:lang w:eastAsia="fr-FR"/>
        </w:rPr>
        <w:t>ixième</w:t>
      </w:r>
      <w:r w:rsidRPr="006D1C0E">
        <w:rPr>
          <w:rFonts w:asciiTheme="majorHAnsi" w:eastAsia="Times New Roman" w:hAnsiTheme="majorHAnsi" w:cs="Times New Roman"/>
          <w:b/>
          <w:color w:val="E2003F"/>
          <w:u w:val="single"/>
          <w:lang w:eastAsia="fr-FR"/>
        </w:rPr>
        <w:t xml:space="preserve"> résolution</w:t>
      </w:r>
    </w:p>
    <w:p w14:paraId="048CF2B8" w14:textId="77777777" w:rsidR="00DD57FA" w:rsidRPr="00745928" w:rsidRDefault="00DD57FA" w:rsidP="00DD57FA">
      <w:pPr>
        <w:numPr>
          <w:ilvl w:val="0"/>
          <w:numId w:val="8"/>
        </w:numPr>
        <w:spacing w:before="100" w:beforeAutospacing="1" w:after="100" w:afterAutospacing="1" w:line="240" w:lineRule="auto"/>
        <w:rPr>
          <w:rFonts w:asciiTheme="majorHAnsi" w:hAnsiTheme="majorHAnsi"/>
        </w:rPr>
      </w:pPr>
      <w:r w:rsidRPr="00745928">
        <w:rPr>
          <w:rFonts w:asciiTheme="majorHAnsi" w:hAnsiTheme="majorHAnsi"/>
        </w:rPr>
        <w:t xml:space="preserve">David </w:t>
      </w:r>
      <w:proofErr w:type="spellStart"/>
      <w:r w:rsidRPr="00745928">
        <w:rPr>
          <w:rFonts w:asciiTheme="majorHAnsi" w:hAnsiTheme="majorHAnsi"/>
        </w:rPr>
        <w:t>Trébosc</w:t>
      </w:r>
      <w:proofErr w:type="spellEnd"/>
    </w:p>
    <w:p w14:paraId="2E483AE3" w14:textId="77777777" w:rsidR="00DD57FA" w:rsidRPr="00745928" w:rsidRDefault="00DD57FA" w:rsidP="00DD57FA">
      <w:pPr>
        <w:numPr>
          <w:ilvl w:val="0"/>
          <w:numId w:val="8"/>
        </w:numPr>
        <w:spacing w:before="100" w:beforeAutospacing="1" w:after="100" w:afterAutospacing="1" w:line="240" w:lineRule="auto"/>
        <w:rPr>
          <w:rFonts w:asciiTheme="majorHAnsi" w:hAnsiTheme="majorHAnsi"/>
        </w:rPr>
      </w:pPr>
      <w:r w:rsidRPr="00745928">
        <w:rPr>
          <w:rFonts w:asciiTheme="majorHAnsi" w:hAnsiTheme="majorHAnsi"/>
        </w:rPr>
        <w:t>Philippe Hilaire</w:t>
      </w:r>
    </w:p>
    <w:p w14:paraId="2407D93A" w14:textId="77777777" w:rsidR="00DD57FA" w:rsidRPr="00745928" w:rsidRDefault="00DD57FA" w:rsidP="00DD57FA">
      <w:pPr>
        <w:numPr>
          <w:ilvl w:val="0"/>
          <w:numId w:val="8"/>
        </w:numPr>
        <w:spacing w:before="100" w:beforeAutospacing="1" w:after="100" w:afterAutospacing="1" w:line="240" w:lineRule="auto"/>
        <w:rPr>
          <w:rFonts w:asciiTheme="majorHAnsi" w:hAnsiTheme="majorHAnsi"/>
        </w:rPr>
      </w:pPr>
      <w:r>
        <w:rPr>
          <w:rFonts w:asciiTheme="majorHAnsi" w:hAnsiTheme="majorHAnsi"/>
        </w:rPr>
        <w:t xml:space="preserve">L’association </w:t>
      </w:r>
      <w:r w:rsidRPr="00745928">
        <w:rPr>
          <w:rFonts w:asciiTheme="majorHAnsi" w:hAnsiTheme="majorHAnsi"/>
        </w:rPr>
        <w:t>GPPEP- représenté par Jean-Marc Isnard</w:t>
      </w:r>
    </w:p>
    <w:p w14:paraId="5C2559D7" w14:textId="77777777" w:rsidR="00DD57FA" w:rsidRPr="00745928" w:rsidRDefault="00DD57FA" w:rsidP="00DD57FA">
      <w:pPr>
        <w:numPr>
          <w:ilvl w:val="0"/>
          <w:numId w:val="8"/>
        </w:numPr>
        <w:spacing w:before="100" w:beforeAutospacing="1" w:after="100" w:afterAutospacing="1" w:line="240" w:lineRule="auto"/>
        <w:rPr>
          <w:rFonts w:asciiTheme="majorHAnsi" w:hAnsiTheme="majorHAnsi"/>
        </w:rPr>
      </w:pPr>
      <w:r w:rsidRPr="00745928">
        <w:rPr>
          <w:rFonts w:asciiTheme="majorHAnsi" w:hAnsiTheme="majorHAnsi"/>
        </w:rPr>
        <w:t xml:space="preserve">Alain Rivière </w:t>
      </w:r>
    </w:p>
    <w:p w14:paraId="1FF469CB" w14:textId="77777777" w:rsidR="00DD57FA" w:rsidRPr="00745928" w:rsidRDefault="00DD57FA" w:rsidP="00DD57FA">
      <w:pPr>
        <w:numPr>
          <w:ilvl w:val="0"/>
          <w:numId w:val="8"/>
        </w:numPr>
        <w:spacing w:before="100" w:beforeAutospacing="1" w:after="100" w:afterAutospacing="1" w:line="240" w:lineRule="auto"/>
        <w:rPr>
          <w:rFonts w:asciiTheme="majorHAnsi" w:hAnsiTheme="majorHAnsi"/>
        </w:rPr>
      </w:pPr>
      <w:r w:rsidRPr="00745928">
        <w:rPr>
          <w:rFonts w:asciiTheme="majorHAnsi" w:hAnsiTheme="majorHAnsi"/>
        </w:rPr>
        <w:t xml:space="preserve">Christian </w:t>
      </w:r>
      <w:proofErr w:type="spellStart"/>
      <w:r w:rsidRPr="00745928">
        <w:rPr>
          <w:rFonts w:asciiTheme="majorHAnsi" w:hAnsiTheme="majorHAnsi"/>
        </w:rPr>
        <w:t>Thil</w:t>
      </w:r>
      <w:proofErr w:type="spellEnd"/>
      <w:r w:rsidRPr="00745928">
        <w:rPr>
          <w:rFonts w:asciiTheme="majorHAnsi" w:hAnsiTheme="majorHAnsi"/>
        </w:rPr>
        <w:t xml:space="preserve"> </w:t>
      </w:r>
    </w:p>
    <w:p w14:paraId="7E8B5EAB" w14:textId="77777777" w:rsidR="00DD57FA" w:rsidRPr="00745928" w:rsidRDefault="00DD57FA" w:rsidP="00DD57FA">
      <w:pPr>
        <w:numPr>
          <w:ilvl w:val="0"/>
          <w:numId w:val="8"/>
        </w:numPr>
        <w:spacing w:before="100" w:beforeAutospacing="1" w:after="0" w:afterAutospacing="1" w:line="240" w:lineRule="auto"/>
        <w:ind w:right="92"/>
        <w:jc w:val="both"/>
        <w:rPr>
          <w:rFonts w:ascii="Calibri Light" w:hAnsi="Calibri Light" w:cs="Arial"/>
        </w:rPr>
      </w:pPr>
      <w:r w:rsidRPr="00745928">
        <w:rPr>
          <w:rFonts w:asciiTheme="majorHAnsi" w:hAnsiTheme="majorHAnsi"/>
        </w:rPr>
        <w:t>Jean-Paul Gardette</w:t>
      </w:r>
      <w:r>
        <w:rPr>
          <w:rFonts w:asciiTheme="majorHAnsi" w:hAnsiTheme="majorHAnsi"/>
        </w:rPr>
        <w:t xml:space="preserve"> </w:t>
      </w:r>
    </w:p>
    <w:p w14:paraId="43BBC2BA" w14:textId="77777777" w:rsidR="00DD57FA" w:rsidRPr="00745928" w:rsidRDefault="00DD57FA" w:rsidP="00DD57FA">
      <w:pPr>
        <w:spacing w:before="100" w:beforeAutospacing="1" w:after="0" w:afterAutospacing="1" w:line="240" w:lineRule="auto"/>
        <w:ind w:right="92"/>
        <w:jc w:val="both"/>
        <w:rPr>
          <w:rFonts w:ascii="Calibri Light" w:hAnsi="Calibri Light" w:cs="Arial"/>
        </w:rPr>
      </w:pPr>
      <w:proofErr w:type="gramStart"/>
      <w:r w:rsidRPr="00745928">
        <w:rPr>
          <w:rFonts w:ascii="Calibri Light" w:hAnsi="Calibri Light" w:cs="Arial"/>
        </w:rPr>
        <w:t>proposent</w:t>
      </w:r>
      <w:proofErr w:type="gramEnd"/>
      <w:r w:rsidRPr="00745928">
        <w:rPr>
          <w:rFonts w:ascii="Calibri Light" w:hAnsi="Calibri Light" w:cs="Arial"/>
        </w:rPr>
        <w:t xml:space="preserve"> leur candidature en tant que membres du conseil coopératif.</w:t>
      </w:r>
    </w:p>
    <w:p w14:paraId="152A361C" w14:textId="77777777" w:rsidR="00DD57FA" w:rsidRDefault="00DD57FA" w:rsidP="00DD57FA">
      <w:pPr>
        <w:spacing w:after="0" w:line="240" w:lineRule="auto"/>
        <w:ind w:right="92"/>
        <w:jc w:val="both"/>
        <w:rPr>
          <w:rFonts w:ascii="Calibri Light" w:hAnsi="Calibri Light" w:cs="Arial"/>
        </w:rPr>
      </w:pPr>
      <w:r w:rsidRPr="00207AE9">
        <w:rPr>
          <w:rFonts w:ascii="Calibri Light" w:hAnsi="Calibri Light" w:cs="Arial"/>
        </w:rPr>
        <w:t xml:space="preserve">L'assemblée des associés </w:t>
      </w:r>
      <w:r>
        <w:rPr>
          <w:rFonts w:ascii="Calibri Light" w:hAnsi="Calibri Light" w:cs="Arial"/>
        </w:rPr>
        <w:t xml:space="preserve">les </w:t>
      </w:r>
      <w:r w:rsidRPr="00207AE9">
        <w:rPr>
          <w:rFonts w:ascii="Calibri Light" w:hAnsi="Calibri Light" w:cs="Arial"/>
        </w:rPr>
        <w:t>désigne en qualité de membres du conseil coopératif</w:t>
      </w:r>
    </w:p>
    <w:p w14:paraId="0F6A902A" w14:textId="77777777" w:rsidR="00DD57FA" w:rsidRDefault="00DD57FA" w:rsidP="00DD57FA">
      <w:pPr>
        <w:spacing w:after="0" w:line="240" w:lineRule="auto"/>
        <w:ind w:right="92"/>
        <w:jc w:val="both"/>
        <w:rPr>
          <w:rFonts w:ascii="Calibri Light" w:hAnsi="Calibri Light" w:cs="Arial"/>
        </w:rPr>
      </w:pPr>
    </w:p>
    <w:p w14:paraId="06295362" w14:textId="77777777" w:rsidR="00DD57FA" w:rsidRDefault="00DD57FA" w:rsidP="00DD57FA">
      <w:pPr>
        <w:spacing w:after="0" w:line="240" w:lineRule="auto"/>
        <w:ind w:right="92"/>
        <w:jc w:val="both"/>
        <w:rPr>
          <w:rFonts w:ascii="Calibri Light" w:hAnsi="Calibri Light" w:cs="Arial"/>
        </w:rPr>
      </w:pPr>
      <w:r w:rsidRPr="00745928">
        <w:rPr>
          <w:rFonts w:ascii="Calibri Light" w:hAnsi="Calibri Light" w:cs="Arial"/>
        </w:rPr>
        <w:t xml:space="preserve">David </w:t>
      </w:r>
      <w:proofErr w:type="spellStart"/>
      <w:r w:rsidRPr="00745928">
        <w:rPr>
          <w:rFonts w:ascii="Calibri Light" w:hAnsi="Calibri Light" w:cs="Arial"/>
        </w:rPr>
        <w:t>Trébosc</w:t>
      </w:r>
      <w:proofErr w:type="spellEnd"/>
      <w:r>
        <w:rPr>
          <w:rFonts w:ascii="Calibri Light" w:hAnsi="Calibri Light" w:cs="Arial"/>
        </w:rPr>
        <w:t>,</w:t>
      </w:r>
      <w:r w:rsidRPr="00745928">
        <w:rPr>
          <w:rFonts w:ascii="Calibri Light" w:hAnsi="Calibri Light" w:cs="Arial"/>
        </w:rPr>
        <w:tab/>
        <w:t>Philippe Hilaire</w:t>
      </w:r>
      <w:r>
        <w:rPr>
          <w:rFonts w:ascii="Calibri Light" w:hAnsi="Calibri Light" w:cs="Arial"/>
        </w:rPr>
        <w:t xml:space="preserve">, l’association </w:t>
      </w:r>
      <w:r w:rsidRPr="00745928">
        <w:rPr>
          <w:rFonts w:ascii="Calibri Light" w:hAnsi="Calibri Light" w:cs="Arial"/>
        </w:rPr>
        <w:t>GPPEP- représenté par Jean-Marc Isnard</w:t>
      </w:r>
      <w:r>
        <w:rPr>
          <w:rFonts w:ascii="Calibri Light" w:hAnsi="Calibri Light" w:cs="Arial"/>
        </w:rPr>
        <w:t xml:space="preserve">, </w:t>
      </w:r>
      <w:r w:rsidRPr="00745928">
        <w:rPr>
          <w:rFonts w:ascii="Calibri Light" w:hAnsi="Calibri Light" w:cs="Arial"/>
        </w:rPr>
        <w:t>Alain Rivière</w:t>
      </w:r>
      <w:r>
        <w:rPr>
          <w:rFonts w:ascii="Calibri Light" w:hAnsi="Calibri Light" w:cs="Arial"/>
        </w:rPr>
        <w:t>,</w:t>
      </w:r>
      <w:r w:rsidRPr="00745928">
        <w:rPr>
          <w:rFonts w:ascii="Calibri Light" w:hAnsi="Calibri Light" w:cs="Arial"/>
        </w:rPr>
        <w:t xml:space="preserve"> Christian </w:t>
      </w:r>
      <w:proofErr w:type="spellStart"/>
      <w:r w:rsidRPr="00745928">
        <w:rPr>
          <w:rFonts w:ascii="Calibri Light" w:hAnsi="Calibri Light" w:cs="Arial"/>
        </w:rPr>
        <w:t>Thil</w:t>
      </w:r>
      <w:proofErr w:type="spellEnd"/>
      <w:r w:rsidRPr="00745928">
        <w:rPr>
          <w:rFonts w:ascii="Calibri Light" w:hAnsi="Calibri Light" w:cs="Arial"/>
        </w:rPr>
        <w:t xml:space="preserve"> </w:t>
      </w:r>
      <w:r>
        <w:rPr>
          <w:rFonts w:ascii="Calibri Light" w:hAnsi="Calibri Light" w:cs="Arial"/>
        </w:rPr>
        <w:t xml:space="preserve">et </w:t>
      </w:r>
      <w:r w:rsidRPr="00745928">
        <w:rPr>
          <w:rFonts w:ascii="Calibri Light" w:hAnsi="Calibri Light" w:cs="Arial"/>
        </w:rPr>
        <w:t xml:space="preserve">Jean-Paul Gardette </w:t>
      </w:r>
      <w:r w:rsidRPr="00207AE9">
        <w:rPr>
          <w:rFonts w:ascii="Calibri Light" w:hAnsi="Calibri Light" w:cs="Arial"/>
        </w:rPr>
        <w:t>accepte</w:t>
      </w:r>
      <w:r>
        <w:rPr>
          <w:rFonts w:ascii="Calibri Light" w:hAnsi="Calibri Light" w:cs="Arial"/>
        </w:rPr>
        <w:t>nt</w:t>
      </w:r>
      <w:r w:rsidRPr="00207AE9">
        <w:rPr>
          <w:rFonts w:ascii="Calibri Light" w:hAnsi="Calibri Light" w:cs="Arial"/>
        </w:rPr>
        <w:t xml:space="preserve"> </w:t>
      </w:r>
      <w:r>
        <w:rPr>
          <w:rFonts w:ascii="Calibri Light" w:hAnsi="Calibri Light" w:cs="Arial"/>
        </w:rPr>
        <w:t>leurs</w:t>
      </w:r>
      <w:r w:rsidRPr="00207AE9">
        <w:rPr>
          <w:rFonts w:ascii="Calibri Light" w:hAnsi="Calibri Light" w:cs="Arial"/>
        </w:rPr>
        <w:t xml:space="preserve"> fonctions de membres du conseil coopératif.</w:t>
      </w:r>
    </w:p>
    <w:p w14:paraId="7A708BF3" w14:textId="77777777" w:rsidR="00DD57FA" w:rsidRDefault="00DD57FA" w:rsidP="00DD57FA">
      <w:pPr>
        <w:spacing w:after="0" w:line="240" w:lineRule="auto"/>
        <w:ind w:right="92"/>
        <w:jc w:val="both"/>
        <w:rPr>
          <w:rFonts w:ascii="Calibri Light" w:hAnsi="Calibri Light" w:cs="Arial"/>
        </w:rPr>
      </w:pPr>
    </w:p>
    <w:p w14:paraId="4AB5CFB4" w14:textId="77777777" w:rsidR="00DD57FA" w:rsidRDefault="00DD57FA" w:rsidP="00DD57FA">
      <w:pPr>
        <w:spacing w:after="0" w:line="240" w:lineRule="auto"/>
        <w:ind w:right="92"/>
        <w:jc w:val="both"/>
        <w:rPr>
          <w:rFonts w:ascii="Calibri Light" w:hAnsi="Calibri Light" w:cs="Arial"/>
        </w:rPr>
      </w:pPr>
      <w:r w:rsidRPr="00207AE9">
        <w:rPr>
          <w:rFonts w:ascii="Calibri Light" w:hAnsi="Calibri Light" w:cs="Arial"/>
        </w:rPr>
        <w:t>L’assemblée des associés décide que les membres du conseil coopératif ne percevront pas de rémunération au titre de leur mandat. Les membres auront droit au remboursement de leurs frais de déplacement et de représentation sur justificatifs</w:t>
      </w:r>
      <w:r w:rsidRPr="00207AE9">
        <w:t xml:space="preserve"> </w:t>
      </w:r>
      <w:r w:rsidRPr="00207AE9">
        <w:rPr>
          <w:rFonts w:ascii="Calibri Light" w:hAnsi="Calibri Light" w:cs="Arial"/>
        </w:rPr>
        <w:t>dans les conditions en vigueur dans la société</w:t>
      </w:r>
      <w:r>
        <w:rPr>
          <w:rFonts w:ascii="Calibri Light" w:hAnsi="Calibri Light" w:cs="Arial"/>
        </w:rPr>
        <w:t>.</w:t>
      </w:r>
    </w:p>
    <w:p w14:paraId="3BEE11EB" w14:textId="77777777" w:rsidR="00DD57FA" w:rsidRPr="00207AE9" w:rsidRDefault="00DD57FA" w:rsidP="00DD57FA">
      <w:pPr>
        <w:spacing w:after="0" w:line="240" w:lineRule="auto"/>
        <w:ind w:right="92"/>
        <w:jc w:val="both"/>
        <w:rPr>
          <w:rFonts w:ascii="Calibri Light" w:hAnsi="Calibri Light" w:cs="Arial"/>
        </w:rPr>
      </w:pPr>
    </w:p>
    <w:p w14:paraId="373242EE" w14:textId="77777777" w:rsidR="00DD57FA" w:rsidRPr="00207AE9" w:rsidRDefault="00DD57FA" w:rsidP="00DD57FA">
      <w:pPr>
        <w:spacing w:after="0" w:line="240" w:lineRule="auto"/>
        <w:ind w:right="92"/>
        <w:jc w:val="both"/>
        <w:rPr>
          <w:rFonts w:ascii="Calibri Light" w:hAnsi="Calibri Light" w:cs="Arial"/>
        </w:rPr>
      </w:pPr>
      <w:r w:rsidRPr="00207AE9">
        <w:rPr>
          <w:rFonts w:ascii="Calibri Light" w:hAnsi="Calibri Light" w:cs="Arial"/>
        </w:rPr>
        <w:t>L’assemblée des associés décide que les contrats de travail des salariés désignés membres du conseil coopératif se poursuivent. Les fonctions techniques liées au contrat de travail et les fonctions liées à la qualité de membre du conseil coopératif étant bien distinctes, ce cumul ne remet pas en cause les conditions d’exercice des fonctions des salariées.</w:t>
      </w:r>
    </w:p>
    <w:p w14:paraId="5FD35262" w14:textId="34AC51CC" w:rsidR="00DD57FA" w:rsidRPr="00DE01E1" w:rsidRDefault="00554240" w:rsidP="00DD57FA">
      <w:pPr>
        <w:spacing w:after="0" w:line="240" w:lineRule="auto"/>
        <w:ind w:right="92"/>
        <w:jc w:val="both"/>
        <w:rPr>
          <w:rFonts w:asciiTheme="majorHAnsi" w:eastAsia="Times New Roman" w:hAnsiTheme="majorHAnsi" w:cs="Times New Roman"/>
          <w:color w:val="E2003F"/>
          <w:lang w:eastAsia="fr-FR"/>
        </w:rPr>
      </w:pPr>
      <w:r>
        <w:rPr>
          <w:rFonts w:asciiTheme="majorHAnsi" w:eastAsia="Times New Roman" w:hAnsiTheme="majorHAnsi" w:cstheme="minorHAnsi"/>
          <w:b/>
          <w:lang w:eastAsia="fr-FR"/>
        </w:rPr>
        <w:t>La résolution est votée à l’unanimité.</w:t>
      </w:r>
    </w:p>
    <w:p w14:paraId="490C5F6E" w14:textId="77777777" w:rsidR="00DD57FA" w:rsidRDefault="00DD57FA" w:rsidP="00DD57FA">
      <w:pPr>
        <w:spacing w:after="0" w:line="240" w:lineRule="auto"/>
        <w:rPr>
          <w:rFonts w:asciiTheme="majorHAnsi" w:eastAsia="Times New Roman" w:hAnsiTheme="majorHAnsi" w:cstheme="minorHAnsi"/>
          <w:lang w:eastAsia="fr-FR"/>
        </w:rPr>
      </w:pPr>
    </w:p>
    <w:p w14:paraId="7AB5D307" w14:textId="77777777" w:rsidR="00DD57FA" w:rsidRDefault="00DD57FA" w:rsidP="00DD57FA">
      <w:pPr>
        <w:spacing w:after="0" w:line="240" w:lineRule="auto"/>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Septième</w:t>
      </w:r>
      <w:r w:rsidRPr="006D1C0E">
        <w:rPr>
          <w:rFonts w:asciiTheme="majorHAnsi" w:eastAsia="Times New Roman" w:hAnsiTheme="majorHAnsi" w:cs="Times New Roman"/>
          <w:b/>
          <w:color w:val="E2003F"/>
          <w:u w:val="single"/>
          <w:lang w:eastAsia="fr-FR"/>
        </w:rPr>
        <w:t xml:space="preserve"> résolution</w:t>
      </w:r>
    </w:p>
    <w:p w14:paraId="06704554" w14:textId="77777777" w:rsidR="00DD57FA" w:rsidRPr="001558AB" w:rsidRDefault="00DD57FA" w:rsidP="00DD57FA">
      <w:pPr>
        <w:spacing w:after="0" w:line="240" w:lineRule="auto"/>
        <w:ind w:right="92"/>
        <w:jc w:val="both"/>
        <w:rPr>
          <w:rFonts w:asciiTheme="majorHAnsi" w:eastAsia="Times New Roman" w:hAnsiTheme="majorHAnsi" w:cs="Times New Roman"/>
          <w:lang w:eastAsia="fr-FR"/>
        </w:rPr>
      </w:pPr>
      <w:r w:rsidRPr="001558AB">
        <w:rPr>
          <w:rFonts w:asciiTheme="majorHAnsi" w:eastAsia="Times New Roman" w:hAnsiTheme="majorHAnsi" w:cs="Times New Roman"/>
          <w:lang w:eastAsia="fr-FR"/>
        </w:rPr>
        <w:t>L’Assemblée générale décide de nommer en qualité de réviseur titulaire l’association ARESCOP GRAND SUD, dont le siège est situé 8 rue Fabre 13 001 MARSEILLE, pour la réalisation de la révision annuelle obligatoire pour les sociétés coopératives d’intérêt collectif et la rédaction du prochain rapport de révision quinquennal corrélatif, et ce pour une durée de cinq ans, soit jusqu’à l’Assemblée Générale de 2021 appelée à statuer sur les comptes de l’exercice clos le 31 décembre 2020.</w:t>
      </w:r>
    </w:p>
    <w:p w14:paraId="1C205FDD" w14:textId="77777777" w:rsidR="00DD57FA" w:rsidRPr="001558AB" w:rsidRDefault="00DD57FA" w:rsidP="00DD57FA">
      <w:pPr>
        <w:spacing w:after="0" w:line="240" w:lineRule="auto"/>
        <w:ind w:right="92"/>
        <w:jc w:val="both"/>
        <w:rPr>
          <w:rFonts w:asciiTheme="majorHAnsi" w:eastAsia="Times New Roman" w:hAnsiTheme="majorHAnsi" w:cs="Times New Roman"/>
          <w:lang w:eastAsia="fr-FR"/>
        </w:rPr>
      </w:pPr>
    </w:p>
    <w:p w14:paraId="210A6B8B" w14:textId="77777777" w:rsidR="00DD57FA" w:rsidRDefault="00DD57FA" w:rsidP="00DD57FA">
      <w:pPr>
        <w:spacing w:after="0" w:line="240" w:lineRule="auto"/>
        <w:ind w:right="92"/>
        <w:jc w:val="both"/>
        <w:rPr>
          <w:rFonts w:asciiTheme="majorHAnsi" w:eastAsia="Times New Roman" w:hAnsiTheme="majorHAnsi" w:cs="Times New Roman"/>
          <w:lang w:eastAsia="fr-FR"/>
        </w:rPr>
      </w:pPr>
      <w:r w:rsidRPr="001558AB">
        <w:rPr>
          <w:rFonts w:asciiTheme="majorHAnsi" w:eastAsia="Times New Roman" w:hAnsiTheme="majorHAnsi" w:cs="Times New Roman"/>
          <w:lang w:eastAsia="fr-FR"/>
        </w:rPr>
        <w:t xml:space="preserve">L’Assemblée générale décide de nommer en qualité de réviseur suppléant, l’Association de Révision des Sociétés Coopératives de Production et des </w:t>
      </w:r>
      <w:proofErr w:type="spellStart"/>
      <w:r w:rsidRPr="001558AB">
        <w:rPr>
          <w:rFonts w:asciiTheme="majorHAnsi" w:eastAsia="Times New Roman" w:hAnsiTheme="majorHAnsi" w:cs="Times New Roman"/>
          <w:lang w:eastAsia="fr-FR"/>
        </w:rPr>
        <w:t>Scop</w:t>
      </w:r>
      <w:proofErr w:type="spellEnd"/>
      <w:r w:rsidRPr="001558AB">
        <w:rPr>
          <w:rFonts w:asciiTheme="majorHAnsi" w:eastAsia="Times New Roman" w:hAnsiTheme="majorHAnsi" w:cs="Times New Roman"/>
          <w:lang w:eastAsia="fr-FR"/>
        </w:rPr>
        <w:t xml:space="preserve"> (ARESCOP), dont le siège est situé au 37, rue Jean-</w:t>
      </w:r>
      <w:proofErr w:type="spellStart"/>
      <w:r w:rsidRPr="001558AB">
        <w:rPr>
          <w:rFonts w:asciiTheme="majorHAnsi" w:eastAsia="Times New Roman" w:hAnsiTheme="majorHAnsi" w:cs="Times New Roman"/>
          <w:lang w:eastAsia="fr-FR"/>
        </w:rPr>
        <w:t>Leclaire</w:t>
      </w:r>
      <w:proofErr w:type="spellEnd"/>
      <w:r w:rsidRPr="001558AB">
        <w:rPr>
          <w:rFonts w:asciiTheme="majorHAnsi" w:eastAsia="Times New Roman" w:hAnsiTheme="majorHAnsi" w:cs="Times New Roman"/>
          <w:lang w:eastAsia="fr-FR"/>
        </w:rPr>
        <w:t xml:space="preserve"> 75017 Paris. »</w:t>
      </w:r>
    </w:p>
    <w:p w14:paraId="679FCFBD" w14:textId="6C708547" w:rsidR="00DD57FA" w:rsidRDefault="00554240" w:rsidP="00DD57FA">
      <w:pPr>
        <w:spacing w:after="0" w:line="240" w:lineRule="auto"/>
        <w:ind w:right="92"/>
        <w:jc w:val="both"/>
        <w:rPr>
          <w:rFonts w:asciiTheme="majorHAnsi" w:eastAsia="Times New Roman" w:hAnsiTheme="majorHAnsi" w:cs="Times New Roman"/>
          <w:color w:val="E2003F"/>
          <w:lang w:eastAsia="fr-FR"/>
        </w:rPr>
      </w:pPr>
      <w:r>
        <w:rPr>
          <w:rFonts w:asciiTheme="majorHAnsi" w:eastAsia="Times New Roman" w:hAnsiTheme="majorHAnsi" w:cstheme="minorHAnsi"/>
          <w:b/>
          <w:lang w:eastAsia="fr-FR"/>
        </w:rPr>
        <w:lastRenderedPageBreak/>
        <w:t>La résolution est votée à l’unanimité.</w:t>
      </w:r>
    </w:p>
    <w:p w14:paraId="78F1790C" w14:textId="77777777" w:rsidR="00DD57FA" w:rsidRDefault="00DD57FA" w:rsidP="00DD57FA">
      <w:pPr>
        <w:spacing w:after="0" w:line="240" w:lineRule="auto"/>
        <w:ind w:right="92"/>
        <w:jc w:val="both"/>
        <w:rPr>
          <w:rFonts w:asciiTheme="majorHAnsi" w:eastAsia="Times New Roman" w:hAnsiTheme="majorHAnsi" w:cs="Times New Roman"/>
          <w:color w:val="E2003F"/>
          <w:lang w:eastAsia="fr-FR"/>
        </w:rPr>
      </w:pPr>
    </w:p>
    <w:p w14:paraId="62BDB712" w14:textId="77777777" w:rsidR="00DD57FA" w:rsidRPr="006D1C0E" w:rsidRDefault="00DD57FA" w:rsidP="00DD57FA">
      <w:pPr>
        <w:spacing w:after="0" w:line="240" w:lineRule="auto"/>
        <w:ind w:right="92"/>
        <w:jc w:val="both"/>
        <w:rPr>
          <w:rFonts w:asciiTheme="majorHAnsi" w:eastAsia="Times New Roman" w:hAnsiTheme="majorHAnsi" w:cs="Times New Roman"/>
          <w:color w:val="E2003F"/>
          <w:lang w:eastAsia="fr-FR"/>
        </w:rPr>
      </w:pPr>
    </w:p>
    <w:p w14:paraId="2325152B" w14:textId="77777777" w:rsidR="00DD57FA" w:rsidRDefault="00DD57FA" w:rsidP="00DD57FA">
      <w:pPr>
        <w:spacing w:after="0" w:line="240" w:lineRule="atLeast"/>
        <w:ind w:right="92"/>
        <w:jc w:val="both"/>
        <w:rPr>
          <w:rFonts w:asciiTheme="majorHAnsi" w:eastAsia="Times New Roman" w:hAnsiTheme="majorHAnsi" w:cs="Times New Roman"/>
          <w:b/>
          <w:color w:val="E2003F"/>
          <w:u w:val="single"/>
          <w:lang w:eastAsia="fr-FR"/>
        </w:rPr>
      </w:pPr>
      <w:r>
        <w:rPr>
          <w:rFonts w:asciiTheme="majorHAnsi" w:eastAsia="Times New Roman" w:hAnsiTheme="majorHAnsi" w:cs="Times New Roman"/>
          <w:b/>
          <w:color w:val="E2003F"/>
          <w:u w:val="single"/>
          <w:lang w:eastAsia="fr-FR"/>
        </w:rPr>
        <w:t>Huit</w:t>
      </w:r>
      <w:r w:rsidRPr="006D1C0E">
        <w:rPr>
          <w:rFonts w:asciiTheme="majorHAnsi" w:eastAsia="Times New Roman" w:hAnsiTheme="majorHAnsi" w:cs="Times New Roman"/>
          <w:b/>
          <w:color w:val="E2003F"/>
          <w:u w:val="single"/>
          <w:lang w:eastAsia="fr-FR"/>
        </w:rPr>
        <w:t>ième résolution</w:t>
      </w:r>
    </w:p>
    <w:p w14:paraId="6D5510EA" w14:textId="77777777" w:rsidR="00DD57FA" w:rsidRPr="006D1C0E" w:rsidRDefault="00DD57FA" w:rsidP="00DD57FA">
      <w:pPr>
        <w:spacing w:after="0" w:line="240" w:lineRule="auto"/>
        <w:ind w:right="92"/>
        <w:jc w:val="both"/>
        <w:rPr>
          <w:rFonts w:asciiTheme="majorHAnsi" w:eastAsia="Times New Roman" w:hAnsiTheme="majorHAnsi" w:cs="Times New Roman"/>
          <w:lang w:eastAsia="fr-FR"/>
        </w:rPr>
      </w:pPr>
      <w:r w:rsidRPr="006D1C0E">
        <w:rPr>
          <w:rFonts w:asciiTheme="majorHAnsi" w:eastAsia="Times New Roman" w:hAnsiTheme="majorHAnsi" w:cs="Times New Roman"/>
          <w:lang w:eastAsia="fr-FR"/>
        </w:rPr>
        <w:t>L'assemblée des associés décide de conférer tous pouvoirs au représentant de la société, à l'effet d'accomplir toutes les formalités de dépôt et publicité afférentes aux résolutions ci-dessus adoptées.</w:t>
      </w:r>
    </w:p>
    <w:p w14:paraId="2FC227C9" w14:textId="62F85540" w:rsidR="00DD57FA" w:rsidRDefault="00554240" w:rsidP="00DD57FA">
      <w:pPr>
        <w:spacing w:after="0" w:line="240" w:lineRule="auto"/>
        <w:ind w:right="92"/>
        <w:jc w:val="both"/>
        <w:rPr>
          <w:rFonts w:asciiTheme="majorHAnsi" w:eastAsia="Times New Roman" w:hAnsiTheme="majorHAnsi" w:cstheme="minorHAnsi"/>
          <w:b/>
          <w:lang w:eastAsia="fr-FR"/>
        </w:rPr>
      </w:pPr>
      <w:r>
        <w:rPr>
          <w:rFonts w:asciiTheme="majorHAnsi" w:eastAsia="Times New Roman" w:hAnsiTheme="majorHAnsi" w:cstheme="minorHAnsi"/>
          <w:b/>
          <w:lang w:eastAsia="fr-FR"/>
        </w:rPr>
        <w:t>La résolution est votée à l’unanimité.</w:t>
      </w:r>
    </w:p>
    <w:p w14:paraId="617C6064" w14:textId="77777777" w:rsidR="00FF09E2" w:rsidRDefault="00FF09E2" w:rsidP="00DD57FA">
      <w:pPr>
        <w:spacing w:after="0" w:line="240" w:lineRule="auto"/>
        <w:ind w:right="92"/>
        <w:jc w:val="both"/>
        <w:rPr>
          <w:rFonts w:asciiTheme="majorHAnsi" w:eastAsia="Times New Roman" w:hAnsiTheme="majorHAnsi" w:cstheme="minorHAnsi"/>
          <w:b/>
          <w:lang w:eastAsia="fr-FR"/>
        </w:rPr>
      </w:pPr>
    </w:p>
    <w:p w14:paraId="076012D5" w14:textId="77777777" w:rsidR="00FF09E2" w:rsidRPr="00B51F36" w:rsidRDefault="00FF09E2" w:rsidP="00FF09E2">
      <w:pPr>
        <w:spacing w:after="0" w:line="240" w:lineRule="auto"/>
        <w:ind w:right="68"/>
        <w:jc w:val="both"/>
        <w:rPr>
          <w:rFonts w:asciiTheme="majorHAnsi" w:eastAsia="Times New Roman" w:hAnsiTheme="majorHAnsi" w:cs="Times New Roman"/>
          <w:lang w:eastAsia="fr-FR"/>
        </w:rPr>
      </w:pPr>
      <w:r>
        <w:rPr>
          <w:rFonts w:asciiTheme="majorHAnsi" w:eastAsia="Times New Roman" w:hAnsiTheme="majorHAnsi" w:cs="Times New Roman"/>
          <w:lang w:eastAsia="fr-FR"/>
        </w:rPr>
        <w:t>Signatures :</w:t>
      </w:r>
    </w:p>
    <w:p w14:paraId="0BBF22B7" w14:textId="77777777" w:rsidR="00FF09E2" w:rsidRPr="00DB3657" w:rsidRDefault="00FF09E2" w:rsidP="00FF09E2">
      <w:pPr>
        <w:spacing w:after="0" w:line="240" w:lineRule="auto"/>
        <w:jc w:val="both"/>
        <w:rPr>
          <w:rFonts w:asciiTheme="majorHAnsi" w:hAnsiTheme="majorHAnsi"/>
        </w:rPr>
      </w:pPr>
      <w:r w:rsidRPr="00DB3657">
        <w:rPr>
          <w:rFonts w:asciiTheme="majorHAnsi" w:eastAsia="Times New Roman" w:hAnsiTheme="majorHAnsi" w:cs="Times New Roman"/>
          <w:i/>
          <w:lang w:eastAsia="fr-FR"/>
        </w:rPr>
        <w:t>Les</w:t>
      </w:r>
      <w:r>
        <w:rPr>
          <w:rFonts w:asciiTheme="majorHAnsi" w:eastAsia="Times New Roman" w:hAnsiTheme="majorHAnsi" w:cs="Times New Roman"/>
          <w:i/>
          <w:lang w:eastAsia="fr-FR"/>
        </w:rPr>
        <w:t xml:space="preserve"> membres du Conseil Coopératif </w:t>
      </w:r>
      <w:r w:rsidRPr="00DB3657">
        <w:rPr>
          <w:rFonts w:asciiTheme="majorHAnsi" w:eastAsia="Times New Roman" w:hAnsiTheme="majorHAnsi" w:cs="Times New Roman"/>
          <w:i/>
          <w:lang w:eastAsia="fr-FR"/>
        </w:rPr>
        <w:t xml:space="preserve">rajoutent la mention avant signature : « Bon pour acceptation des fonctions de </w:t>
      </w:r>
      <w:r>
        <w:rPr>
          <w:rFonts w:asciiTheme="majorHAnsi" w:eastAsia="Times New Roman" w:hAnsiTheme="majorHAnsi" w:cs="Times New Roman"/>
          <w:i/>
          <w:lang w:eastAsia="fr-FR"/>
        </w:rPr>
        <w:t xml:space="preserve">membres du Conseil Coopératif </w:t>
      </w:r>
      <w:r w:rsidRPr="00DB3657">
        <w:rPr>
          <w:rFonts w:asciiTheme="majorHAnsi" w:eastAsia="Times New Roman" w:hAnsiTheme="majorHAnsi" w:cs="Times New Roman"/>
          <w:i/>
          <w:lang w:eastAsia="fr-FR"/>
        </w:rPr>
        <w:t>»</w:t>
      </w:r>
    </w:p>
    <w:p w14:paraId="56A15C55" w14:textId="77777777" w:rsidR="00FF09E2" w:rsidRDefault="00FF09E2" w:rsidP="00DD57FA">
      <w:pPr>
        <w:spacing w:after="0" w:line="240" w:lineRule="auto"/>
        <w:ind w:right="92"/>
        <w:jc w:val="both"/>
        <w:rPr>
          <w:rFonts w:asciiTheme="majorHAnsi" w:eastAsia="Times New Roman" w:hAnsiTheme="majorHAnsi" w:cs="Times New Roman"/>
          <w:color w:val="E2003F"/>
          <w:lang w:eastAsia="fr-FR"/>
        </w:rPr>
      </w:pPr>
    </w:p>
    <w:p w14:paraId="35B713F8" w14:textId="77777777" w:rsidR="00001F2A" w:rsidRDefault="00001F2A" w:rsidP="003274DA">
      <w:pPr>
        <w:spacing w:after="0" w:line="240" w:lineRule="auto"/>
        <w:jc w:val="both"/>
        <w:rPr>
          <w:rFonts w:asciiTheme="majorHAnsi" w:eastAsia="Times New Roman" w:hAnsiTheme="majorHAnsi" w:cs="Times New Roman"/>
          <w:i/>
          <w:lang w:eastAsia="fr-FR"/>
        </w:rPr>
      </w:pPr>
    </w:p>
    <w:tbl>
      <w:tblPr>
        <w:tblStyle w:val="Grilledutableau"/>
        <w:tblW w:w="0" w:type="auto"/>
        <w:tblInd w:w="-5" w:type="dxa"/>
        <w:tblLook w:val="04A0" w:firstRow="1" w:lastRow="0" w:firstColumn="1" w:lastColumn="0" w:noHBand="0" w:noVBand="1"/>
      </w:tblPr>
      <w:tblGrid>
        <w:gridCol w:w="3119"/>
        <w:gridCol w:w="5948"/>
      </w:tblGrid>
      <w:tr w:rsidR="00001F2A" w:rsidRPr="00001F2A" w14:paraId="762E3887" w14:textId="1F16CF2A" w:rsidTr="00001F2A">
        <w:trPr>
          <w:trHeight w:val="1701"/>
        </w:trPr>
        <w:tc>
          <w:tcPr>
            <w:tcW w:w="3119" w:type="dxa"/>
          </w:tcPr>
          <w:p w14:paraId="68934E42" w14:textId="77777777" w:rsidR="00001F2A" w:rsidRPr="00001F2A" w:rsidRDefault="00001F2A" w:rsidP="00001F2A">
            <w:pPr>
              <w:spacing w:before="100" w:beforeAutospacing="1" w:after="100" w:afterAutospacing="1" w:line="240" w:lineRule="auto"/>
              <w:rPr>
                <w:rFonts w:asciiTheme="majorHAnsi" w:hAnsiTheme="majorHAnsi"/>
              </w:rPr>
            </w:pPr>
            <w:r w:rsidRPr="00001F2A">
              <w:rPr>
                <w:rFonts w:asciiTheme="majorHAnsi" w:hAnsiTheme="majorHAnsi"/>
              </w:rPr>
              <w:t xml:space="preserve">David </w:t>
            </w:r>
            <w:proofErr w:type="spellStart"/>
            <w:r w:rsidRPr="00001F2A">
              <w:rPr>
                <w:rFonts w:asciiTheme="majorHAnsi" w:hAnsiTheme="majorHAnsi"/>
              </w:rPr>
              <w:t>Trébosc</w:t>
            </w:r>
            <w:proofErr w:type="spellEnd"/>
          </w:p>
        </w:tc>
        <w:tc>
          <w:tcPr>
            <w:tcW w:w="5948" w:type="dxa"/>
          </w:tcPr>
          <w:p w14:paraId="491640DE" w14:textId="77777777" w:rsidR="00001F2A" w:rsidRPr="00001F2A" w:rsidRDefault="00001F2A" w:rsidP="00001F2A">
            <w:pPr>
              <w:spacing w:before="100" w:beforeAutospacing="1" w:after="100" w:afterAutospacing="1" w:line="240" w:lineRule="auto"/>
              <w:rPr>
                <w:rFonts w:asciiTheme="majorHAnsi" w:hAnsiTheme="majorHAnsi"/>
              </w:rPr>
            </w:pPr>
          </w:p>
        </w:tc>
      </w:tr>
      <w:tr w:rsidR="00001F2A" w:rsidRPr="00001F2A" w14:paraId="15591766" w14:textId="75C370D8" w:rsidTr="00001F2A">
        <w:trPr>
          <w:trHeight w:val="1701"/>
        </w:trPr>
        <w:tc>
          <w:tcPr>
            <w:tcW w:w="3119" w:type="dxa"/>
          </w:tcPr>
          <w:p w14:paraId="663B8B3A" w14:textId="77777777" w:rsidR="00001F2A" w:rsidRPr="00001F2A" w:rsidRDefault="00001F2A" w:rsidP="00001F2A">
            <w:pPr>
              <w:spacing w:before="100" w:beforeAutospacing="1" w:after="100" w:afterAutospacing="1" w:line="240" w:lineRule="auto"/>
              <w:rPr>
                <w:rFonts w:asciiTheme="majorHAnsi" w:hAnsiTheme="majorHAnsi"/>
              </w:rPr>
            </w:pPr>
            <w:r w:rsidRPr="00001F2A">
              <w:rPr>
                <w:rFonts w:asciiTheme="majorHAnsi" w:hAnsiTheme="majorHAnsi"/>
              </w:rPr>
              <w:t>Philippe Hilaire</w:t>
            </w:r>
          </w:p>
        </w:tc>
        <w:tc>
          <w:tcPr>
            <w:tcW w:w="5948" w:type="dxa"/>
          </w:tcPr>
          <w:p w14:paraId="65CCF365" w14:textId="77777777" w:rsidR="00001F2A" w:rsidRPr="00001F2A" w:rsidRDefault="00001F2A" w:rsidP="00001F2A">
            <w:pPr>
              <w:spacing w:before="100" w:beforeAutospacing="1" w:after="100" w:afterAutospacing="1" w:line="240" w:lineRule="auto"/>
              <w:rPr>
                <w:rFonts w:asciiTheme="majorHAnsi" w:hAnsiTheme="majorHAnsi"/>
              </w:rPr>
            </w:pPr>
          </w:p>
        </w:tc>
      </w:tr>
      <w:tr w:rsidR="00001F2A" w:rsidRPr="00001F2A" w14:paraId="5067CE22" w14:textId="02A25D4F" w:rsidTr="00001F2A">
        <w:trPr>
          <w:trHeight w:val="1701"/>
        </w:trPr>
        <w:tc>
          <w:tcPr>
            <w:tcW w:w="3119" w:type="dxa"/>
          </w:tcPr>
          <w:p w14:paraId="15E36A0A" w14:textId="54EBB8CB" w:rsidR="00001F2A" w:rsidRPr="00001F2A" w:rsidRDefault="00001F2A" w:rsidP="00001F2A">
            <w:pPr>
              <w:spacing w:before="100" w:beforeAutospacing="1" w:after="100" w:afterAutospacing="1" w:line="240" w:lineRule="auto"/>
              <w:rPr>
                <w:rFonts w:asciiTheme="majorHAnsi" w:hAnsiTheme="majorHAnsi"/>
              </w:rPr>
            </w:pPr>
            <w:r w:rsidRPr="00001F2A">
              <w:rPr>
                <w:rFonts w:asciiTheme="majorHAnsi" w:hAnsiTheme="majorHAnsi"/>
              </w:rPr>
              <w:t xml:space="preserve">L’association GPPEP- </w:t>
            </w:r>
            <w:r>
              <w:rPr>
                <w:rFonts w:asciiTheme="majorHAnsi" w:hAnsiTheme="majorHAnsi"/>
              </w:rPr>
              <w:br/>
            </w:r>
            <w:r w:rsidRPr="00001F2A">
              <w:rPr>
                <w:rFonts w:asciiTheme="majorHAnsi" w:hAnsiTheme="majorHAnsi"/>
              </w:rPr>
              <w:t>représenté par Jean-Marc Isnard</w:t>
            </w:r>
          </w:p>
        </w:tc>
        <w:tc>
          <w:tcPr>
            <w:tcW w:w="5948" w:type="dxa"/>
          </w:tcPr>
          <w:p w14:paraId="29E25D97" w14:textId="77777777" w:rsidR="00001F2A" w:rsidRPr="00001F2A" w:rsidRDefault="00001F2A" w:rsidP="00001F2A">
            <w:pPr>
              <w:spacing w:before="100" w:beforeAutospacing="1" w:after="100" w:afterAutospacing="1" w:line="240" w:lineRule="auto"/>
              <w:rPr>
                <w:rFonts w:asciiTheme="majorHAnsi" w:hAnsiTheme="majorHAnsi"/>
              </w:rPr>
            </w:pPr>
          </w:p>
        </w:tc>
      </w:tr>
      <w:tr w:rsidR="00001F2A" w:rsidRPr="00001F2A" w14:paraId="13B99358" w14:textId="6C2D450B" w:rsidTr="00001F2A">
        <w:trPr>
          <w:trHeight w:val="1701"/>
        </w:trPr>
        <w:tc>
          <w:tcPr>
            <w:tcW w:w="3119" w:type="dxa"/>
          </w:tcPr>
          <w:p w14:paraId="395BD9A6" w14:textId="77777777" w:rsidR="00001F2A" w:rsidRPr="00001F2A" w:rsidRDefault="00001F2A" w:rsidP="00001F2A">
            <w:pPr>
              <w:spacing w:before="100" w:beforeAutospacing="1" w:after="100" w:afterAutospacing="1" w:line="240" w:lineRule="auto"/>
              <w:rPr>
                <w:rFonts w:asciiTheme="majorHAnsi" w:hAnsiTheme="majorHAnsi"/>
              </w:rPr>
            </w:pPr>
            <w:r w:rsidRPr="00001F2A">
              <w:rPr>
                <w:rFonts w:asciiTheme="majorHAnsi" w:hAnsiTheme="majorHAnsi"/>
              </w:rPr>
              <w:t xml:space="preserve">Alain Rivière </w:t>
            </w:r>
          </w:p>
        </w:tc>
        <w:tc>
          <w:tcPr>
            <w:tcW w:w="5948" w:type="dxa"/>
          </w:tcPr>
          <w:p w14:paraId="1FBEAA03" w14:textId="77777777" w:rsidR="00001F2A" w:rsidRPr="00001F2A" w:rsidRDefault="00001F2A" w:rsidP="00001F2A">
            <w:pPr>
              <w:spacing w:before="100" w:beforeAutospacing="1" w:after="100" w:afterAutospacing="1" w:line="240" w:lineRule="auto"/>
              <w:rPr>
                <w:rFonts w:asciiTheme="majorHAnsi" w:hAnsiTheme="majorHAnsi"/>
              </w:rPr>
            </w:pPr>
          </w:p>
        </w:tc>
      </w:tr>
      <w:tr w:rsidR="00001F2A" w:rsidRPr="00001F2A" w14:paraId="76366BCC" w14:textId="708D0808" w:rsidTr="00001F2A">
        <w:trPr>
          <w:trHeight w:val="1701"/>
        </w:trPr>
        <w:tc>
          <w:tcPr>
            <w:tcW w:w="3119" w:type="dxa"/>
          </w:tcPr>
          <w:p w14:paraId="515648DF" w14:textId="77777777" w:rsidR="00001F2A" w:rsidRPr="00001F2A" w:rsidRDefault="00001F2A" w:rsidP="00001F2A">
            <w:pPr>
              <w:spacing w:before="100" w:beforeAutospacing="1" w:after="100" w:afterAutospacing="1" w:line="240" w:lineRule="auto"/>
              <w:rPr>
                <w:rFonts w:asciiTheme="majorHAnsi" w:hAnsiTheme="majorHAnsi"/>
              </w:rPr>
            </w:pPr>
            <w:r w:rsidRPr="00001F2A">
              <w:rPr>
                <w:rFonts w:asciiTheme="majorHAnsi" w:hAnsiTheme="majorHAnsi"/>
              </w:rPr>
              <w:t xml:space="preserve">Christian </w:t>
            </w:r>
            <w:proofErr w:type="spellStart"/>
            <w:r w:rsidRPr="00001F2A">
              <w:rPr>
                <w:rFonts w:asciiTheme="majorHAnsi" w:hAnsiTheme="majorHAnsi"/>
              </w:rPr>
              <w:t>Thil</w:t>
            </w:r>
            <w:proofErr w:type="spellEnd"/>
            <w:r w:rsidRPr="00001F2A">
              <w:rPr>
                <w:rFonts w:asciiTheme="majorHAnsi" w:hAnsiTheme="majorHAnsi"/>
              </w:rPr>
              <w:t xml:space="preserve"> </w:t>
            </w:r>
          </w:p>
        </w:tc>
        <w:tc>
          <w:tcPr>
            <w:tcW w:w="5948" w:type="dxa"/>
          </w:tcPr>
          <w:p w14:paraId="6D7A1E07" w14:textId="77777777" w:rsidR="00001F2A" w:rsidRPr="00001F2A" w:rsidRDefault="00001F2A" w:rsidP="00001F2A">
            <w:pPr>
              <w:spacing w:before="100" w:beforeAutospacing="1" w:after="100" w:afterAutospacing="1" w:line="240" w:lineRule="auto"/>
              <w:rPr>
                <w:rFonts w:asciiTheme="majorHAnsi" w:hAnsiTheme="majorHAnsi"/>
              </w:rPr>
            </w:pPr>
          </w:p>
        </w:tc>
      </w:tr>
      <w:tr w:rsidR="00001F2A" w:rsidRPr="00001F2A" w14:paraId="45B92B92" w14:textId="00DEEDF4" w:rsidTr="00001F2A">
        <w:trPr>
          <w:trHeight w:val="1701"/>
        </w:trPr>
        <w:tc>
          <w:tcPr>
            <w:tcW w:w="3119" w:type="dxa"/>
          </w:tcPr>
          <w:p w14:paraId="20D27AAE" w14:textId="77777777" w:rsidR="00001F2A" w:rsidRPr="00001F2A" w:rsidRDefault="00001F2A" w:rsidP="00001F2A">
            <w:pPr>
              <w:spacing w:before="100" w:beforeAutospacing="1" w:after="0" w:afterAutospacing="1" w:line="240" w:lineRule="auto"/>
              <w:jc w:val="both"/>
              <w:rPr>
                <w:rFonts w:ascii="Calibri Light" w:hAnsi="Calibri Light" w:cs="Arial"/>
              </w:rPr>
            </w:pPr>
            <w:r w:rsidRPr="00001F2A">
              <w:rPr>
                <w:rFonts w:asciiTheme="majorHAnsi" w:hAnsiTheme="majorHAnsi"/>
              </w:rPr>
              <w:t xml:space="preserve">Jean-Paul Gardette </w:t>
            </w:r>
          </w:p>
        </w:tc>
        <w:tc>
          <w:tcPr>
            <w:tcW w:w="5948" w:type="dxa"/>
          </w:tcPr>
          <w:p w14:paraId="035B636A" w14:textId="77777777" w:rsidR="00001F2A" w:rsidRPr="00001F2A" w:rsidRDefault="00001F2A" w:rsidP="00001F2A">
            <w:pPr>
              <w:spacing w:before="100" w:beforeAutospacing="1" w:after="0" w:afterAutospacing="1" w:line="240" w:lineRule="auto"/>
              <w:jc w:val="both"/>
              <w:rPr>
                <w:rFonts w:asciiTheme="majorHAnsi" w:hAnsiTheme="majorHAnsi"/>
              </w:rPr>
            </w:pPr>
          </w:p>
        </w:tc>
      </w:tr>
    </w:tbl>
    <w:p w14:paraId="6EACAAED" w14:textId="77777777" w:rsidR="00001F2A" w:rsidRPr="00DB3657" w:rsidRDefault="00001F2A" w:rsidP="00001F2A">
      <w:pPr>
        <w:spacing w:after="0" w:line="240" w:lineRule="auto"/>
        <w:jc w:val="both"/>
        <w:rPr>
          <w:rFonts w:asciiTheme="majorHAnsi" w:hAnsiTheme="majorHAnsi"/>
        </w:rPr>
      </w:pPr>
    </w:p>
    <w:sectPr w:rsidR="00001F2A" w:rsidRPr="00DB3657" w:rsidSect="00FF09E2">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5D640" w14:textId="77777777" w:rsidR="001A1054" w:rsidRDefault="001A1054" w:rsidP="006D1C0E">
      <w:pPr>
        <w:spacing w:after="0" w:line="240" w:lineRule="auto"/>
      </w:pPr>
      <w:r>
        <w:separator/>
      </w:r>
    </w:p>
  </w:endnote>
  <w:endnote w:type="continuationSeparator" w:id="0">
    <w:p w14:paraId="366CEA3A" w14:textId="77777777" w:rsidR="001A1054" w:rsidRDefault="001A1054" w:rsidP="006D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23E18" w14:textId="0CBA4B4B" w:rsidR="00F32F3C" w:rsidRPr="00F32F3C" w:rsidRDefault="00CE68D6" w:rsidP="00F32F3C">
    <w:pPr>
      <w:pStyle w:val="Pieddepage"/>
      <w:pBdr>
        <w:top w:val="single" w:sz="4" w:space="1" w:color="auto"/>
      </w:pBdr>
      <w:rPr>
        <w:i/>
        <w:color w:val="808080" w:themeColor="background1" w:themeShade="80"/>
      </w:rPr>
    </w:pPr>
    <w:r>
      <w:rPr>
        <w:i/>
        <w:color w:val="808080" w:themeColor="background1" w:themeShade="80"/>
      </w:rPr>
      <w:t>ICEA</w:t>
    </w:r>
    <w:r w:rsidR="00401620">
      <w:rPr>
        <w:i/>
        <w:color w:val="808080" w:themeColor="background1" w:themeShade="80"/>
      </w:rPr>
      <w:t xml:space="preserve"> – </w:t>
    </w:r>
    <w:r w:rsidR="009D5A0F">
      <w:rPr>
        <w:i/>
        <w:color w:val="808080" w:themeColor="background1" w:themeShade="80"/>
      </w:rPr>
      <w:t xml:space="preserve">PV de </w:t>
    </w:r>
    <w:r w:rsidR="00401620">
      <w:rPr>
        <w:i/>
        <w:color w:val="808080" w:themeColor="background1" w:themeShade="80"/>
      </w:rPr>
      <w:t xml:space="preserve"> l’AGE du </w:t>
    </w:r>
    <w:r w:rsidR="00745928">
      <w:rPr>
        <w:i/>
        <w:color w:val="808080" w:themeColor="background1" w:themeShade="80"/>
      </w:rPr>
      <w:t>7</w:t>
    </w:r>
    <w:r>
      <w:rPr>
        <w:i/>
        <w:color w:val="808080" w:themeColor="background1" w:themeShade="80"/>
      </w:rPr>
      <w:t xml:space="preserve"> JUIN 2017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6607" w14:textId="77777777" w:rsidR="001A1054" w:rsidRDefault="001A1054" w:rsidP="006D1C0E">
      <w:pPr>
        <w:spacing w:after="0" w:line="240" w:lineRule="auto"/>
      </w:pPr>
      <w:r>
        <w:separator/>
      </w:r>
    </w:p>
  </w:footnote>
  <w:footnote w:type="continuationSeparator" w:id="0">
    <w:p w14:paraId="7C3689AF" w14:textId="77777777" w:rsidR="001A1054" w:rsidRDefault="001A1054" w:rsidP="006D1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9232C"/>
    <w:multiLevelType w:val="hybridMultilevel"/>
    <w:tmpl w:val="8BE66C4E"/>
    <w:lvl w:ilvl="0" w:tplc="A3206AE0">
      <w:numFmt w:val="bullet"/>
      <w:lvlText w:val="-"/>
      <w:lvlJc w:val="left"/>
      <w:pPr>
        <w:ind w:left="720" w:hanging="360"/>
      </w:pPr>
      <w:rPr>
        <w:rFonts w:ascii="Calibri Light" w:eastAsiaTheme="minorHAnsi" w:hAnsi="Calibri Ligh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7D3114"/>
    <w:multiLevelType w:val="hybridMultilevel"/>
    <w:tmpl w:val="A3EC05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1C06F0"/>
    <w:multiLevelType w:val="multilevel"/>
    <w:tmpl w:val="A6662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F2A31"/>
    <w:multiLevelType w:val="hybridMultilevel"/>
    <w:tmpl w:val="8D22E3B2"/>
    <w:lvl w:ilvl="0" w:tplc="3F3EB678">
      <w:start w:val="37"/>
      <w:numFmt w:val="bullet"/>
      <w:lvlText w:val="-"/>
      <w:lvlJc w:val="left"/>
      <w:pPr>
        <w:ind w:left="720" w:hanging="360"/>
      </w:pPr>
      <w:rPr>
        <w:rFont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011A10"/>
    <w:multiLevelType w:val="hybridMultilevel"/>
    <w:tmpl w:val="2B06CD28"/>
    <w:lvl w:ilvl="0" w:tplc="3F3EB678">
      <w:start w:val="37"/>
      <w:numFmt w:val="bullet"/>
      <w:lvlText w:val="-"/>
      <w:lvlJc w:val="left"/>
      <w:pPr>
        <w:ind w:left="720" w:hanging="360"/>
      </w:pPr>
      <w:rPr>
        <w:rFont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7934C8"/>
    <w:multiLevelType w:val="hybridMultilevel"/>
    <w:tmpl w:val="12BC3386"/>
    <w:lvl w:ilvl="0" w:tplc="3F3EB678">
      <w:start w:val="37"/>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272A5C"/>
    <w:multiLevelType w:val="hybridMultilevel"/>
    <w:tmpl w:val="64DCDA4C"/>
    <w:lvl w:ilvl="0" w:tplc="2D2A03E2">
      <w:numFmt w:val="bullet"/>
      <w:lvlText w:val="-"/>
      <w:lvlJc w:val="left"/>
      <w:pPr>
        <w:ind w:left="720" w:hanging="360"/>
      </w:pPr>
      <w:rPr>
        <w:rFonts w:ascii="Calibri Light" w:eastAsia="Times New Roman" w:hAnsi="Calibri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AA06A2"/>
    <w:multiLevelType w:val="hybridMultilevel"/>
    <w:tmpl w:val="DE18C4AC"/>
    <w:lvl w:ilvl="0" w:tplc="55EEFEF0">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4C0763"/>
    <w:multiLevelType w:val="hybridMultilevel"/>
    <w:tmpl w:val="1F02DA44"/>
    <w:lvl w:ilvl="0" w:tplc="A53A2772">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723E01D3"/>
    <w:multiLevelType w:val="multilevel"/>
    <w:tmpl w:val="53EE578E"/>
    <w:lvl w:ilvl="0">
      <w:start w:val="37"/>
      <w:numFmt w:val="bullet"/>
      <w:lvlText w:val="-"/>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
  </w:num>
  <w:num w:numId="4">
    <w:abstractNumId w:val="4"/>
  </w:num>
  <w:num w:numId="5">
    <w:abstractNumId w:val="6"/>
  </w:num>
  <w:num w:numId="6">
    <w:abstractNumId w:val="0"/>
  </w:num>
  <w:num w:numId="7">
    <w:abstractNumId w:val="2"/>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0E"/>
    <w:rsid w:val="00001F2A"/>
    <w:rsid w:val="000112CE"/>
    <w:rsid w:val="0003707B"/>
    <w:rsid w:val="001558AB"/>
    <w:rsid w:val="00191C27"/>
    <w:rsid w:val="001A1054"/>
    <w:rsid w:val="00207AE9"/>
    <w:rsid w:val="00236282"/>
    <w:rsid w:val="002F6B52"/>
    <w:rsid w:val="00306BFE"/>
    <w:rsid w:val="003274DA"/>
    <w:rsid w:val="003D691F"/>
    <w:rsid w:val="00401620"/>
    <w:rsid w:val="004115B8"/>
    <w:rsid w:val="00430309"/>
    <w:rsid w:val="004E2369"/>
    <w:rsid w:val="0050726A"/>
    <w:rsid w:val="00551928"/>
    <w:rsid w:val="00554240"/>
    <w:rsid w:val="0055571E"/>
    <w:rsid w:val="00575361"/>
    <w:rsid w:val="005873F2"/>
    <w:rsid w:val="005B01A7"/>
    <w:rsid w:val="00680718"/>
    <w:rsid w:val="006C5E79"/>
    <w:rsid w:val="006D1C0E"/>
    <w:rsid w:val="006F2E90"/>
    <w:rsid w:val="00736486"/>
    <w:rsid w:val="00745928"/>
    <w:rsid w:val="007833C9"/>
    <w:rsid w:val="007A7037"/>
    <w:rsid w:val="00837EFB"/>
    <w:rsid w:val="00890D55"/>
    <w:rsid w:val="008A53E8"/>
    <w:rsid w:val="008B1061"/>
    <w:rsid w:val="009C698E"/>
    <w:rsid w:val="009D5A0F"/>
    <w:rsid w:val="009F220A"/>
    <w:rsid w:val="00A15F50"/>
    <w:rsid w:val="00A7544E"/>
    <w:rsid w:val="00B86EC5"/>
    <w:rsid w:val="00CE68D6"/>
    <w:rsid w:val="00D47DFE"/>
    <w:rsid w:val="00DD57FA"/>
    <w:rsid w:val="00DE01E1"/>
    <w:rsid w:val="00DE2F90"/>
    <w:rsid w:val="00F32F3C"/>
    <w:rsid w:val="00F66F16"/>
    <w:rsid w:val="00F927A8"/>
    <w:rsid w:val="00FA3874"/>
    <w:rsid w:val="00FF09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7B5E"/>
  <w15:chartTrackingRefBased/>
  <w15:docId w15:val="{721EE7F9-F055-4AEF-8F2B-7BDE5D66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C0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D1C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D1C0E"/>
    <w:rPr>
      <w:sz w:val="20"/>
      <w:szCs w:val="20"/>
    </w:rPr>
  </w:style>
  <w:style w:type="character" w:styleId="Appelnotedebasdep">
    <w:name w:val="footnote reference"/>
    <w:basedOn w:val="Policepardfaut"/>
    <w:uiPriority w:val="99"/>
    <w:unhideWhenUsed/>
    <w:rsid w:val="006D1C0E"/>
    <w:rPr>
      <w:vertAlign w:val="superscript"/>
    </w:rPr>
  </w:style>
  <w:style w:type="paragraph" w:styleId="En-tte">
    <w:name w:val="header"/>
    <w:basedOn w:val="Normal"/>
    <w:link w:val="En-tteCar"/>
    <w:uiPriority w:val="99"/>
    <w:unhideWhenUsed/>
    <w:rsid w:val="00A7544E"/>
    <w:pPr>
      <w:tabs>
        <w:tab w:val="center" w:pos="4536"/>
        <w:tab w:val="right" w:pos="9072"/>
      </w:tabs>
      <w:spacing w:after="0" w:line="240" w:lineRule="auto"/>
    </w:pPr>
  </w:style>
  <w:style w:type="character" w:customStyle="1" w:styleId="En-tteCar">
    <w:name w:val="En-tête Car"/>
    <w:basedOn w:val="Policepardfaut"/>
    <w:link w:val="En-tte"/>
    <w:uiPriority w:val="99"/>
    <w:rsid w:val="00A7544E"/>
  </w:style>
  <w:style w:type="paragraph" w:styleId="Pieddepage">
    <w:name w:val="footer"/>
    <w:basedOn w:val="Normal"/>
    <w:link w:val="PieddepageCar"/>
    <w:uiPriority w:val="99"/>
    <w:unhideWhenUsed/>
    <w:rsid w:val="00A754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544E"/>
  </w:style>
  <w:style w:type="paragraph" w:styleId="Titre">
    <w:name w:val="Title"/>
    <w:basedOn w:val="Normal"/>
    <w:link w:val="TitreCar"/>
    <w:qFormat/>
    <w:rsid w:val="00A7544E"/>
    <w:pPr>
      <w:spacing w:before="240" w:after="60" w:line="240" w:lineRule="auto"/>
      <w:jc w:val="center"/>
      <w:outlineLvl w:val="0"/>
    </w:pPr>
    <w:rPr>
      <w:rFonts w:ascii="Times New Roman" w:eastAsia="Times New Roman" w:hAnsi="Times New Roman" w:cs="Arial"/>
      <w:b/>
      <w:bCs/>
      <w:kern w:val="28"/>
      <w:sz w:val="32"/>
      <w:szCs w:val="32"/>
      <w:lang w:eastAsia="fr-FR"/>
    </w:rPr>
  </w:style>
  <w:style w:type="character" w:customStyle="1" w:styleId="TitreCar">
    <w:name w:val="Titre Car"/>
    <w:basedOn w:val="Policepardfaut"/>
    <w:link w:val="Titre"/>
    <w:rsid w:val="00A7544E"/>
    <w:rPr>
      <w:rFonts w:ascii="Times New Roman" w:eastAsia="Times New Roman" w:hAnsi="Times New Roman" w:cs="Arial"/>
      <w:b/>
      <w:bCs/>
      <w:kern w:val="28"/>
      <w:sz w:val="32"/>
      <w:szCs w:val="32"/>
      <w:lang w:eastAsia="fr-FR"/>
    </w:rPr>
  </w:style>
  <w:style w:type="character" w:styleId="Lienhypertexte">
    <w:name w:val="Hyperlink"/>
    <w:basedOn w:val="Policepardfaut"/>
    <w:uiPriority w:val="99"/>
    <w:unhideWhenUsed/>
    <w:rsid w:val="00F32F3C"/>
    <w:rPr>
      <w:color w:val="0563C1" w:themeColor="hyperlink"/>
      <w:u w:val="single"/>
    </w:rPr>
  </w:style>
  <w:style w:type="paragraph" w:styleId="Textedebulles">
    <w:name w:val="Balloon Text"/>
    <w:basedOn w:val="Normal"/>
    <w:link w:val="TextedebullesCar"/>
    <w:uiPriority w:val="99"/>
    <w:semiHidden/>
    <w:unhideWhenUsed/>
    <w:rsid w:val="00F32F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2F3C"/>
    <w:rPr>
      <w:rFonts w:ascii="Segoe UI" w:hAnsi="Segoe UI" w:cs="Segoe UI"/>
      <w:sz w:val="18"/>
      <w:szCs w:val="18"/>
    </w:rPr>
  </w:style>
  <w:style w:type="paragraph" w:styleId="Paragraphedeliste">
    <w:name w:val="List Paragraph"/>
    <w:basedOn w:val="Normal"/>
    <w:uiPriority w:val="34"/>
    <w:qFormat/>
    <w:rsid w:val="00401620"/>
    <w:pPr>
      <w:ind w:left="720"/>
      <w:contextualSpacing/>
    </w:pPr>
  </w:style>
  <w:style w:type="table" w:styleId="Grilledutableau">
    <w:name w:val="Table Grid"/>
    <w:basedOn w:val="TableauNormal"/>
    <w:uiPriority w:val="39"/>
    <w:rsid w:val="00001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969969">
      <w:bodyDiv w:val="1"/>
      <w:marLeft w:val="0"/>
      <w:marRight w:val="0"/>
      <w:marTop w:val="0"/>
      <w:marBottom w:val="0"/>
      <w:divBdr>
        <w:top w:val="none" w:sz="0" w:space="0" w:color="auto"/>
        <w:left w:val="none" w:sz="0" w:space="0" w:color="auto"/>
        <w:bottom w:val="none" w:sz="0" w:space="0" w:color="auto"/>
        <w:right w:val="none" w:sz="0" w:space="0" w:color="auto"/>
      </w:divBdr>
    </w:div>
    <w:div w:id="19070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ABDD1-4286-42C3-A30F-1BA3533D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1530</Words>
  <Characters>8419</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UR SCOP Midi-Pyrénées</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Eyer</dc:creator>
  <cp:keywords/>
  <dc:description/>
  <cp:lastModifiedBy>Jean-Paul</cp:lastModifiedBy>
  <cp:revision>3</cp:revision>
  <cp:lastPrinted>2016-12-09T15:47:00Z</cp:lastPrinted>
  <dcterms:created xsi:type="dcterms:W3CDTF">2021-07-29T09:38:00Z</dcterms:created>
  <dcterms:modified xsi:type="dcterms:W3CDTF">2021-07-29T09:38:00Z</dcterms:modified>
</cp:coreProperties>
</file>