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B29D9" w:rsidRDefault="00AB29D9" w:rsidP="0096254C">
      <w:pPr>
        <w:rPr>
          <w:rFonts w:ascii="Times New Roman" w:hAnsi="Times New Roman" w:cs="Times New Roman"/>
          <w:sz w:val="24"/>
          <w:szCs w:val="24"/>
        </w:rPr>
      </w:pPr>
    </w:p>
    <w:p w:rsidR="00941263" w:rsidRDefault="00941263" w:rsidP="0096254C">
      <w:pPr>
        <w:rPr>
          <w:rFonts w:ascii="Times New Roman" w:hAnsi="Times New Roman" w:cs="Times New Roman"/>
          <w:sz w:val="24"/>
          <w:szCs w:val="24"/>
        </w:rPr>
      </w:pPr>
    </w:p>
    <w:p w:rsidR="00941263" w:rsidRDefault="00941263" w:rsidP="0096254C">
      <w:pPr>
        <w:rPr>
          <w:rFonts w:ascii="Times New Roman" w:hAnsi="Times New Roman" w:cs="Times New Roman"/>
          <w:sz w:val="24"/>
          <w:szCs w:val="24"/>
        </w:rPr>
      </w:pPr>
    </w:p>
    <w:p w:rsidR="00941263" w:rsidRDefault="00941263" w:rsidP="0096254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Le 10/03/2025</w:t>
      </w:r>
      <w:r w:rsidR="00AF3AA5">
        <w:rPr>
          <w:rFonts w:ascii="Times New Roman" w:hAnsi="Times New Roman" w:cs="Times New Roman"/>
          <w:sz w:val="24"/>
          <w:szCs w:val="24"/>
        </w:rPr>
        <w:tab/>
      </w:r>
      <w:r w:rsidR="00AF3AA5">
        <w:rPr>
          <w:rFonts w:ascii="Times New Roman" w:hAnsi="Times New Roman" w:cs="Times New Roman"/>
          <w:sz w:val="24"/>
          <w:szCs w:val="24"/>
        </w:rPr>
        <w:tab/>
      </w:r>
      <w:r w:rsidR="00AF3AA5">
        <w:rPr>
          <w:rFonts w:ascii="Times New Roman" w:hAnsi="Times New Roman" w:cs="Times New Roman"/>
          <w:sz w:val="24"/>
          <w:szCs w:val="24"/>
        </w:rPr>
        <w:tab/>
      </w:r>
      <w:r w:rsidR="00AF3AA5">
        <w:rPr>
          <w:rFonts w:ascii="Times New Roman" w:hAnsi="Times New Roman" w:cs="Times New Roman"/>
          <w:sz w:val="24"/>
          <w:szCs w:val="24"/>
        </w:rPr>
        <w:tab/>
      </w:r>
      <w:r w:rsidR="00AF3AA5">
        <w:rPr>
          <w:rFonts w:ascii="Times New Roman" w:hAnsi="Times New Roman" w:cs="Times New Roman"/>
          <w:sz w:val="24"/>
          <w:szCs w:val="24"/>
        </w:rPr>
        <w:tab/>
      </w:r>
      <w:r w:rsidR="00AF3AA5">
        <w:rPr>
          <w:rFonts w:ascii="Times New Roman" w:hAnsi="Times New Roman" w:cs="Times New Roman"/>
          <w:sz w:val="24"/>
          <w:szCs w:val="24"/>
        </w:rPr>
        <w:tab/>
      </w:r>
      <w:r w:rsidR="00AF3AA5">
        <w:rPr>
          <w:rFonts w:ascii="Times New Roman" w:hAnsi="Times New Roman" w:cs="Times New Roman"/>
          <w:sz w:val="24"/>
          <w:szCs w:val="24"/>
        </w:rPr>
        <w:tab/>
      </w:r>
      <w:r w:rsidR="00AF3AA5">
        <w:rPr>
          <w:rFonts w:ascii="Times New Roman" w:hAnsi="Times New Roman" w:cs="Times New Roman"/>
          <w:sz w:val="24"/>
          <w:szCs w:val="24"/>
        </w:rPr>
        <w:tab/>
        <w:t xml:space="preserve">Maitre Jean-Marc </w:t>
      </w:r>
      <w:proofErr w:type="spellStart"/>
      <w:r w:rsidR="00AF3AA5">
        <w:rPr>
          <w:rFonts w:ascii="Times New Roman" w:hAnsi="Times New Roman" w:cs="Times New Roman"/>
          <w:sz w:val="24"/>
          <w:szCs w:val="24"/>
        </w:rPr>
        <w:t>Clamens</w:t>
      </w:r>
      <w:proofErr w:type="spellEnd"/>
    </w:p>
    <w:p w:rsidR="00AF3AA5" w:rsidRDefault="00AF3AA5" w:rsidP="00AF3AA5">
      <w:pPr>
        <w:ind w:left="5664" w:firstLine="708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Clamens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Conseil</w:t>
      </w:r>
    </w:p>
    <w:p w:rsidR="00941263" w:rsidRDefault="00941263" w:rsidP="0096254C">
      <w:pPr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REF  JMC</w:t>
      </w:r>
      <w:proofErr w:type="gramEnd"/>
      <w:r>
        <w:rPr>
          <w:rFonts w:ascii="Times New Roman" w:hAnsi="Times New Roman" w:cs="Times New Roman"/>
          <w:sz w:val="24"/>
          <w:szCs w:val="24"/>
        </w:rPr>
        <w:t>/PP/DIVJMC 2024</w:t>
      </w:r>
    </w:p>
    <w:p w:rsidR="00941263" w:rsidRDefault="00527ECD" w:rsidP="0096254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Copie à Monsieur le Maire</w:t>
      </w:r>
      <w:r w:rsidR="00AF3AA5">
        <w:rPr>
          <w:rFonts w:ascii="Times New Roman" w:hAnsi="Times New Roman" w:cs="Times New Roman"/>
          <w:sz w:val="24"/>
          <w:szCs w:val="24"/>
        </w:rPr>
        <w:t xml:space="preserve"> d’Ayguesvives</w:t>
      </w:r>
      <w:r>
        <w:rPr>
          <w:rFonts w:ascii="Times New Roman" w:hAnsi="Times New Roman" w:cs="Times New Roman"/>
          <w:sz w:val="24"/>
          <w:szCs w:val="24"/>
        </w:rPr>
        <w:t xml:space="preserve"> par LR.</w:t>
      </w:r>
    </w:p>
    <w:p w:rsidR="00941263" w:rsidRDefault="00941263" w:rsidP="0096254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 Maitre Jean- Marc </w:t>
      </w:r>
      <w:proofErr w:type="spellStart"/>
      <w:r>
        <w:rPr>
          <w:rFonts w:ascii="Times New Roman" w:hAnsi="Times New Roman" w:cs="Times New Roman"/>
          <w:sz w:val="24"/>
          <w:szCs w:val="24"/>
        </w:rPr>
        <w:t>Clamens</w:t>
      </w:r>
      <w:proofErr w:type="spellEnd"/>
      <w:r w:rsidR="004E2ED4">
        <w:rPr>
          <w:rFonts w:ascii="Times New Roman" w:hAnsi="Times New Roman" w:cs="Times New Roman"/>
          <w:sz w:val="24"/>
          <w:szCs w:val="24"/>
        </w:rPr>
        <w:t>,</w:t>
      </w:r>
    </w:p>
    <w:p w:rsidR="00527ECD" w:rsidRDefault="00527ECD" w:rsidP="0096254C">
      <w:pPr>
        <w:rPr>
          <w:rFonts w:ascii="Times New Roman" w:hAnsi="Times New Roman" w:cs="Times New Roman"/>
          <w:sz w:val="24"/>
          <w:szCs w:val="24"/>
        </w:rPr>
      </w:pPr>
    </w:p>
    <w:p w:rsidR="00941263" w:rsidRDefault="00941263" w:rsidP="0096254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Suite à votre courrier du 20 février</w:t>
      </w:r>
      <w:r w:rsidR="00527ECD">
        <w:rPr>
          <w:rFonts w:ascii="Times New Roman" w:hAnsi="Times New Roman" w:cs="Times New Roman"/>
          <w:sz w:val="24"/>
          <w:szCs w:val="24"/>
        </w:rPr>
        <w:t xml:space="preserve"> concernant le dégât des eaux de la MJC d’Ayguesvives</w:t>
      </w:r>
      <w:r w:rsidR="0024273B">
        <w:rPr>
          <w:rFonts w:ascii="Times New Roman" w:hAnsi="Times New Roman" w:cs="Times New Roman"/>
          <w:sz w:val="24"/>
          <w:szCs w:val="24"/>
        </w:rPr>
        <w:t>, commune partenaire de notre coopérative citoyenne,</w:t>
      </w:r>
      <w:r>
        <w:rPr>
          <w:rFonts w:ascii="Times New Roman" w:hAnsi="Times New Roman" w:cs="Times New Roman"/>
          <w:sz w:val="24"/>
          <w:szCs w:val="24"/>
        </w:rPr>
        <w:t xml:space="preserve"> je voudrais attirer votre attention sur les points suivants :</w:t>
      </w:r>
    </w:p>
    <w:p w:rsidR="004413E3" w:rsidRDefault="00941263" w:rsidP="00941263">
      <w:pPr>
        <w:rPr>
          <w:rFonts w:ascii="Times New Roman" w:hAnsi="Times New Roman" w:cs="Times New Roman"/>
          <w:sz w:val="24"/>
          <w:szCs w:val="24"/>
        </w:rPr>
      </w:pPr>
      <w:r w:rsidRPr="00941263">
        <w:rPr>
          <w:rFonts w:ascii="Times New Roman" w:hAnsi="Times New Roman" w:cs="Times New Roman"/>
          <w:sz w:val="24"/>
          <w:szCs w:val="24"/>
        </w:rPr>
        <w:t xml:space="preserve">Le rapport d’expertise de Groupama du 28/10/2024 n° de </w:t>
      </w:r>
      <w:r w:rsidR="00AB2887" w:rsidRPr="00941263">
        <w:rPr>
          <w:rFonts w:ascii="Times New Roman" w:hAnsi="Times New Roman" w:cs="Times New Roman"/>
          <w:sz w:val="24"/>
          <w:szCs w:val="24"/>
        </w:rPr>
        <w:t>sinistre</w:t>
      </w:r>
      <w:r w:rsidRPr="00941263">
        <w:rPr>
          <w:rFonts w:ascii="Times New Roman" w:hAnsi="Times New Roman" w:cs="Times New Roman"/>
          <w:sz w:val="24"/>
          <w:szCs w:val="24"/>
        </w:rPr>
        <w:t xml:space="preserve"> 2024726745 que nous n’avions pas jusqu’à présent, met en cause l’installation photovoltaïque d’ICEA. En effet </w:t>
      </w:r>
      <w:r w:rsidR="00527ECD">
        <w:rPr>
          <w:rFonts w:ascii="Times New Roman" w:hAnsi="Times New Roman" w:cs="Times New Roman"/>
          <w:sz w:val="24"/>
          <w:szCs w:val="24"/>
        </w:rPr>
        <w:t>nous sommes d’accord sur l’origine</w:t>
      </w:r>
      <w:r w:rsidRPr="00941263">
        <w:rPr>
          <w:rFonts w:ascii="Times New Roman" w:hAnsi="Times New Roman" w:cs="Times New Roman"/>
          <w:sz w:val="24"/>
          <w:szCs w:val="24"/>
        </w:rPr>
        <w:t xml:space="preserve"> probable du dégât des </w:t>
      </w:r>
      <w:r w:rsidR="00527ECD" w:rsidRPr="00941263">
        <w:rPr>
          <w:rFonts w:ascii="Times New Roman" w:hAnsi="Times New Roman" w:cs="Times New Roman"/>
          <w:sz w:val="24"/>
          <w:szCs w:val="24"/>
        </w:rPr>
        <w:t>eaux.</w:t>
      </w:r>
      <w:r w:rsidR="00527EC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4743D" w:rsidRDefault="004413E3" w:rsidP="0094126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 la suite de la recherche de fuite que nous avons fait avec notre maitre d’œuvre</w:t>
      </w:r>
      <w:r w:rsidR="00B55840">
        <w:rPr>
          <w:rFonts w:ascii="Times New Roman" w:hAnsi="Times New Roman" w:cs="Times New Roman"/>
          <w:sz w:val="24"/>
          <w:szCs w:val="24"/>
        </w:rPr>
        <w:t xml:space="preserve"> le 5 février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F4743D">
        <w:rPr>
          <w:rFonts w:ascii="Times New Roman" w:hAnsi="Times New Roman" w:cs="Times New Roman"/>
          <w:sz w:val="24"/>
          <w:szCs w:val="24"/>
        </w:rPr>
        <w:t>Nous avons effectivement constaté que le solin en bas de panneaux a été dégradé et très mal réparé</w:t>
      </w:r>
      <w:r w:rsidR="00527ECD">
        <w:rPr>
          <w:rFonts w:ascii="Times New Roman" w:hAnsi="Times New Roman" w:cs="Times New Roman"/>
          <w:sz w:val="24"/>
          <w:szCs w:val="24"/>
        </w:rPr>
        <w:t xml:space="preserve"> et que les tuiles du haut pouvaient être mal posé</w:t>
      </w:r>
      <w:r>
        <w:rPr>
          <w:rFonts w:ascii="Times New Roman" w:hAnsi="Times New Roman" w:cs="Times New Roman"/>
          <w:sz w:val="24"/>
          <w:szCs w:val="24"/>
        </w:rPr>
        <w:t>e</w:t>
      </w:r>
      <w:r w:rsidR="00527ECD">
        <w:rPr>
          <w:rFonts w:ascii="Times New Roman" w:hAnsi="Times New Roman" w:cs="Times New Roman"/>
          <w:sz w:val="24"/>
          <w:szCs w:val="24"/>
        </w:rPr>
        <w:t>s.</w:t>
      </w:r>
      <w:r>
        <w:rPr>
          <w:rFonts w:ascii="Times New Roman" w:hAnsi="Times New Roman" w:cs="Times New Roman"/>
          <w:sz w:val="24"/>
          <w:szCs w:val="24"/>
        </w:rPr>
        <w:t xml:space="preserve"> Nous avons-nous même commun</w:t>
      </w:r>
      <w:r w:rsidR="0065408A">
        <w:rPr>
          <w:rFonts w:ascii="Times New Roman" w:hAnsi="Times New Roman" w:cs="Times New Roman"/>
          <w:sz w:val="24"/>
          <w:szCs w:val="24"/>
        </w:rPr>
        <w:t>iqué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E6533">
        <w:rPr>
          <w:rFonts w:ascii="Times New Roman" w:hAnsi="Times New Roman" w:cs="Times New Roman"/>
          <w:sz w:val="24"/>
          <w:szCs w:val="24"/>
        </w:rPr>
        <w:t xml:space="preserve">à la mairie </w:t>
      </w:r>
      <w:r>
        <w:rPr>
          <w:rFonts w:ascii="Times New Roman" w:hAnsi="Times New Roman" w:cs="Times New Roman"/>
          <w:sz w:val="24"/>
          <w:szCs w:val="24"/>
        </w:rPr>
        <w:t>les photos de nos constatations.</w:t>
      </w:r>
    </w:p>
    <w:p w:rsidR="004413E3" w:rsidRDefault="0065408A" w:rsidP="004413E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Afin de satisfaire à nos engagements contractuels</w:t>
      </w:r>
      <w:r w:rsidR="00F42589">
        <w:rPr>
          <w:rFonts w:ascii="Times New Roman" w:hAnsi="Times New Roman" w:cs="Times New Roman"/>
          <w:sz w:val="24"/>
          <w:szCs w:val="24"/>
        </w:rPr>
        <w:t xml:space="preserve"> et pour limiter les </w:t>
      </w:r>
      <w:r w:rsidR="0094484A">
        <w:rPr>
          <w:rFonts w:ascii="Times New Roman" w:hAnsi="Times New Roman" w:cs="Times New Roman"/>
          <w:sz w:val="24"/>
          <w:szCs w:val="24"/>
        </w:rPr>
        <w:t>dégâts</w:t>
      </w:r>
      <w:r>
        <w:rPr>
          <w:rFonts w:ascii="Times New Roman" w:hAnsi="Times New Roman" w:cs="Times New Roman"/>
          <w:sz w:val="24"/>
          <w:szCs w:val="24"/>
        </w:rPr>
        <w:t>, n</w:t>
      </w:r>
      <w:r w:rsidR="004413E3">
        <w:rPr>
          <w:rFonts w:ascii="Times New Roman" w:hAnsi="Times New Roman" w:cs="Times New Roman"/>
          <w:sz w:val="24"/>
          <w:szCs w:val="24"/>
        </w:rPr>
        <w:t xml:space="preserve">ous renouvelons donc la proposition que </w:t>
      </w:r>
      <w:r w:rsidR="004413E3">
        <w:rPr>
          <w:rFonts w:ascii="Times New Roman" w:hAnsi="Times New Roman" w:cs="Times New Roman"/>
          <w:sz w:val="24"/>
          <w:szCs w:val="24"/>
        </w:rPr>
        <w:t xml:space="preserve">nous avons </w:t>
      </w:r>
      <w:r w:rsidR="004413E3">
        <w:rPr>
          <w:rFonts w:ascii="Times New Roman" w:hAnsi="Times New Roman" w:cs="Times New Roman"/>
          <w:sz w:val="24"/>
          <w:szCs w:val="24"/>
        </w:rPr>
        <w:t>déjà faite</w:t>
      </w:r>
      <w:r w:rsidR="004413E3">
        <w:rPr>
          <w:rFonts w:ascii="Times New Roman" w:hAnsi="Times New Roman" w:cs="Times New Roman"/>
          <w:sz w:val="24"/>
          <w:szCs w:val="24"/>
        </w:rPr>
        <w:t xml:space="preserve"> le 06/02/2025 au représentant de la commune, Monsieur Lamarque</w:t>
      </w:r>
      <w:r w:rsidR="003E6533">
        <w:rPr>
          <w:rFonts w:ascii="Times New Roman" w:hAnsi="Times New Roman" w:cs="Times New Roman"/>
          <w:sz w:val="24"/>
          <w:szCs w:val="24"/>
        </w:rPr>
        <w:t xml:space="preserve">, </w:t>
      </w:r>
      <w:r w:rsidR="004413E3">
        <w:rPr>
          <w:rFonts w:ascii="Times New Roman" w:hAnsi="Times New Roman" w:cs="Times New Roman"/>
          <w:sz w:val="24"/>
          <w:szCs w:val="24"/>
        </w:rPr>
        <w:t xml:space="preserve">de procéder </w:t>
      </w:r>
      <w:r w:rsidR="003E6533">
        <w:rPr>
          <w:rFonts w:ascii="Times New Roman" w:hAnsi="Times New Roman" w:cs="Times New Roman"/>
          <w:sz w:val="24"/>
          <w:szCs w:val="24"/>
        </w:rPr>
        <w:t xml:space="preserve">dès à présent </w:t>
      </w:r>
      <w:r w:rsidR="004413E3">
        <w:rPr>
          <w:rFonts w:ascii="Times New Roman" w:hAnsi="Times New Roman" w:cs="Times New Roman"/>
          <w:sz w:val="24"/>
          <w:szCs w:val="24"/>
        </w:rPr>
        <w:t xml:space="preserve">aux </w:t>
      </w:r>
      <w:r w:rsidR="004413E3">
        <w:rPr>
          <w:rFonts w:ascii="Times New Roman" w:hAnsi="Times New Roman" w:cs="Times New Roman"/>
          <w:sz w:val="24"/>
          <w:szCs w:val="24"/>
        </w:rPr>
        <w:t>réparations</w:t>
      </w:r>
      <w:r w:rsidR="004413E3">
        <w:rPr>
          <w:rFonts w:ascii="Times New Roman" w:hAnsi="Times New Roman" w:cs="Times New Roman"/>
          <w:sz w:val="24"/>
          <w:szCs w:val="24"/>
        </w:rPr>
        <w:t xml:space="preserve"> à nos frais par un professionnel qualifié. A savoir réparation du solin endommagé et pose de </w:t>
      </w:r>
      <w:proofErr w:type="spellStart"/>
      <w:r w:rsidR="004413E3">
        <w:rPr>
          <w:rFonts w:ascii="Times New Roman" w:hAnsi="Times New Roman" w:cs="Times New Roman"/>
          <w:sz w:val="24"/>
          <w:szCs w:val="24"/>
        </w:rPr>
        <w:t>closoir</w:t>
      </w:r>
      <w:bookmarkStart w:id="0" w:name="_GoBack"/>
      <w:bookmarkEnd w:id="0"/>
      <w:r w:rsidR="006D507A">
        <w:rPr>
          <w:rFonts w:ascii="Times New Roman" w:hAnsi="Times New Roman" w:cs="Times New Roman"/>
          <w:sz w:val="24"/>
          <w:szCs w:val="24"/>
        </w:rPr>
        <w:t>s</w:t>
      </w:r>
      <w:proofErr w:type="spellEnd"/>
      <w:r w:rsidR="004413E3">
        <w:rPr>
          <w:rFonts w:ascii="Times New Roman" w:hAnsi="Times New Roman" w:cs="Times New Roman"/>
          <w:sz w:val="24"/>
          <w:szCs w:val="24"/>
        </w:rPr>
        <w:t xml:space="preserve"> en haut de toiture. Monsieur Lamarque, nous a demandé d’attendre le feu vert de la mairie. Je lui ai </w:t>
      </w:r>
      <w:r w:rsidR="004413E3">
        <w:rPr>
          <w:rFonts w:ascii="Times New Roman" w:hAnsi="Times New Roman" w:cs="Times New Roman"/>
          <w:sz w:val="24"/>
          <w:szCs w:val="24"/>
        </w:rPr>
        <w:t>fait</w:t>
      </w:r>
      <w:r w:rsidR="004413E3">
        <w:rPr>
          <w:rFonts w:ascii="Times New Roman" w:hAnsi="Times New Roman" w:cs="Times New Roman"/>
          <w:sz w:val="24"/>
          <w:szCs w:val="24"/>
        </w:rPr>
        <w:t xml:space="preserve"> un rappel par message le 19 février. A ce jour nous n’avons pas de réponse.</w:t>
      </w:r>
    </w:p>
    <w:p w:rsidR="00B55840" w:rsidRDefault="00B55840" w:rsidP="004413E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Pour aller plus loin dans les </w:t>
      </w:r>
      <w:r w:rsidR="00262F9D">
        <w:rPr>
          <w:rFonts w:ascii="Times New Roman" w:hAnsi="Times New Roman" w:cs="Times New Roman"/>
          <w:sz w:val="24"/>
          <w:szCs w:val="24"/>
        </w:rPr>
        <w:t>investigations</w:t>
      </w:r>
      <w:r>
        <w:rPr>
          <w:rFonts w:ascii="Times New Roman" w:hAnsi="Times New Roman" w:cs="Times New Roman"/>
          <w:sz w:val="24"/>
          <w:szCs w:val="24"/>
        </w:rPr>
        <w:t> :</w:t>
      </w:r>
    </w:p>
    <w:p w:rsidR="006D507A" w:rsidRDefault="006D507A" w:rsidP="0094126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Vous mettez en cause la qualité</w:t>
      </w:r>
      <w:r w:rsidR="004413E3">
        <w:rPr>
          <w:rFonts w:ascii="Times New Roman" w:hAnsi="Times New Roman" w:cs="Times New Roman"/>
          <w:sz w:val="24"/>
          <w:szCs w:val="24"/>
        </w:rPr>
        <w:t xml:space="preserve"> du solin, sa vétusté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4413E3">
        <w:rPr>
          <w:rFonts w:ascii="Times New Roman" w:hAnsi="Times New Roman" w:cs="Times New Roman"/>
          <w:sz w:val="24"/>
          <w:szCs w:val="24"/>
        </w:rPr>
        <w:t>S’il s’</w:t>
      </w:r>
      <w:r w:rsidR="003E6533">
        <w:rPr>
          <w:rFonts w:ascii="Times New Roman" w:hAnsi="Times New Roman" w:cs="Times New Roman"/>
          <w:sz w:val="24"/>
          <w:szCs w:val="24"/>
        </w:rPr>
        <w:t>av</w:t>
      </w:r>
      <w:r w:rsidR="005A47D1">
        <w:rPr>
          <w:rFonts w:ascii="Times New Roman" w:hAnsi="Times New Roman" w:cs="Times New Roman"/>
          <w:sz w:val="24"/>
          <w:szCs w:val="24"/>
        </w:rPr>
        <w:t>é</w:t>
      </w:r>
      <w:r w:rsidR="003E6533">
        <w:rPr>
          <w:rFonts w:ascii="Times New Roman" w:hAnsi="Times New Roman" w:cs="Times New Roman"/>
          <w:sz w:val="24"/>
          <w:szCs w:val="24"/>
        </w:rPr>
        <w:t>rait que ce fut le cas, cela constituerait une malfaçon.</w:t>
      </w:r>
      <w:r w:rsidRPr="006D507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Pour information sur la facture Autan Solaire que nous vous avons fourni, il est noté « </w:t>
      </w:r>
      <w:r w:rsidRPr="004D72C7">
        <w:rPr>
          <w:rFonts w:ascii="Times New Roman" w:hAnsi="Times New Roman" w:cs="Times New Roman"/>
          <w:sz w:val="24"/>
          <w:szCs w:val="24"/>
        </w:rPr>
        <w:t>Reprise de tuiles WAKAFLEX rouge</w:t>
      </w:r>
      <w:r>
        <w:rPr>
          <w:rFonts w:ascii="Times New Roman" w:hAnsi="Times New Roman" w:cs="Times New Roman"/>
          <w:sz w:val="24"/>
          <w:szCs w:val="24"/>
        </w:rPr>
        <w:t> » ce qui correspond bien à ce qui a été posé. Ceci a été validé par notre maitre d’œuvre.</w:t>
      </w:r>
      <w:r>
        <w:rPr>
          <w:rFonts w:ascii="Times New Roman" w:hAnsi="Times New Roman" w:cs="Times New Roman"/>
          <w:sz w:val="24"/>
          <w:szCs w:val="24"/>
        </w:rPr>
        <w:t xml:space="preserve"> Il est garantie 10 ans et bénéficie d’un avis technique.</w:t>
      </w:r>
      <w:r>
        <w:rPr>
          <w:rFonts w:ascii="Times New Roman" w:hAnsi="Times New Roman" w:cs="Times New Roman"/>
          <w:sz w:val="24"/>
          <w:szCs w:val="24"/>
        </w:rPr>
        <w:br/>
        <w:t xml:space="preserve">Le défaut d’étanchéité en haut de toiture à cause des tuiles qui sont </w:t>
      </w:r>
      <w:r w:rsidR="00262F9D">
        <w:rPr>
          <w:rFonts w:ascii="Times New Roman" w:hAnsi="Times New Roman" w:cs="Times New Roman"/>
          <w:sz w:val="24"/>
          <w:szCs w:val="24"/>
        </w:rPr>
        <w:t xml:space="preserve">soulevées, sans doute au moment du scellement de la faitière, </w:t>
      </w:r>
      <w:r>
        <w:rPr>
          <w:rFonts w:ascii="Times New Roman" w:hAnsi="Times New Roman" w:cs="Times New Roman"/>
          <w:sz w:val="24"/>
          <w:szCs w:val="24"/>
        </w:rPr>
        <w:t xml:space="preserve">constitue aussi une malfaçon. Il pourrait être régler efficacement par la pause de </w:t>
      </w:r>
      <w:proofErr w:type="spellStart"/>
      <w:r>
        <w:rPr>
          <w:rFonts w:ascii="Times New Roman" w:hAnsi="Times New Roman" w:cs="Times New Roman"/>
          <w:sz w:val="24"/>
          <w:szCs w:val="24"/>
        </w:rPr>
        <w:t>closoires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262F9D" w:rsidRDefault="006D507A" w:rsidP="0094126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Le défaut d’intégrité du pare-pluie constitue aussi une malfaçon.</w:t>
      </w:r>
      <w:r w:rsidR="00262F9D">
        <w:rPr>
          <w:rFonts w:ascii="Times New Roman" w:hAnsi="Times New Roman" w:cs="Times New Roman"/>
          <w:sz w:val="24"/>
          <w:szCs w:val="24"/>
        </w:rPr>
        <w:t xml:space="preserve"> Nous avons des preuves photographiques qu’il était en place durant la réfection de la toiture par le couvreur avant la pose de la centrale PV.</w:t>
      </w:r>
    </w:p>
    <w:p w:rsidR="003E6533" w:rsidRDefault="00DE2904" w:rsidP="0094126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 ce jour aucune expertise n’a été effectué concernant ces malfaçons. L’expertise de Groupama a constaté les dégâts et </w:t>
      </w:r>
      <w:r w:rsidR="0065408A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mis en cause l’installation</w:t>
      </w:r>
      <w:r w:rsidR="0065408A">
        <w:rPr>
          <w:rFonts w:ascii="Times New Roman" w:hAnsi="Times New Roman" w:cs="Times New Roman"/>
          <w:sz w:val="24"/>
          <w:szCs w:val="24"/>
        </w:rPr>
        <w:t>, sans pour cela pointer les malfaçons éventuelles et les responsabilités.</w:t>
      </w:r>
    </w:p>
    <w:p w:rsidR="004413E3" w:rsidRDefault="00FC00BF" w:rsidP="0094126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Si des travails supplémentaires </w:t>
      </w:r>
      <w:r w:rsidR="00262F9D">
        <w:rPr>
          <w:rFonts w:ascii="Times New Roman" w:hAnsi="Times New Roman" w:cs="Times New Roman"/>
          <w:sz w:val="24"/>
          <w:szCs w:val="24"/>
        </w:rPr>
        <w:t>s’avérai</w:t>
      </w:r>
      <w:r>
        <w:rPr>
          <w:rFonts w:ascii="Times New Roman" w:hAnsi="Times New Roman" w:cs="Times New Roman"/>
          <w:sz w:val="24"/>
          <w:szCs w:val="24"/>
        </w:rPr>
        <w:t>en</w:t>
      </w:r>
      <w:r w:rsidR="00262F9D">
        <w:rPr>
          <w:rFonts w:ascii="Times New Roman" w:hAnsi="Times New Roman" w:cs="Times New Roman"/>
          <w:sz w:val="24"/>
          <w:szCs w:val="24"/>
        </w:rPr>
        <w:t>t nécessaire</w:t>
      </w:r>
      <w:r>
        <w:rPr>
          <w:rFonts w:ascii="Times New Roman" w:hAnsi="Times New Roman" w:cs="Times New Roman"/>
          <w:sz w:val="24"/>
          <w:szCs w:val="24"/>
        </w:rPr>
        <w:t>s</w:t>
      </w:r>
      <w:r w:rsidR="0094484A">
        <w:rPr>
          <w:rFonts w:ascii="Times New Roman" w:hAnsi="Times New Roman" w:cs="Times New Roman"/>
          <w:sz w:val="24"/>
          <w:szCs w:val="24"/>
        </w:rPr>
        <w:t>,</w:t>
      </w:r>
      <w:r w:rsidR="00DE2904">
        <w:rPr>
          <w:rFonts w:ascii="Times New Roman" w:hAnsi="Times New Roman" w:cs="Times New Roman"/>
          <w:sz w:val="24"/>
          <w:szCs w:val="24"/>
        </w:rPr>
        <w:t xml:space="preserve"> </w:t>
      </w:r>
      <w:r w:rsidR="00262F9D">
        <w:rPr>
          <w:rFonts w:ascii="Times New Roman" w:hAnsi="Times New Roman" w:cs="Times New Roman"/>
          <w:sz w:val="24"/>
          <w:szCs w:val="24"/>
        </w:rPr>
        <w:t xml:space="preserve">nous </w:t>
      </w:r>
      <w:r w:rsidR="00DE2904">
        <w:rPr>
          <w:rFonts w:ascii="Times New Roman" w:hAnsi="Times New Roman" w:cs="Times New Roman"/>
          <w:sz w:val="24"/>
          <w:szCs w:val="24"/>
        </w:rPr>
        <w:t>ne pouvons pas prendre en charge des trav</w:t>
      </w:r>
      <w:r w:rsidR="001C6DF6">
        <w:rPr>
          <w:rFonts w:ascii="Times New Roman" w:hAnsi="Times New Roman" w:cs="Times New Roman"/>
          <w:sz w:val="24"/>
          <w:szCs w:val="24"/>
        </w:rPr>
        <w:t>aux de mise en conformité.</w:t>
      </w:r>
      <w:r w:rsidR="00DE2904">
        <w:rPr>
          <w:rFonts w:ascii="Times New Roman" w:hAnsi="Times New Roman" w:cs="Times New Roman"/>
          <w:sz w:val="24"/>
          <w:szCs w:val="24"/>
        </w:rPr>
        <w:t xml:space="preserve"> </w:t>
      </w:r>
      <w:r w:rsidR="001C6DF6">
        <w:rPr>
          <w:rFonts w:ascii="Times New Roman" w:hAnsi="Times New Roman" w:cs="Times New Roman"/>
          <w:sz w:val="24"/>
          <w:szCs w:val="24"/>
        </w:rPr>
        <w:t>C</w:t>
      </w:r>
      <w:r w:rsidR="00DE2904">
        <w:rPr>
          <w:rFonts w:ascii="Times New Roman" w:hAnsi="Times New Roman" w:cs="Times New Roman"/>
          <w:sz w:val="24"/>
          <w:szCs w:val="24"/>
        </w:rPr>
        <w:t xml:space="preserve">eux–ci </w:t>
      </w:r>
      <w:r w:rsidR="003E6533">
        <w:rPr>
          <w:rFonts w:ascii="Times New Roman" w:hAnsi="Times New Roman" w:cs="Times New Roman"/>
          <w:sz w:val="24"/>
          <w:szCs w:val="24"/>
        </w:rPr>
        <w:t>incomberaient</w:t>
      </w:r>
      <w:r w:rsidR="004413E3">
        <w:rPr>
          <w:rFonts w:ascii="Times New Roman" w:hAnsi="Times New Roman" w:cs="Times New Roman"/>
          <w:sz w:val="24"/>
          <w:szCs w:val="24"/>
        </w:rPr>
        <w:t xml:space="preserve"> à notre installateur</w:t>
      </w:r>
      <w:r w:rsidR="003E6533">
        <w:rPr>
          <w:rFonts w:ascii="Times New Roman" w:hAnsi="Times New Roman" w:cs="Times New Roman"/>
          <w:sz w:val="24"/>
          <w:szCs w:val="24"/>
        </w:rPr>
        <w:t>,</w:t>
      </w:r>
      <w:r w:rsidR="004413E3">
        <w:rPr>
          <w:rFonts w:ascii="Times New Roman" w:hAnsi="Times New Roman" w:cs="Times New Roman"/>
          <w:sz w:val="24"/>
          <w:szCs w:val="24"/>
        </w:rPr>
        <w:t xml:space="preserve"> notre maitre d’œuvre et leurs assurances décennales</w:t>
      </w:r>
      <w:r w:rsidR="00F42589">
        <w:rPr>
          <w:rFonts w:ascii="Times New Roman" w:hAnsi="Times New Roman" w:cs="Times New Roman"/>
          <w:sz w:val="24"/>
          <w:szCs w:val="24"/>
        </w:rPr>
        <w:t xml:space="preserve">, </w:t>
      </w:r>
      <w:r w:rsidR="001C6DF6">
        <w:rPr>
          <w:rFonts w:ascii="Times New Roman" w:hAnsi="Times New Roman" w:cs="Times New Roman"/>
          <w:sz w:val="24"/>
          <w:szCs w:val="24"/>
        </w:rPr>
        <w:t xml:space="preserve">éventuellement à l’installateur du pare-pluie. </w:t>
      </w:r>
      <w:r w:rsidR="004413E3">
        <w:rPr>
          <w:rFonts w:ascii="Times New Roman" w:hAnsi="Times New Roman" w:cs="Times New Roman"/>
          <w:sz w:val="24"/>
          <w:szCs w:val="24"/>
        </w:rPr>
        <w:t>Il va de soi que si notre responsabilité était engag</w:t>
      </w:r>
      <w:r w:rsidR="003E6533">
        <w:rPr>
          <w:rFonts w:ascii="Times New Roman" w:hAnsi="Times New Roman" w:cs="Times New Roman"/>
          <w:sz w:val="24"/>
          <w:szCs w:val="24"/>
        </w:rPr>
        <w:t>ée</w:t>
      </w:r>
      <w:r w:rsidR="004413E3">
        <w:rPr>
          <w:rFonts w:ascii="Times New Roman" w:hAnsi="Times New Roman" w:cs="Times New Roman"/>
          <w:sz w:val="24"/>
          <w:szCs w:val="24"/>
        </w:rPr>
        <w:t xml:space="preserve"> notre assurance prendrait en charge le coût des travaux.</w:t>
      </w:r>
    </w:p>
    <w:p w:rsidR="00262F9D" w:rsidRDefault="004413E3" w:rsidP="00AB288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Hors en absence d’expertise contradictoire notre assurance refuse</w:t>
      </w:r>
      <w:r w:rsidR="0065408A">
        <w:rPr>
          <w:rFonts w:ascii="Times New Roman" w:hAnsi="Times New Roman" w:cs="Times New Roman"/>
          <w:sz w:val="24"/>
          <w:szCs w:val="24"/>
        </w:rPr>
        <w:t>ra</w:t>
      </w:r>
      <w:r>
        <w:rPr>
          <w:rFonts w:ascii="Times New Roman" w:hAnsi="Times New Roman" w:cs="Times New Roman"/>
          <w:sz w:val="24"/>
          <w:szCs w:val="24"/>
        </w:rPr>
        <w:t xml:space="preserve"> d’intervenir ainsi que les </w:t>
      </w:r>
      <w:r w:rsidR="003E6533">
        <w:rPr>
          <w:rFonts w:ascii="Times New Roman" w:hAnsi="Times New Roman" w:cs="Times New Roman"/>
          <w:sz w:val="24"/>
          <w:szCs w:val="24"/>
        </w:rPr>
        <w:t>assurances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E6533">
        <w:rPr>
          <w:rFonts w:ascii="Times New Roman" w:hAnsi="Times New Roman" w:cs="Times New Roman"/>
          <w:sz w:val="24"/>
          <w:szCs w:val="24"/>
        </w:rPr>
        <w:t>décennales des autres intervenan</w:t>
      </w:r>
      <w:r w:rsidR="00DE2904">
        <w:rPr>
          <w:rFonts w:ascii="Times New Roman" w:hAnsi="Times New Roman" w:cs="Times New Roman"/>
          <w:sz w:val="24"/>
          <w:szCs w:val="24"/>
        </w:rPr>
        <w:t>ts</w:t>
      </w:r>
      <w:r w:rsidR="003E6533">
        <w:rPr>
          <w:rFonts w:ascii="Times New Roman" w:hAnsi="Times New Roman" w:cs="Times New Roman"/>
          <w:sz w:val="24"/>
          <w:szCs w:val="24"/>
        </w:rPr>
        <w:t xml:space="preserve">. </w:t>
      </w:r>
      <w:r w:rsidR="00DE2904">
        <w:rPr>
          <w:rFonts w:ascii="Times New Roman" w:hAnsi="Times New Roman" w:cs="Times New Roman"/>
          <w:sz w:val="24"/>
          <w:szCs w:val="24"/>
        </w:rPr>
        <w:t xml:space="preserve">Nous avons demandé </w:t>
      </w:r>
      <w:r w:rsidR="00262F9D">
        <w:rPr>
          <w:rFonts w:ascii="Times New Roman" w:hAnsi="Times New Roman" w:cs="Times New Roman"/>
          <w:sz w:val="24"/>
          <w:szCs w:val="24"/>
        </w:rPr>
        <w:t>cette expertise le 10 décembre 2024</w:t>
      </w:r>
      <w:r w:rsidR="00262F9D">
        <w:rPr>
          <w:rFonts w:ascii="Times New Roman" w:hAnsi="Times New Roman" w:cs="Times New Roman"/>
          <w:sz w:val="24"/>
          <w:szCs w:val="24"/>
        </w:rPr>
        <w:t xml:space="preserve">, </w:t>
      </w:r>
      <w:r w:rsidR="00DE2904">
        <w:rPr>
          <w:rFonts w:ascii="Times New Roman" w:hAnsi="Times New Roman" w:cs="Times New Roman"/>
          <w:sz w:val="24"/>
          <w:szCs w:val="24"/>
        </w:rPr>
        <w:t>à la mairie</w:t>
      </w:r>
      <w:r w:rsidR="00262F9D">
        <w:rPr>
          <w:rFonts w:ascii="Times New Roman" w:hAnsi="Times New Roman" w:cs="Times New Roman"/>
          <w:sz w:val="24"/>
          <w:szCs w:val="24"/>
        </w:rPr>
        <w:t xml:space="preserve"> qui est la personne morale lésée</w:t>
      </w:r>
      <w:r w:rsidR="00DE2904">
        <w:rPr>
          <w:rFonts w:ascii="Times New Roman" w:hAnsi="Times New Roman" w:cs="Times New Roman"/>
          <w:sz w:val="24"/>
          <w:szCs w:val="24"/>
        </w:rPr>
        <w:t>.</w:t>
      </w:r>
      <w:r w:rsidR="00262F9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C6DF6" w:rsidRDefault="00DE2904" w:rsidP="00AB288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Apparemment cette expertise n’a pas été déclenchée, </w:t>
      </w:r>
      <w:r w:rsidR="0065408A">
        <w:rPr>
          <w:rFonts w:ascii="Times New Roman" w:hAnsi="Times New Roman" w:cs="Times New Roman"/>
          <w:sz w:val="24"/>
          <w:szCs w:val="24"/>
        </w:rPr>
        <w:t>le non recours indiqué dans le rapport d’expertise</w:t>
      </w:r>
      <w:r w:rsidR="00F42589">
        <w:rPr>
          <w:rFonts w:ascii="Times New Roman" w:hAnsi="Times New Roman" w:cs="Times New Roman"/>
          <w:sz w:val="24"/>
          <w:szCs w:val="24"/>
        </w:rPr>
        <w:t xml:space="preserve"> Groupama</w:t>
      </w:r>
      <w:r w:rsidR="001C039D">
        <w:rPr>
          <w:rFonts w:ascii="Times New Roman" w:hAnsi="Times New Roman" w:cs="Times New Roman"/>
          <w:sz w:val="24"/>
          <w:szCs w:val="24"/>
        </w:rPr>
        <w:t xml:space="preserve"> en est peut-</w:t>
      </w:r>
      <w:r w:rsidR="0065408A">
        <w:rPr>
          <w:rFonts w:ascii="Times New Roman" w:hAnsi="Times New Roman" w:cs="Times New Roman"/>
          <w:sz w:val="24"/>
          <w:szCs w:val="24"/>
        </w:rPr>
        <w:t>être la cause. N</w:t>
      </w:r>
      <w:r>
        <w:rPr>
          <w:rFonts w:ascii="Times New Roman" w:hAnsi="Times New Roman" w:cs="Times New Roman"/>
          <w:sz w:val="24"/>
          <w:szCs w:val="24"/>
        </w:rPr>
        <w:t>ous somme</w:t>
      </w:r>
      <w:r w:rsidR="0065408A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 donc dans une impasse </w:t>
      </w:r>
      <w:r w:rsidR="00B55840">
        <w:rPr>
          <w:rFonts w:ascii="Times New Roman" w:hAnsi="Times New Roman" w:cs="Times New Roman"/>
          <w:sz w:val="24"/>
          <w:szCs w:val="24"/>
        </w:rPr>
        <w:t>pour aller plus loin dans des réparations</w:t>
      </w:r>
      <w:r w:rsidR="00F42589">
        <w:rPr>
          <w:rFonts w:ascii="Times New Roman" w:hAnsi="Times New Roman" w:cs="Times New Roman"/>
          <w:sz w:val="24"/>
          <w:szCs w:val="24"/>
        </w:rPr>
        <w:t xml:space="preserve"> éventuelles</w:t>
      </w:r>
      <w:r w:rsidR="00B55840">
        <w:rPr>
          <w:rFonts w:ascii="Times New Roman" w:hAnsi="Times New Roman" w:cs="Times New Roman"/>
          <w:sz w:val="24"/>
          <w:szCs w:val="24"/>
        </w:rPr>
        <w:t>.</w:t>
      </w:r>
      <w:r w:rsidR="001C6DF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B2887" w:rsidRDefault="001C6DF6" w:rsidP="00AB288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 toutes fins utiles nous communiquons votre courrier, l’expertises Groupama et ce courrier  à notre assurance qui sera nous conseiller sur la conduite à tenir.</w:t>
      </w:r>
      <w:r w:rsidR="004E2ED4">
        <w:rPr>
          <w:rFonts w:ascii="Times New Roman" w:hAnsi="Times New Roman" w:cs="Times New Roman"/>
          <w:sz w:val="24"/>
          <w:szCs w:val="24"/>
        </w:rPr>
        <w:br/>
      </w:r>
    </w:p>
    <w:p w:rsidR="00527ECD" w:rsidRDefault="00527ECD" w:rsidP="0096254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Veuillez recevoir, Maitre, mes sincères salutations.</w:t>
      </w:r>
    </w:p>
    <w:p w:rsidR="00AF3AA5" w:rsidRDefault="00AF3AA5" w:rsidP="0096254C">
      <w:pPr>
        <w:rPr>
          <w:rFonts w:ascii="Times New Roman" w:hAnsi="Times New Roman" w:cs="Times New Roman"/>
          <w:sz w:val="24"/>
          <w:szCs w:val="24"/>
        </w:rPr>
      </w:pPr>
    </w:p>
    <w:p w:rsidR="00AF3AA5" w:rsidRDefault="00AF3AA5" w:rsidP="0096254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Jean-Paul Gardette – Président d’ICEA</w:t>
      </w:r>
    </w:p>
    <w:p w:rsidR="001C039D" w:rsidRDefault="001C039D" w:rsidP="0096254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fr-FR"/>
        </w:rPr>
        <w:drawing>
          <wp:inline distT="0" distB="0" distL="0" distR="0">
            <wp:extent cx="3814172" cy="2087880"/>
            <wp:effectExtent l="0" t="0" r="0" b="7620"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signature JP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25816" cy="20942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27ECD" w:rsidRDefault="00527ECD" w:rsidP="0096254C">
      <w:pPr>
        <w:rPr>
          <w:rFonts w:ascii="Times New Roman" w:hAnsi="Times New Roman" w:cs="Times New Roman"/>
          <w:sz w:val="24"/>
          <w:szCs w:val="24"/>
        </w:rPr>
      </w:pPr>
    </w:p>
    <w:p w:rsidR="004E2ED4" w:rsidRDefault="004E2ED4" w:rsidP="0096254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AB29D9" w:rsidRDefault="00AB29D9" w:rsidP="0096254C">
      <w:pPr>
        <w:rPr>
          <w:rFonts w:ascii="Times New Roman" w:hAnsi="Times New Roman" w:cs="Times New Roman"/>
          <w:sz w:val="24"/>
          <w:szCs w:val="24"/>
        </w:rPr>
      </w:pPr>
    </w:p>
    <w:p w:rsidR="00AB29D9" w:rsidRDefault="00AB29D9" w:rsidP="0096254C">
      <w:pPr>
        <w:rPr>
          <w:rFonts w:ascii="Times New Roman" w:hAnsi="Times New Roman" w:cs="Times New Roman"/>
          <w:sz w:val="24"/>
          <w:szCs w:val="24"/>
        </w:rPr>
      </w:pPr>
    </w:p>
    <w:p w:rsidR="00AB29D9" w:rsidRDefault="00AB29D9" w:rsidP="0096254C">
      <w:pPr>
        <w:rPr>
          <w:rFonts w:ascii="Times New Roman" w:hAnsi="Times New Roman" w:cs="Times New Roman"/>
          <w:sz w:val="24"/>
          <w:szCs w:val="24"/>
        </w:rPr>
      </w:pPr>
    </w:p>
    <w:p w:rsidR="00AB29D9" w:rsidRDefault="00AB29D9" w:rsidP="0096254C">
      <w:pPr>
        <w:rPr>
          <w:rFonts w:ascii="Times New Roman" w:hAnsi="Times New Roman" w:cs="Times New Roman"/>
          <w:sz w:val="24"/>
          <w:szCs w:val="24"/>
        </w:rPr>
      </w:pPr>
    </w:p>
    <w:sectPr w:rsidR="00AB29D9" w:rsidSect="001F4DA5">
      <w:footerReference w:type="default" r:id="rId8"/>
      <w:headerReference w:type="first" r:id="rId9"/>
      <w:footerReference w:type="first" r:id="rId10"/>
      <w:pgSz w:w="11906" w:h="16838"/>
      <w:pgMar w:top="1977" w:right="1416" w:bottom="1417" w:left="1417" w:header="540" w:footer="26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47C6A" w:rsidRDefault="00947C6A" w:rsidP="007C34CE">
      <w:pPr>
        <w:spacing w:after="0" w:line="240" w:lineRule="auto"/>
      </w:pPr>
      <w:r>
        <w:separator/>
      </w:r>
    </w:p>
  </w:endnote>
  <w:endnote w:type="continuationSeparator" w:id="0">
    <w:p w:rsidR="00947C6A" w:rsidRDefault="00947C6A" w:rsidP="007C34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-Light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42589" w:rsidRDefault="00F42589" w:rsidP="00F42589">
    <w:pPr>
      <w:pStyle w:val="Pieddepage"/>
      <w:tabs>
        <w:tab w:val="clear" w:pos="9072"/>
      </w:tabs>
      <w:ind w:right="-288"/>
      <w:jc w:val="center"/>
    </w:pP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673600" behindDoc="0" locked="0" layoutInCell="1" allowOverlap="1" wp14:anchorId="1AF30CF9" wp14:editId="79456759">
              <wp:simplePos x="0" y="0"/>
              <wp:positionH relativeFrom="column">
                <wp:posOffset>-1028699</wp:posOffset>
              </wp:positionH>
              <wp:positionV relativeFrom="paragraph">
                <wp:posOffset>-90805</wp:posOffset>
              </wp:positionV>
              <wp:extent cx="7886700" cy="0"/>
              <wp:effectExtent l="0" t="0" r="19050" b="19050"/>
              <wp:wrapNone/>
              <wp:docPr id="1" name="Connecteur droit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8867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1CAAA5BF" id="Connecteur droit 1" o:spid="_x0000_s1026" style="position:absolute;z-index:25167360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81pt,-7.15pt" to="540pt,-7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" strokecolor="black [3200]" strokeweight=".5pt">
              <v:stroke joinstyle="miter"/>
            </v:line>
          </w:pict>
        </mc:Fallback>
      </mc:AlternateContent>
    </w:r>
    <w:r>
      <w:t xml:space="preserve">Siège- </w:t>
    </w:r>
    <w:proofErr w:type="gramStart"/>
    <w:r w:rsidRPr="00053792">
      <w:t xml:space="preserve">ICEA </w:t>
    </w:r>
    <w:r>
      <w:t xml:space="preserve"> -</w:t>
    </w:r>
    <w:proofErr w:type="gramEnd"/>
    <w:r>
      <w:t xml:space="preserve"> 7 rue Hermès – le Périscope – 31520 Ramonville St Agne</w:t>
    </w:r>
  </w:p>
  <w:p w:rsidR="00F42589" w:rsidRPr="00D2232D" w:rsidRDefault="00F42589" w:rsidP="00F42589">
    <w:pPr>
      <w:pStyle w:val="Pieddepage"/>
      <w:tabs>
        <w:tab w:val="clear" w:pos="9072"/>
      </w:tabs>
      <w:ind w:right="-288"/>
      <w:jc w:val="center"/>
    </w:pPr>
    <w:r>
      <w:t>Immatriculation au RCS : 822 429 486 R.C.S Toulouse</w:t>
    </w:r>
  </w:p>
  <w:p w:rsidR="004C1B72" w:rsidRPr="00D2232D" w:rsidRDefault="004C1B72" w:rsidP="004C1B72">
    <w:pPr>
      <w:pStyle w:val="Pieddepage"/>
      <w:tabs>
        <w:tab w:val="clear" w:pos="9072"/>
      </w:tabs>
      <w:ind w:right="-288"/>
      <w:jc w:val="center"/>
    </w:pPr>
  </w:p>
  <w:p w:rsidR="00053792" w:rsidRPr="004C1B72" w:rsidRDefault="00053792" w:rsidP="004C1B72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E01AD" w:rsidRPr="00F8418C" w:rsidRDefault="003E01AD" w:rsidP="003E01AD">
    <w:pPr>
      <w:pStyle w:val="En-tte"/>
      <w:ind w:left="4140" w:right="-1057"/>
      <w:rPr>
        <w:sz w:val="28"/>
        <w:szCs w:val="28"/>
        <w:lang w:val="en-US"/>
      </w:rPr>
    </w:pPr>
  </w:p>
  <w:p w:rsidR="003E01AD" w:rsidRDefault="003E01AD" w:rsidP="003E01AD"/>
  <w:p w:rsidR="003E01AD" w:rsidRDefault="003E01AD" w:rsidP="003E01AD">
    <w:pPr>
      <w:pStyle w:val="Pieddepage"/>
      <w:tabs>
        <w:tab w:val="clear" w:pos="9072"/>
      </w:tabs>
      <w:ind w:right="-288"/>
      <w:jc w:val="center"/>
    </w:pP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670528" behindDoc="0" locked="0" layoutInCell="1" allowOverlap="1" wp14:anchorId="7F0717EA" wp14:editId="4E2D7A12">
              <wp:simplePos x="0" y="0"/>
              <wp:positionH relativeFrom="column">
                <wp:posOffset>-1028699</wp:posOffset>
              </wp:positionH>
              <wp:positionV relativeFrom="paragraph">
                <wp:posOffset>-90805</wp:posOffset>
              </wp:positionV>
              <wp:extent cx="7886700" cy="0"/>
              <wp:effectExtent l="0" t="0" r="19050" b="19050"/>
              <wp:wrapNone/>
              <wp:docPr id="17" name="Connecteur droit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8867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032B9AC9" id="Connecteur droit 17" o:spid="_x0000_s1026" style="position:absolute;z-index:2516705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81pt,-7.15pt" to="540pt,-7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" strokecolor="black [3200]" strokeweight=".5pt">
              <v:stroke joinstyle="miter"/>
            </v:line>
          </w:pict>
        </mc:Fallback>
      </mc:AlternateContent>
    </w:r>
    <w:r>
      <w:t xml:space="preserve">Siège- </w:t>
    </w:r>
    <w:proofErr w:type="gramStart"/>
    <w:r w:rsidRPr="00053792">
      <w:t xml:space="preserve">ICEA </w:t>
    </w:r>
    <w:r>
      <w:t xml:space="preserve"> -</w:t>
    </w:r>
    <w:proofErr w:type="gramEnd"/>
    <w:r w:rsidR="00531B3D">
      <w:t xml:space="preserve"> 7 rue Hermès – le Périscope – 31520 Ramonville St Agne</w:t>
    </w:r>
  </w:p>
  <w:p w:rsidR="003E01AD" w:rsidRPr="00D2232D" w:rsidRDefault="003E01AD" w:rsidP="003E01AD">
    <w:pPr>
      <w:pStyle w:val="Pieddepage"/>
      <w:tabs>
        <w:tab w:val="clear" w:pos="9072"/>
      </w:tabs>
      <w:ind w:right="-288"/>
      <w:jc w:val="center"/>
    </w:pPr>
    <w:r>
      <w:t>Immatriculation au RCS : 822 429 486 R.C.S Toulouse</w:t>
    </w:r>
  </w:p>
  <w:p w:rsidR="00F916D0" w:rsidRDefault="00F916D0" w:rsidP="001A2EE0">
    <w:pPr>
      <w:pStyle w:val="Pieddepage"/>
      <w:tabs>
        <w:tab w:val="clear" w:pos="9072"/>
        <w:tab w:val="left" w:pos="5865"/>
      </w:tabs>
      <w:ind w:left="-720" w:right="-288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47C6A" w:rsidRDefault="00947C6A" w:rsidP="007C34CE">
      <w:pPr>
        <w:spacing w:after="0" w:line="240" w:lineRule="auto"/>
      </w:pPr>
      <w:r>
        <w:separator/>
      </w:r>
    </w:p>
  </w:footnote>
  <w:footnote w:type="continuationSeparator" w:id="0">
    <w:p w:rsidR="00947C6A" w:rsidRDefault="00947C6A" w:rsidP="007C34C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F4DA5" w:rsidRPr="00D2232D" w:rsidRDefault="00531B3D" w:rsidP="001F4DA5">
    <w:pPr>
      <w:pStyle w:val="En-tte"/>
      <w:ind w:left="4140" w:right="-1222"/>
      <w:rPr>
        <w:b/>
        <w:i/>
        <w:sz w:val="28"/>
        <w:szCs w:val="28"/>
      </w:rPr>
    </w:pPr>
    <w:r>
      <w:rPr>
        <w:b/>
        <w:i/>
        <w:noProof/>
        <w:sz w:val="28"/>
        <w:szCs w:val="28"/>
        <w:lang w:eastAsia="fr-FR"/>
      </w:rPr>
      <w:drawing>
        <wp:anchor distT="0" distB="0" distL="114300" distR="114300" simplePos="0" relativeHeight="251671552" behindDoc="0" locked="0" layoutInCell="1" allowOverlap="1">
          <wp:simplePos x="0" y="0"/>
          <wp:positionH relativeFrom="column">
            <wp:posOffset>266066</wp:posOffset>
          </wp:positionH>
          <wp:positionV relativeFrom="paragraph">
            <wp:posOffset>-137159</wp:posOffset>
          </wp:positionV>
          <wp:extent cx="1333500" cy="1062280"/>
          <wp:effectExtent l="0" t="0" r="0" b="5080"/>
          <wp:wrapNone/>
          <wp:docPr id="4" name="Imag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New Icea-RV 1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39885" cy="106736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786B4A" w:rsidRPr="00786B4A">
      <w:rPr>
        <w:b/>
        <w:i/>
        <w:sz w:val="28"/>
        <w:szCs w:val="28"/>
      </w:rPr>
      <w:t xml:space="preserve">Initiative Citoyenne pour </w:t>
    </w:r>
    <w:r w:rsidR="00F916D0">
      <w:rPr>
        <w:b/>
        <w:i/>
        <w:sz w:val="28"/>
        <w:szCs w:val="28"/>
      </w:rPr>
      <w:t xml:space="preserve">une Energie </w:t>
    </w:r>
    <w:r w:rsidR="00786B4A" w:rsidRPr="00786B4A">
      <w:rPr>
        <w:b/>
        <w:i/>
        <w:sz w:val="28"/>
        <w:szCs w:val="28"/>
      </w:rPr>
      <w:t>Alternative</w:t>
    </w:r>
    <w:r w:rsidR="001F4DA5">
      <w:rPr>
        <w:b/>
        <w:i/>
        <w:sz w:val="28"/>
        <w:szCs w:val="28"/>
      </w:rPr>
      <w:br/>
    </w:r>
    <w:r w:rsidR="001F4DA5" w:rsidRPr="00D2232D">
      <w:rPr>
        <w:rFonts w:ascii="Calibri-Light" w:hAnsi="Calibri-Light" w:cs="Calibri-Light"/>
        <w:w w:val="90"/>
        <w:sz w:val="18"/>
        <w:szCs w:val="18"/>
      </w:rPr>
      <w:t>Société coopérative d’intérêt collectif par actions simplifiée</w:t>
    </w:r>
    <w:r w:rsidR="00BE0BCB">
      <w:rPr>
        <w:rFonts w:ascii="Calibri-Light" w:hAnsi="Calibri-Light" w:cs="Calibri-Light"/>
        <w:w w:val="90"/>
        <w:sz w:val="18"/>
        <w:szCs w:val="18"/>
      </w:rPr>
      <w:t>s</w:t>
    </w:r>
    <w:r w:rsidR="001F4DA5" w:rsidRPr="00D2232D">
      <w:rPr>
        <w:rFonts w:ascii="Calibri-Light" w:hAnsi="Calibri-Light" w:cs="Calibri-Light"/>
        <w:w w:val="90"/>
        <w:sz w:val="18"/>
        <w:szCs w:val="18"/>
      </w:rPr>
      <w:t xml:space="preserve"> à capital variable</w:t>
    </w:r>
  </w:p>
  <w:p w:rsidR="001F4DA5" w:rsidRDefault="001F4DA5" w:rsidP="00531B3D">
    <w:pPr>
      <w:pStyle w:val="En-tte"/>
      <w:ind w:left="4140" w:right="-1057"/>
    </w:pPr>
    <w:r w:rsidRPr="00F8418C">
      <w:t xml:space="preserve"> </w:t>
    </w:r>
  </w:p>
  <w:p w:rsidR="001F4DA5" w:rsidRDefault="001F4DA5" w:rsidP="001F4DA5">
    <w:pPr>
      <w:pStyle w:val="En-tte"/>
      <w:numPr>
        <w:ilvl w:val="0"/>
        <w:numId w:val="4"/>
      </w:numPr>
      <w:ind w:right="-1057"/>
      <w:rPr>
        <w:lang w:val="en-US"/>
      </w:rPr>
    </w:pPr>
    <w:r w:rsidRPr="00F8418C">
      <w:rPr>
        <w:lang w:val="en-US"/>
      </w:rPr>
      <w:t xml:space="preserve">Email: contact@icea-enr.fr </w:t>
    </w:r>
  </w:p>
  <w:p w:rsidR="001F4DA5" w:rsidRPr="00F8418C" w:rsidRDefault="001F4DA5" w:rsidP="001F4DA5">
    <w:pPr>
      <w:pStyle w:val="En-tte"/>
      <w:numPr>
        <w:ilvl w:val="0"/>
        <w:numId w:val="4"/>
      </w:numPr>
      <w:ind w:right="-1057"/>
      <w:rPr>
        <w:lang w:val="en-US"/>
      </w:rPr>
    </w:pPr>
    <w:r w:rsidRPr="00F8418C">
      <w:rPr>
        <w:lang w:val="en-US"/>
      </w:rPr>
      <w:t>Site Web: http</w:t>
    </w:r>
    <w:r w:rsidR="00531B3D">
      <w:rPr>
        <w:lang w:val="en-US"/>
      </w:rPr>
      <w:t>s</w:t>
    </w:r>
    <w:r w:rsidRPr="00F8418C">
      <w:rPr>
        <w:lang w:val="en-US"/>
      </w:rPr>
      <w:t>://icea-enr.fr</w:t>
    </w:r>
  </w:p>
  <w:p w:rsidR="00F916D0" w:rsidRPr="00F8418C" w:rsidRDefault="00F916D0" w:rsidP="00F8418C">
    <w:pPr>
      <w:pStyle w:val="En-tte"/>
      <w:ind w:left="4140" w:right="-1057"/>
      <w:rPr>
        <w:sz w:val="28"/>
        <w:szCs w:val="28"/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0B0D8F"/>
    <w:multiLevelType w:val="hybridMultilevel"/>
    <w:tmpl w:val="D706A4B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787BC6"/>
    <w:multiLevelType w:val="hybridMultilevel"/>
    <w:tmpl w:val="55C02EB0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A45093"/>
    <w:multiLevelType w:val="hybridMultilevel"/>
    <w:tmpl w:val="D910D428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C65A11"/>
    <w:multiLevelType w:val="multilevel"/>
    <w:tmpl w:val="040C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657D468D"/>
    <w:multiLevelType w:val="hybridMultilevel"/>
    <w:tmpl w:val="7FFC498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65C16B6"/>
    <w:multiLevelType w:val="hybridMultilevel"/>
    <w:tmpl w:val="FF0AF0FC"/>
    <w:lvl w:ilvl="0" w:tplc="040C000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70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77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84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91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99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10620" w:hanging="360"/>
      </w:pPr>
      <w:rPr>
        <w:rFonts w:ascii="Wingdings" w:hAnsi="Wingdings" w:hint="default"/>
      </w:rPr>
    </w:lvl>
  </w:abstractNum>
  <w:abstractNum w:abstractNumId="6" w15:restartNumberingAfterBreak="0">
    <w:nsid w:val="70570176"/>
    <w:multiLevelType w:val="hybridMultilevel"/>
    <w:tmpl w:val="721C32A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C727B33"/>
    <w:multiLevelType w:val="hybridMultilevel"/>
    <w:tmpl w:val="3A705630"/>
    <w:lvl w:ilvl="0" w:tplc="040C000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70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77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84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91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99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10620" w:hanging="360"/>
      </w:pPr>
      <w:rPr>
        <w:rFonts w:ascii="Wingdings" w:hAnsi="Wingdings" w:hint="default"/>
      </w:rPr>
    </w:lvl>
  </w:abstractNum>
  <w:abstractNum w:abstractNumId="8" w15:restartNumberingAfterBreak="0">
    <w:nsid w:val="7E7A5F41"/>
    <w:multiLevelType w:val="hybridMultilevel"/>
    <w:tmpl w:val="9CB67036"/>
    <w:lvl w:ilvl="0" w:tplc="D54C4BA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8"/>
  </w:num>
  <w:num w:numId="3">
    <w:abstractNumId w:val="7"/>
  </w:num>
  <w:num w:numId="4">
    <w:abstractNumId w:val="5"/>
  </w:num>
  <w:num w:numId="5">
    <w:abstractNumId w:val="3"/>
  </w:num>
  <w:num w:numId="6">
    <w:abstractNumId w:val="1"/>
  </w:num>
  <w:num w:numId="7">
    <w:abstractNumId w:val="2"/>
  </w:num>
  <w:num w:numId="8">
    <w:abstractNumId w:val="4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fr-FR" w:vendorID="64" w:dllVersion="131078" w:nlCheck="1" w:checkStyle="0"/>
  <w:activeWritingStyle w:appName="MSWord" w:lang="en-US" w:vendorID="64" w:dllVersion="131078" w:nlCheck="1" w:checkStyle="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1263"/>
    <w:rsid w:val="00053792"/>
    <w:rsid w:val="00080E1B"/>
    <w:rsid w:val="000B6E3F"/>
    <w:rsid w:val="00104F13"/>
    <w:rsid w:val="0012255F"/>
    <w:rsid w:val="001A2EE0"/>
    <w:rsid w:val="001C039D"/>
    <w:rsid w:val="001C6B52"/>
    <w:rsid w:val="001C6DF6"/>
    <w:rsid w:val="001E36B9"/>
    <w:rsid w:val="001F4DA5"/>
    <w:rsid w:val="00202925"/>
    <w:rsid w:val="00226905"/>
    <w:rsid w:val="0024273B"/>
    <w:rsid w:val="0024325E"/>
    <w:rsid w:val="00262F9D"/>
    <w:rsid w:val="00326195"/>
    <w:rsid w:val="0035399B"/>
    <w:rsid w:val="00355AB3"/>
    <w:rsid w:val="003E01AD"/>
    <w:rsid w:val="003E6533"/>
    <w:rsid w:val="004413E3"/>
    <w:rsid w:val="00492A08"/>
    <w:rsid w:val="004C1B72"/>
    <w:rsid w:val="004D72C7"/>
    <w:rsid w:val="004E2ED4"/>
    <w:rsid w:val="005058E6"/>
    <w:rsid w:val="00527ECD"/>
    <w:rsid w:val="00531B3D"/>
    <w:rsid w:val="005748C5"/>
    <w:rsid w:val="005869D2"/>
    <w:rsid w:val="0059567D"/>
    <w:rsid w:val="005A47D1"/>
    <w:rsid w:val="0060046B"/>
    <w:rsid w:val="00642A68"/>
    <w:rsid w:val="0065408A"/>
    <w:rsid w:val="006B3FC9"/>
    <w:rsid w:val="006D507A"/>
    <w:rsid w:val="00743673"/>
    <w:rsid w:val="0076032D"/>
    <w:rsid w:val="007819FA"/>
    <w:rsid w:val="00786B4A"/>
    <w:rsid w:val="007C34CE"/>
    <w:rsid w:val="007D298B"/>
    <w:rsid w:val="00816DC1"/>
    <w:rsid w:val="00851ADC"/>
    <w:rsid w:val="008523C2"/>
    <w:rsid w:val="0091060A"/>
    <w:rsid w:val="00941263"/>
    <w:rsid w:val="0094484A"/>
    <w:rsid w:val="00947C6A"/>
    <w:rsid w:val="0096254C"/>
    <w:rsid w:val="009B5A7F"/>
    <w:rsid w:val="009D4BC2"/>
    <w:rsid w:val="009F7DFD"/>
    <w:rsid w:val="00A07B98"/>
    <w:rsid w:val="00A12F7D"/>
    <w:rsid w:val="00A50BA9"/>
    <w:rsid w:val="00AB2887"/>
    <w:rsid w:val="00AB29D9"/>
    <w:rsid w:val="00AF3AA5"/>
    <w:rsid w:val="00B03B8E"/>
    <w:rsid w:val="00B245F9"/>
    <w:rsid w:val="00B55840"/>
    <w:rsid w:val="00B57933"/>
    <w:rsid w:val="00BA18C2"/>
    <w:rsid w:val="00BA79DE"/>
    <w:rsid w:val="00BB6C68"/>
    <w:rsid w:val="00BE0BCB"/>
    <w:rsid w:val="00C21322"/>
    <w:rsid w:val="00C843DF"/>
    <w:rsid w:val="00CA72DD"/>
    <w:rsid w:val="00CC26B3"/>
    <w:rsid w:val="00CD206B"/>
    <w:rsid w:val="00CF37CE"/>
    <w:rsid w:val="00DB093F"/>
    <w:rsid w:val="00DE2904"/>
    <w:rsid w:val="00DF4025"/>
    <w:rsid w:val="00E021C9"/>
    <w:rsid w:val="00E16B39"/>
    <w:rsid w:val="00E3196F"/>
    <w:rsid w:val="00E95BA2"/>
    <w:rsid w:val="00EA4F44"/>
    <w:rsid w:val="00EA63B4"/>
    <w:rsid w:val="00EC3A09"/>
    <w:rsid w:val="00F112B7"/>
    <w:rsid w:val="00F42589"/>
    <w:rsid w:val="00F4743D"/>
    <w:rsid w:val="00F8418C"/>
    <w:rsid w:val="00F916D0"/>
    <w:rsid w:val="00FC00BF"/>
    <w:rsid w:val="00FF55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6260A7F"/>
  <w15:chartTrackingRefBased/>
  <w15:docId w15:val="{854684FF-1245-48F0-AA0A-8C615C6799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B093F"/>
  </w:style>
  <w:style w:type="paragraph" w:styleId="Titre1">
    <w:name w:val="heading 1"/>
    <w:basedOn w:val="Normal"/>
    <w:next w:val="Normal"/>
    <w:link w:val="Titre1Car"/>
    <w:uiPriority w:val="9"/>
    <w:qFormat/>
    <w:rsid w:val="00DB093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DB093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7C34CE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unhideWhenUsed/>
    <w:rsid w:val="007C34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7C34CE"/>
  </w:style>
  <w:style w:type="paragraph" w:styleId="Pieddepage">
    <w:name w:val="footer"/>
    <w:basedOn w:val="Normal"/>
    <w:link w:val="PieddepageCar"/>
    <w:uiPriority w:val="99"/>
    <w:unhideWhenUsed/>
    <w:rsid w:val="007C34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7C34CE"/>
  </w:style>
  <w:style w:type="character" w:styleId="Lienhypertexte">
    <w:name w:val="Hyperlink"/>
    <w:basedOn w:val="Policepardfaut"/>
    <w:uiPriority w:val="99"/>
    <w:unhideWhenUsed/>
    <w:rsid w:val="00053792"/>
    <w:rPr>
      <w:color w:val="0563C1" w:themeColor="hyperlink"/>
      <w:u w:val="single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91060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91060A"/>
    <w:rPr>
      <w:rFonts w:ascii="Segoe UI" w:hAnsi="Segoe UI" w:cs="Segoe UI"/>
      <w:sz w:val="18"/>
      <w:szCs w:val="18"/>
    </w:rPr>
  </w:style>
  <w:style w:type="character" w:customStyle="1" w:styleId="Titre1Car">
    <w:name w:val="Titre 1 Car"/>
    <w:basedOn w:val="Policepardfaut"/>
    <w:link w:val="Titre1"/>
    <w:uiPriority w:val="9"/>
    <w:rsid w:val="00DB093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Titre2Car">
    <w:name w:val="Titre 2 Car"/>
    <w:basedOn w:val="Policepardfaut"/>
    <w:link w:val="Titre2"/>
    <w:uiPriority w:val="9"/>
    <w:rsid w:val="00DB093F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ean-Paul\Documents\Mod&#232;les%20Office%20personnalis&#233;s\ICEA-1.dotx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ICEA-1.dotx</Template>
  <TotalTime>429</TotalTime>
  <Pages>3</Pages>
  <Words>566</Words>
  <Characters>3116</Characters>
  <Application>Microsoft Office Word</Application>
  <DocSecurity>0</DocSecurity>
  <Lines>25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Jean-Paul</dc:creator>
  <cp:keywords/>
  <dc:description/>
  <cp:lastModifiedBy>Jean-Paul</cp:lastModifiedBy>
  <cp:revision>9</cp:revision>
  <cp:lastPrinted>2019-02-20T14:48:00Z</cp:lastPrinted>
  <dcterms:created xsi:type="dcterms:W3CDTF">2025-03-10T17:15:00Z</dcterms:created>
  <dcterms:modified xsi:type="dcterms:W3CDTF">2025-03-11T13:58:00Z</dcterms:modified>
</cp:coreProperties>
</file>