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4E8FC84E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  </w:t>
      </w:r>
      <w:r w:rsidR="00D323E2">
        <w:rPr>
          <w:rFonts w:ascii="Times New Roman" w:hAnsi="Times New Roman" w:cs="Times New Roman"/>
          <w:b/>
          <w:bCs/>
          <w:sz w:val="32"/>
          <w:szCs w:val="32"/>
          <w:u w:val="single"/>
        </w:rPr>
        <w:t>14/0</w:t>
      </w:r>
      <w:r w:rsidR="00594D8C">
        <w:rPr>
          <w:rFonts w:ascii="Times New Roman" w:hAnsi="Times New Roman" w:cs="Times New Roman"/>
          <w:b/>
          <w:bCs/>
          <w:sz w:val="32"/>
          <w:szCs w:val="32"/>
          <w:u w:val="single"/>
        </w:rPr>
        <w:t>4</w:t>
      </w:r>
      <w:r w:rsidR="00D323E2">
        <w:rPr>
          <w:rFonts w:ascii="Times New Roman" w:hAnsi="Times New Roman" w:cs="Times New Roman"/>
          <w:b/>
          <w:bCs/>
          <w:sz w:val="32"/>
          <w:szCs w:val="32"/>
          <w:u w:val="single"/>
        </w:rPr>
        <w:t>/2025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à 20h 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6ED69EA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498A" w14:textId="04E9436D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Bernard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Padiou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03A3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6B017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E4735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3A906C8B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51A0D342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11A0A2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5A7680D4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0F391B4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1CD78F7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14A69B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C0AF" w14:textId="7153445A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1E639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9DAB9" w14:textId="0A4D7CB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89FA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5697E42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1C183AC8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6893CE3D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4E431166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6DFD" w14:textId="1D84CA31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Rozenn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Irvoaas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964E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15552" w14:textId="59B633D3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335C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 w:rsidTr="006E1101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9127B8F" w14:textId="095BF439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1AE39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1101" w14:paraId="30790B89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E43D" w14:textId="77777777" w:rsidR="006E1101" w:rsidRDefault="006E110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4B6B9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2CABF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8DED2" w14:textId="77777777" w:rsidR="006E1101" w:rsidRDefault="006E110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E19D36" w14:textId="67B7470F" w:rsidR="006E1101" w:rsidRDefault="006E1101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7D2E0148" w14:textId="77777777" w:rsidR="006E1101" w:rsidRDefault="006E110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DEAD9D" w14:textId="77777777" w:rsidR="006E1101" w:rsidRDefault="006E1101">
      <w:pPr>
        <w:pStyle w:val="Titre1"/>
        <w:numPr>
          <w:ilvl w:val="0"/>
          <w:numId w:val="0"/>
        </w:numPr>
        <w:ind w:left="432"/>
      </w:pPr>
    </w:p>
    <w:p w14:paraId="520BB126" w14:textId="2EBC5A51" w:rsidR="00831C99" w:rsidRDefault="00052621">
      <w:pPr>
        <w:pStyle w:val="Titre1"/>
        <w:numPr>
          <w:ilvl w:val="0"/>
          <w:numId w:val="0"/>
        </w:numPr>
        <w:ind w:left="432"/>
      </w:pPr>
      <w:bookmarkStart w:id="1" w:name="_Toc198364976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p w14:paraId="7556E4D4" w14:textId="6E684FB1" w:rsidR="006E1101" w:rsidRDefault="00831C99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198364976" w:history="1">
            <w:r w:rsidR="006E1101" w:rsidRPr="00BA0DA9">
              <w:rPr>
                <w:rStyle w:val="Lienhypertexte"/>
                <w:noProof/>
              </w:rPr>
              <w:t>Table des matières</w:t>
            </w:r>
            <w:r w:rsidR="006E1101">
              <w:rPr>
                <w:noProof/>
                <w:webHidden/>
              </w:rPr>
              <w:tab/>
            </w:r>
            <w:r w:rsidR="006E1101">
              <w:rPr>
                <w:noProof/>
                <w:webHidden/>
              </w:rPr>
              <w:fldChar w:fldCharType="begin"/>
            </w:r>
            <w:r w:rsidR="006E1101">
              <w:rPr>
                <w:noProof/>
                <w:webHidden/>
              </w:rPr>
              <w:instrText xml:space="preserve"> PAGEREF _Toc198364976 \h </w:instrText>
            </w:r>
            <w:r w:rsidR="006E1101">
              <w:rPr>
                <w:noProof/>
                <w:webHidden/>
              </w:rPr>
            </w:r>
            <w:r w:rsidR="006E1101">
              <w:rPr>
                <w:noProof/>
                <w:webHidden/>
              </w:rPr>
              <w:fldChar w:fldCharType="separate"/>
            </w:r>
            <w:r w:rsidR="006E1101">
              <w:rPr>
                <w:noProof/>
                <w:webHidden/>
              </w:rPr>
              <w:t>2</w:t>
            </w:r>
            <w:r w:rsidR="006E1101">
              <w:rPr>
                <w:noProof/>
                <w:webHidden/>
              </w:rPr>
              <w:fldChar w:fldCharType="end"/>
            </w:r>
          </w:hyperlink>
        </w:p>
        <w:p w14:paraId="2195A06A" w14:textId="5FF2A71C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77" w:history="1">
            <w:r w:rsidRPr="00BA0DA9">
              <w:rPr>
                <w:rStyle w:val="Lienhypertexte"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Choix du maître du temps et du secrétaire : 1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7CD11" w14:textId="0FCD721D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78" w:history="1">
            <w:r w:rsidRPr="00BA0DA9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Comptes rendus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2AE62" w14:textId="1BE69E1C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79" w:history="1">
            <w:r w:rsidRPr="00BA0DA9">
              <w:rPr>
                <w:rStyle w:val="Lienhypertexte"/>
                <w:noProof/>
              </w:rPr>
              <w:t>2.1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Administration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8E20F" w14:textId="7FB128F4" w:rsidR="006E1101" w:rsidRDefault="006E1101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198364980" w:history="1">
            <w:r w:rsidRPr="00BA0DA9">
              <w:rPr>
                <w:rStyle w:val="Lienhypertexte"/>
                <w:noProof/>
              </w:rPr>
              <w:t>2.1.1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 xml:space="preserve">Acceptation des nouveaux sociétaires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Claire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5280D" w14:textId="3E11D27D" w:rsidR="006E1101" w:rsidRDefault="006E1101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198364981" w:history="1">
            <w:r w:rsidRPr="00BA0DA9">
              <w:rPr>
                <w:rStyle w:val="Lienhypertexte"/>
                <w:noProof/>
              </w:rPr>
              <w:t>2.1.2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 xml:space="preserve">Remboursement de part sociales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Claire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E42F4" w14:textId="386A83C6" w:rsidR="006E1101" w:rsidRDefault="006E1101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198364982" w:history="1">
            <w:r w:rsidRPr="00BA0DA9">
              <w:rPr>
                <w:rStyle w:val="Lienhypertexte"/>
                <w:noProof/>
              </w:rPr>
              <w:t>2.1.3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Récapitulatif - C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laire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B6860" w14:textId="75F7549F" w:rsidR="006E1101" w:rsidRDefault="006E1101">
          <w:pPr>
            <w:pStyle w:val="TM3"/>
            <w:tabs>
              <w:tab w:val="left" w:pos="706"/>
              <w:tab w:val="right" w:leader="dot" w:pos="9736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198364983" w:history="1">
            <w:r w:rsidRPr="00BA0DA9">
              <w:rPr>
                <w:rStyle w:val="Lienhypertexte"/>
                <w:noProof/>
              </w:rPr>
              <w:t>2.1.4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 xml:space="preserve">Relation comptable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Mireille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00DA1" w14:textId="523C1A82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4" w:history="1">
            <w:r w:rsidRPr="00BA0DA9">
              <w:rPr>
                <w:rStyle w:val="Lienhypertexte"/>
                <w:noProof/>
                <w:lang w:eastAsia="fr-FR"/>
              </w:rPr>
              <w:t>2.2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>Technique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27C2C4" w14:textId="1C639F98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5" w:history="1">
            <w:r w:rsidRPr="00BA0DA9">
              <w:rPr>
                <w:rStyle w:val="Lienhypertexte"/>
                <w:noProof/>
                <w:lang w:eastAsia="fr-FR"/>
              </w:rPr>
              <w:t>2.3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>Prospection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7948B" w14:textId="36E6579E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6" w:history="1">
            <w:r w:rsidRPr="00BA0DA9">
              <w:rPr>
                <w:rStyle w:val="Lienhypertexte"/>
                <w:noProof/>
              </w:rPr>
              <w:t>2.4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Communication : 2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BA934D" w14:textId="71BD1AE5" w:rsidR="006E1101" w:rsidRDefault="006E1101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7" w:history="1">
            <w:r w:rsidRPr="00BA0DA9">
              <w:rPr>
                <w:rStyle w:val="Lienhypertexte"/>
                <w:noProof/>
                <w:lang w:eastAsia="fr-FR"/>
              </w:rPr>
              <w:t>2.5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>Financier 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1E616" w14:textId="4F9C3B45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8" w:history="1">
            <w:r w:rsidRPr="00BA0DA9">
              <w:rPr>
                <w:rStyle w:val="Lienhypertexte"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>Débriefing de l'AG :15 mn</w:t>
            </w:r>
            <w:r w:rsidRPr="00BA0DA9">
              <w:rPr>
                <w:rStyle w:val="Lienhypertexte"/>
                <w:noProof/>
                <w:lang w:eastAsia="fr-FR"/>
              </w:rPr>
              <w:t xml:space="preserve">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Tous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D4B02A" w14:textId="43204B81" w:rsidR="006E1101" w:rsidRDefault="006E1101">
          <w:pPr>
            <w:pStyle w:val="TM1"/>
            <w:tabs>
              <w:tab w:val="left" w:pos="340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89" w:history="1">
            <w:r w:rsidRPr="00BA0DA9">
              <w:rPr>
                <w:rStyle w:val="Lienhypertexte"/>
                <w:rFonts w:ascii="Times New Roman" w:eastAsia="Times New Roman" w:hAnsi="Times New Roman" w:cs="Times New Roman"/>
                <w:b/>
                <w:noProof/>
                <w:lang w:eastAsia="fr-FR"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>Intégration des nouveaux ven</w:t>
            </w:r>
            <w:r w:rsidRPr="00BA0DA9">
              <w:rPr>
                <w:rStyle w:val="Lienhypertexte"/>
                <w:noProof/>
              </w:rPr>
              <w:t>us dans les groupes de travail et +:</w:t>
            </w:r>
            <w:r w:rsidRPr="00BA0DA9">
              <w:rPr>
                <w:rStyle w:val="Lienhypertexte"/>
                <w:b/>
                <w:noProof/>
                <w:lang w:eastAsia="fr-FR"/>
              </w:rPr>
              <w:t xml:space="preserve">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6EA64" w14:textId="3C583038" w:rsidR="006E1101" w:rsidRDefault="006E1101">
          <w:pPr>
            <w:pStyle w:val="TM1"/>
            <w:tabs>
              <w:tab w:val="left" w:pos="340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90" w:history="1">
            <w:r w:rsidRPr="00BA0DA9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>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 xml:space="preserve">Organisation futur, suite au départ annoncé de Jean-Paul de la présidence l'année prochaine. </w:t>
            </w:r>
            <w:r w:rsidRPr="00BA0DA9">
              <w:rPr>
                <w:rStyle w:val="Lienhypertexte"/>
                <w:noProof/>
              </w:rPr>
              <w:t>15 mn</w:t>
            </w:r>
            <w:r w:rsidRPr="00BA0DA9">
              <w:rPr>
                <w:rStyle w:val="Lienhypertexte"/>
                <w:rFonts w:ascii="Times New Roman" w:eastAsia="Times New Roman" w:hAnsi="Times New Roman" w:cs="Times New Roman"/>
                <w:b/>
                <w:noProof/>
                <w:lang w:eastAsia="fr-FR"/>
              </w:rPr>
              <w:t>-</w:t>
            </w:r>
            <w:r w:rsidRPr="00BA0DA9">
              <w:rPr>
                <w:rStyle w:val="Lienhypertexte"/>
                <w:rFonts w:ascii="Times New Roman" w:eastAsia="Times New Roman" w:hAnsi="Times New Roman" w:cs="Times New Roman"/>
                <w:noProof/>
                <w:lang w:eastAsia="fr-FR"/>
              </w:rPr>
              <w:t xml:space="preserve">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Jean-Pierre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0ABB77" w14:textId="662B8D0E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91" w:history="1">
            <w:r w:rsidRPr="00BA0DA9">
              <w:rPr>
                <w:rStyle w:val="Lienhypertexte"/>
                <w:noProof/>
                <w:lang w:eastAsia="fr-FR"/>
              </w:rPr>
              <w:t>6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  <w:lang w:eastAsia="fr-FR"/>
              </w:rPr>
              <w:t xml:space="preserve">Amélioration du cloud ICEA et Rayons verts : 15 mn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Jean-Paul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6CCD3" w14:textId="3B562371" w:rsidR="006E1101" w:rsidRDefault="006E1101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8364992" w:history="1">
            <w:r w:rsidRPr="00BA0DA9">
              <w:rPr>
                <w:rStyle w:val="Lienhypertexte"/>
                <w:noProof/>
              </w:rPr>
              <w:t>7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BA0DA9">
              <w:rPr>
                <w:rStyle w:val="Lienhypertexte"/>
                <w:noProof/>
              </w:rPr>
              <w:t xml:space="preserve">Site web 15 mn - </w:t>
            </w:r>
            <w:r w:rsidRPr="00BA0DA9">
              <w:rPr>
                <w:rStyle w:val="Lienhypertexte"/>
                <w:rFonts w:cstheme="majorHAnsi"/>
                <w:b/>
                <w:bCs/>
                <w:noProof/>
                <w:lang w:eastAsia="fr-FR"/>
              </w:rPr>
              <w:t>Jean-Paul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_Toc198364992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002DBA76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0F399E6F" w14:textId="0DDA94DE" w:rsidR="00E72549" w:rsidRDefault="00E72549" w:rsidP="006E1101">
      <w:pPr>
        <w:pStyle w:val="Titre1"/>
        <w:numPr>
          <w:ilvl w:val="0"/>
          <w:numId w:val="0"/>
        </w:numPr>
        <w:ind w:left="432"/>
      </w:pPr>
    </w:p>
    <w:p w14:paraId="385327DD" w14:textId="7366CE88" w:rsidR="00831C99" w:rsidRPr="006E1101" w:rsidRDefault="00052621" w:rsidP="006E1101">
      <w:pPr>
        <w:pStyle w:val="Titre1"/>
      </w:pPr>
      <w:bookmarkStart w:id="2" w:name="_Toc198364977"/>
      <w:r w:rsidRPr="006E1101">
        <w:t>Choix du maître du temps et du secrétaire : 1 mn</w:t>
      </w:r>
      <w:bookmarkEnd w:id="0"/>
      <w:bookmarkEnd w:id="2"/>
    </w:p>
    <w:p w14:paraId="692D1B41" w14:textId="27B4DE10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Maître du temps</w:t>
      </w:r>
      <w:r>
        <w:rPr>
          <w:b/>
          <w:szCs w:val="24"/>
        </w:rPr>
        <w:t xml:space="preserve"> : </w:t>
      </w:r>
      <w:bookmarkStart w:id="3" w:name="_GoBack"/>
      <w:bookmarkEnd w:id="3"/>
    </w:p>
    <w:p w14:paraId="027B81E1" w14:textId="6659D8B1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</w:p>
    <w:p w14:paraId="72454C9B" w14:textId="77777777" w:rsidR="00831C99" w:rsidRPr="006E1101" w:rsidRDefault="00052621" w:rsidP="006E1101">
      <w:pPr>
        <w:pStyle w:val="Titre1"/>
        <w:numPr>
          <w:ilvl w:val="0"/>
          <w:numId w:val="9"/>
        </w:numPr>
      </w:pPr>
      <w:bookmarkStart w:id="4" w:name="_Toc198364978"/>
      <w:r w:rsidRPr="006E1101">
        <w:t>Comptes rendus des différents groupes de travail</w:t>
      </w:r>
      <w:bookmarkEnd w:id="4"/>
    </w:p>
    <w:p w14:paraId="6A6AB3CA" w14:textId="770812B3" w:rsidR="00831C99" w:rsidRPr="006E1101" w:rsidRDefault="00052621" w:rsidP="006E1101">
      <w:pPr>
        <w:pStyle w:val="Titre2"/>
      </w:pPr>
      <w:bookmarkStart w:id="5" w:name="_Toc198364979"/>
      <w:r w:rsidRPr="006E1101">
        <w:t>Administration : 5 mn</w:t>
      </w:r>
      <w:bookmarkEnd w:id="5"/>
      <w:r w:rsidRPr="006E1101">
        <w:t xml:space="preserve"> </w:t>
      </w:r>
    </w:p>
    <w:p w14:paraId="0BCBE0C8" w14:textId="343CB390" w:rsidR="00BE203C" w:rsidRDefault="00BE203C" w:rsidP="00BE203C">
      <w:pPr>
        <w:pStyle w:val="Titre3"/>
        <w:ind w:left="360"/>
        <w:rPr>
          <w:sz w:val="27"/>
        </w:rPr>
      </w:pPr>
      <w:bookmarkStart w:id="6" w:name="_Toc198364980"/>
      <w:r>
        <w:rPr>
          <w:sz w:val="28"/>
          <w:szCs w:val="28"/>
        </w:rPr>
        <w:t>Acceptation des nouveaux sociétaires</w:t>
      </w:r>
      <w:r w:rsidRPr="00BE203C">
        <w:t xml:space="preserve"> </w:t>
      </w:r>
      <w:r>
        <w:t xml:space="preserve">- 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Claire</w:t>
      </w:r>
      <w:bookmarkEnd w:id="6"/>
    </w:p>
    <w:tbl>
      <w:tblPr>
        <w:tblW w:w="921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1439"/>
        <w:gridCol w:w="945"/>
        <w:gridCol w:w="1038"/>
        <w:gridCol w:w="773"/>
        <w:gridCol w:w="1518"/>
        <w:gridCol w:w="1299"/>
        <w:gridCol w:w="981"/>
      </w:tblGrid>
      <w:tr w:rsidR="00BE203C" w14:paraId="66A3A661" w14:textId="77777777" w:rsidTr="00BE203C">
        <w:trPr>
          <w:trHeight w:val="60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0504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Numéro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324F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Nom du Sociétaire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E1F4" w14:textId="77777777" w:rsidR="00BE203C" w:rsidRDefault="00BE203C">
            <w:pPr>
              <w:spacing w:before="100" w:beforeAutospacing="1"/>
              <w:jc w:val="center"/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Nbre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de titre(s)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4501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Valeur total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F87A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Type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B343D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Commune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F2C9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Sociétaire depuis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1CEB4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Rayons Verts</w:t>
            </w:r>
          </w:p>
        </w:tc>
      </w:tr>
      <w:tr w:rsidR="00BE203C" w14:paraId="4662E6CF" w14:textId="77777777" w:rsidTr="00594A6E">
        <w:trPr>
          <w:trHeight w:val="600"/>
        </w:trPr>
        <w:tc>
          <w:tcPr>
            <w:tcW w:w="9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AC97" w14:textId="4473DD11" w:rsidR="00BE203C" w:rsidRDefault="00BE203C">
            <w:pPr>
              <w:spacing w:before="100" w:beforeAutospacing="1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Achat de parts supplémentaires</w:t>
            </w:r>
          </w:p>
        </w:tc>
      </w:tr>
      <w:tr w:rsidR="00BE203C" w14:paraId="6E35C1C8" w14:textId="77777777" w:rsidTr="00BE203C">
        <w:trPr>
          <w:trHeight w:val="9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D305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ICEA-447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435A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MARQUEZ VELASCO Jean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BA0B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3CD9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0641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D902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Venerque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0310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05/03/2023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72E6A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014C7BCB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Oui</w:t>
            </w:r>
          </w:p>
        </w:tc>
      </w:tr>
      <w:tr w:rsidR="00BE203C" w14:paraId="0FF04DC0" w14:textId="77777777" w:rsidTr="00BE203C">
        <w:trPr>
          <w:trHeight w:val="6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07DA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lastRenderedPageBreak/>
              <w:t>ICEA-448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EE52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SON DIT JEAN Cyril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7524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A625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9889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70FF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Venerque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CD71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07/03/2023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1239E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Oui</w:t>
            </w:r>
          </w:p>
        </w:tc>
      </w:tr>
      <w:tr w:rsidR="00BE203C" w14:paraId="5DCE5553" w14:textId="77777777" w:rsidTr="004D021C">
        <w:trPr>
          <w:trHeight w:val="600"/>
        </w:trPr>
        <w:tc>
          <w:tcPr>
            <w:tcW w:w="921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DEA0" w14:textId="39E758B3" w:rsidR="00BE203C" w:rsidRPr="00BE203C" w:rsidRDefault="00BE203C" w:rsidP="00BE203C">
            <w:pPr>
              <w:spacing w:before="100" w:beforeAutospacing="1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E203C">
              <w:rPr>
                <w:rFonts w:ascii="Calibri" w:hAnsi="Calibri" w:cs="Calibri"/>
                <w:b/>
                <w:color w:val="000000"/>
              </w:rPr>
              <w:t>Nouveau sociétaire</w:t>
            </w:r>
          </w:p>
        </w:tc>
      </w:tr>
      <w:tr w:rsidR="00BE203C" w14:paraId="494EE983" w14:textId="77777777" w:rsidTr="00BE203C">
        <w:trPr>
          <w:trHeight w:val="60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8137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ICEA-502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D2E2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VANHAECKE Alix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C88D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6F4A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3ED7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AE45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AGEN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8A20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12/02/2025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AA73E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Non</w:t>
            </w:r>
          </w:p>
        </w:tc>
      </w:tr>
    </w:tbl>
    <w:p w14:paraId="73612752" w14:textId="77777777" w:rsidR="00BE203C" w:rsidRDefault="00BE203C" w:rsidP="00BE203C"/>
    <w:p w14:paraId="712E61BB" w14:textId="376C608E" w:rsidR="00BE203C" w:rsidRDefault="00BE203C" w:rsidP="00BE203C">
      <w:pPr>
        <w:pStyle w:val="Titre3"/>
        <w:ind w:left="360"/>
      </w:pPr>
      <w:bookmarkStart w:id="7" w:name="_Toc198364981"/>
      <w:r>
        <w:rPr>
          <w:sz w:val="28"/>
          <w:szCs w:val="28"/>
        </w:rPr>
        <w:t xml:space="preserve">Remboursement de part sociales </w:t>
      </w:r>
      <w:r>
        <w:rPr>
          <w:sz w:val="28"/>
          <w:szCs w:val="28"/>
        </w:rPr>
        <w:t xml:space="preserve">- 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Claire</w:t>
      </w:r>
      <w:bookmarkEnd w:id="7"/>
    </w:p>
    <w:tbl>
      <w:tblPr>
        <w:tblW w:w="906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2"/>
        <w:gridCol w:w="1445"/>
        <w:gridCol w:w="943"/>
        <w:gridCol w:w="1033"/>
        <w:gridCol w:w="771"/>
        <w:gridCol w:w="1516"/>
        <w:gridCol w:w="1299"/>
        <w:gridCol w:w="979"/>
      </w:tblGrid>
      <w:tr w:rsidR="00BE203C" w14:paraId="56CF7709" w14:textId="77777777" w:rsidTr="00BE203C">
        <w:trPr>
          <w:trHeight w:val="60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4756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6039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241A" w14:textId="77777777" w:rsidR="00BE203C" w:rsidRDefault="00BE203C">
            <w:pPr>
              <w:spacing w:before="100" w:beforeAutospacing="1"/>
              <w:jc w:val="center"/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Nbre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de titre(s)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D887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A024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4A8A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5239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Date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remb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81020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</w:rPr>
              <w:t>Rayons Verts</w:t>
            </w:r>
          </w:p>
        </w:tc>
      </w:tr>
      <w:tr w:rsidR="00BE203C" w14:paraId="013DD45E" w14:textId="77777777" w:rsidTr="00BE203C">
        <w:trPr>
          <w:trHeight w:val="9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852F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ICEA-73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05203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PARMENTIER Michel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1355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8058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68FD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9484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31750 Escalquens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674A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24/03/2025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A6BD4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4AB79E39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color w:val="000000"/>
              </w:rPr>
              <w:t>Non</w:t>
            </w:r>
          </w:p>
        </w:tc>
      </w:tr>
      <w:tr w:rsidR="00BE203C" w14:paraId="49032773" w14:textId="77777777" w:rsidTr="00BE203C">
        <w:trPr>
          <w:trHeight w:val="90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BD97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ICEA-386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207A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 xml:space="preserve">NEYROLLES </w:t>
            </w:r>
            <w:proofErr w:type="spellStart"/>
            <w:r>
              <w:rPr>
                <w:rFonts w:ascii="Calibri" w:hAnsi="Calibri" w:cs="Calibri"/>
                <w:color w:val="000000"/>
              </w:rPr>
              <w:t>Eric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A65C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008C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CEA2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D32D" w14:textId="77777777" w:rsidR="00BE203C" w:rsidRDefault="00BE203C">
            <w:pPr>
              <w:spacing w:before="100" w:beforeAutospacing="1"/>
            </w:pPr>
            <w:r>
              <w:rPr>
                <w:rFonts w:ascii="Calibri" w:hAnsi="Calibri" w:cs="Calibri"/>
                <w:color w:val="000000"/>
              </w:rPr>
              <w:t>6330 THIERS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3347" w14:textId="77777777" w:rsidR="00BE203C" w:rsidRDefault="00BE203C">
            <w:pPr>
              <w:spacing w:before="100" w:beforeAutospacing="1"/>
              <w:jc w:val="right"/>
            </w:pPr>
            <w:r>
              <w:rPr>
                <w:rFonts w:ascii="Calibri" w:hAnsi="Calibri" w:cs="Calibri"/>
                <w:color w:val="000000"/>
              </w:rPr>
              <w:t>24/03/2025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0DAAB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2B71D4F3" w14:textId="77777777" w:rsidR="00BE203C" w:rsidRDefault="00BE203C">
            <w:pPr>
              <w:spacing w:before="100" w:beforeAutospacing="1"/>
              <w:jc w:val="center"/>
            </w:pPr>
            <w:r>
              <w:rPr>
                <w:rFonts w:ascii="Calibri" w:hAnsi="Calibri" w:cs="Calibri"/>
                <w:color w:val="000000"/>
              </w:rPr>
              <w:t>Non</w:t>
            </w:r>
          </w:p>
        </w:tc>
      </w:tr>
    </w:tbl>
    <w:p w14:paraId="2A1BFA1A" w14:textId="77777777" w:rsidR="00BE203C" w:rsidRDefault="00BE203C" w:rsidP="00BE203C">
      <w:pPr>
        <w:spacing w:before="100" w:beforeAutospacing="1" w:after="100" w:afterAutospacing="1"/>
      </w:pPr>
      <w:r>
        <w:t xml:space="preserve">Ce qui porte le capital ICEA à </w:t>
      </w:r>
      <w:r>
        <w:rPr>
          <w:b/>
          <w:bCs/>
        </w:rPr>
        <w:t>177 550 €</w:t>
      </w:r>
      <w:r>
        <w:t xml:space="preserve"> pour </w:t>
      </w:r>
      <w:r>
        <w:rPr>
          <w:b/>
          <w:bCs/>
        </w:rPr>
        <w:t>3551 titres</w:t>
      </w:r>
      <w:r>
        <w:t xml:space="preserve"> et </w:t>
      </w:r>
      <w:r>
        <w:rPr>
          <w:b/>
          <w:bCs/>
        </w:rPr>
        <w:t>462 sociétaires</w:t>
      </w:r>
    </w:p>
    <w:p w14:paraId="0E567BC9" w14:textId="77777777" w:rsidR="00BE203C" w:rsidRDefault="00BE203C" w:rsidP="00BE203C">
      <w:pPr>
        <w:spacing w:before="100" w:beforeAutospacing="1" w:after="100" w:afterAutospacing="1"/>
      </w:pPr>
      <w:r>
        <w:t xml:space="preserve">Rayons verts : Capital : </w:t>
      </w:r>
      <w:r>
        <w:rPr>
          <w:b/>
          <w:bCs/>
        </w:rPr>
        <w:t>25 300 €</w:t>
      </w:r>
      <w:r>
        <w:t xml:space="preserve"> pour</w:t>
      </w:r>
      <w:r>
        <w:rPr>
          <w:b/>
          <w:bCs/>
        </w:rPr>
        <w:t xml:space="preserve"> 506 titres</w:t>
      </w:r>
      <w:r>
        <w:t xml:space="preserve"> et </w:t>
      </w:r>
      <w:r>
        <w:rPr>
          <w:b/>
          <w:bCs/>
        </w:rPr>
        <w:t>58 sociétaires</w:t>
      </w:r>
      <w:r>
        <w:t xml:space="preserve">  </w:t>
      </w:r>
    </w:p>
    <w:p w14:paraId="26D7744F" w14:textId="056621AE" w:rsidR="00BE203C" w:rsidRPr="00BE203C" w:rsidRDefault="00BE203C" w:rsidP="00BE203C">
      <w:pPr>
        <w:pStyle w:val="Titre3"/>
        <w:rPr>
          <w:sz w:val="28"/>
          <w:szCs w:val="28"/>
        </w:rPr>
      </w:pPr>
      <w:bookmarkStart w:id="8" w:name="_Toc198364982"/>
      <w:r w:rsidRPr="00BE203C">
        <w:rPr>
          <w:sz w:val="28"/>
          <w:szCs w:val="28"/>
        </w:rPr>
        <w:t>Récapitulatif</w:t>
      </w:r>
      <w:r>
        <w:rPr>
          <w:sz w:val="28"/>
          <w:szCs w:val="28"/>
        </w:rPr>
        <w:t xml:space="preserve"> - C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laire</w:t>
      </w:r>
      <w:bookmarkEnd w:id="8"/>
    </w:p>
    <w:p w14:paraId="3295CD92" w14:textId="6A61F671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 xml:space="preserve">Nombre total de </w:t>
      </w: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sociétaires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  <w:r>
        <w:rPr>
          <w:rFonts w:ascii="Arial" w:hAnsi="Arial" w:cs="Arial"/>
          <w:color w:val="333333"/>
          <w:sz w:val="21"/>
          <w:szCs w:val="21"/>
        </w:rPr>
        <w:t>474</w:t>
      </w:r>
    </w:p>
    <w:p w14:paraId="37FC2FD5" w14:textId="7241F59C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 xml:space="preserve">Nombre de sociétaires </w:t>
      </w: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actifs</w:t>
      </w:r>
      <w:r>
        <w:rPr>
          <w:rFonts w:ascii="Arial" w:hAnsi="Arial" w:cs="Arial"/>
          <w:color w:val="333333"/>
          <w:sz w:val="21"/>
          <w:szCs w:val="21"/>
        </w:rPr>
        <w:t xml:space="preserve"> : </w:t>
      </w:r>
      <w:r>
        <w:rPr>
          <w:rFonts w:ascii="Arial" w:hAnsi="Arial" w:cs="Arial"/>
          <w:color w:val="333333"/>
          <w:sz w:val="21"/>
          <w:szCs w:val="21"/>
        </w:rPr>
        <w:t>462</w:t>
      </w:r>
    </w:p>
    <w:p w14:paraId="60C3D764" w14:textId="77777777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Nombre de titres : 3551</w:t>
      </w:r>
    </w:p>
    <w:p w14:paraId="542B0F70" w14:textId="5529DE9F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 xml:space="preserve">Capital </w:t>
      </w: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fixe</w:t>
      </w:r>
      <w:r>
        <w:rPr>
          <w:rFonts w:ascii="Arial" w:hAnsi="Arial" w:cs="Arial"/>
          <w:color w:val="333333"/>
          <w:sz w:val="21"/>
          <w:szCs w:val="21"/>
        </w:rPr>
        <w:t xml:space="preserve"> :</w:t>
      </w:r>
      <w:r>
        <w:rPr>
          <w:rFonts w:ascii="Arial" w:hAnsi="Arial" w:cs="Arial"/>
          <w:color w:val="333333"/>
          <w:sz w:val="21"/>
          <w:szCs w:val="21"/>
        </w:rPr>
        <w:t xml:space="preserve"> 18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750 EUR</w:t>
      </w:r>
    </w:p>
    <w:p w14:paraId="12FC1C0C" w14:textId="424E63A3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variable</w:t>
      </w:r>
      <w:r>
        <w:rPr>
          <w:rFonts w:ascii="Arial" w:hAnsi="Arial" w:cs="Arial"/>
          <w:color w:val="333333"/>
          <w:sz w:val="21"/>
          <w:szCs w:val="21"/>
        </w:rPr>
        <w:t> : 158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800 EUR</w:t>
      </w:r>
    </w:p>
    <w:p w14:paraId="6CCCC276" w14:textId="4C57EA3E" w:rsidR="00BE203C" w:rsidRDefault="00BE203C" w:rsidP="00BE203C">
      <w:pPr>
        <w:pStyle w:val="NormalWeb"/>
        <w:shd w:val="clear" w:color="auto" w:fill="FCFEFF"/>
        <w:rPr>
          <w:rFonts w:ascii="Arial" w:hAnsi="Arial" w:cs="Arial"/>
          <w:color w:val="333333"/>
          <w:sz w:val="21"/>
          <w:szCs w:val="21"/>
        </w:rPr>
      </w:pPr>
      <w:r>
        <w:rPr>
          <w:rStyle w:val="lev"/>
          <w:rFonts w:ascii="Arial" w:eastAsiaTheme="majorEastAsia" w:hAnsi="Arial" w:cs="Arial"/>
          <w:color w:val="333333"/>
          <w:sz w:val="21"/>
          <w:szCs w:val="21"/>
        </w:rPr>
        <w:t>Capital total</w:t>
      </w:r>
      <w:r>
        <w:rPr>
          <w:rFonts w:ascii="Arial" w:hAnsi="Arial" w:cs="Arial"/>
          <w:color w:val="333333"/>
          <w:sz w:val="21"/>
          <w:szCs w:val="21"/>
        </w:rPr>
        <w:t> : 17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7550 EUR</w:t>
      </w:r>
    </w:p>
    <w:p w14:paraId="63C2301A" w14:textId="52687CF5" w:rsidR="00BE203C" w:rsidRDefault="00BE203C" w:rsidP="00BE203C">
      <w:pPr>
        <w:pStyle w:val="Titre3"/>
      </w:pPr>
      <w:bookmarkStart w:id="9" w:name="_Toc198364983"/>
      <w:r>
        <w:t xml:space="preserve">Relation comptable </w:t>
      </w:r>
      <w:r w:rsidRPr="00BE203C">
        <w:rPr>
          <w:sz w:val="28"/>
          <w:szCs w:val="28"/>
        </w:rPr>
        <w:t xml:space="preserve">- </w:t>
      </w:r>
      <w:r w:rsidRPr="00BE203C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Mireille</w:t>
      </w:r>
      <w:bookmarkEnd w:id="9"/>
    </w:p>
    <w:p w14:paraId="064D1B5D" w14:textId="77777777" w:rsidR="00BE203C" w:rsidRDefault="00BE203C" w:rsidP="00BE203C">
      <w:pPr>
        <w:rPr>
          <w:rFonts w:ascii="Times New Roman" w:hAnsi="Times New Roman" w:cs="Times New Roman"/>
          <w:szCs w:val="24"/>
        </w:rPr>
      </w:pPr>
    </w:p>
    <w:p w14:paraId="15660AB6" w14:textId="77777777" w:rsidR="00123EE3" w:rsidRDefault="00052621" w:rsidP="00D323E2">
      <w:pPr>
        <w:spacing w:line="240" w:lineRule="auto"/>
      </w:pPr>
      <w:r>
        <w:t>Évènements marquants </w:t>
      </w:r>
      <w:bookmarkStart w:id="10" w:name="_Toc186984248"/>
    </w:p>
    <w:p w14:paraId="10C4F844" w14:textId="39969CBB" w:rsidR="00831C99" w:rsidRDefault="00052621" w:rsidP="00FE10D7">
      <w:pPr>
        <w:pStyle w:val="Titre2"/>
        <w:rPr>
          <w:lang w:eastAsia="fr-FR"/>
        </w:rPr>
      </w:pPr>
      <w:bookmarkStart w:id="11" w:name="_Toc198364984"/>
      <w:r>
        <w:rPr>
          <w:lang w:eastAsia="fr-FR"/>
        </w:rPr>
        <w:t xml:space="preserve">Technique : </w:t>
      </w:r>
      <w:r w:rsidR="00123EE3">
        <w:rPr>
          <w:lang w:eastAsia="fr-FR"/>
        </w:rPr>
        <w:t>1</w:t>
      </w:r>
      <w:r w:rsidR="006E1101">
        <w:rPr>
          <w:lang w:eastAsia="fr-FR"/>
        </w:rPr>
        <w:t>5</w:t>
      </w:r>
      <w:r>
        <w:rPr>
          <w:lang w:eastAsia="fr-FR"/>
        </w:rPr>
        <w:t xml:space="preserve"> mn</w:t>
      </w:r>
      <w:bookmarkEnd w:id="10"/>
      <w:bookmarkEnd w:id="11"/>
    </w:p>
    <w:p w14:paraId="6F7501CC" w14:textId="77777777" w:rsidR="00831C99" w:rsidRDefault="00052621">
      <w:pPr>
        <w:pStyle w:val="Style2"/>
      </w:pPr>
      <w:r>
        <w:t xml:space="preserve">François : </w:t>
      </w:r>
    </w:p>
    <w:p w14:paraId="05CC9DD1" w14:textId="46B1A9A8" w:rsidR="00831C99" w:rsidRDefault="00052621">
      <w:pPr>
        <w:pStyle w:val="Style2"/>
      </w:pPr>
      <w:r>
        <w:t xml:space="preserve">Jean- Paul </w:t>
      </w:r>
    </w:p>
    <w:p w14:paraId="15CF0FFA" w14:textId="4041B393" w:rsidR="00831C99" w:rsidRDefault="00052621">
      <w:pPr>
        <w:pStyle w:val="Style2"/>
        <w:numPr>
          <w:ilvl w:val="0"/>
          <w:numId w:val="4"/>
        </w:numPr>
        <w:rPr>
          <w:u w:val="single"/>
        </w:rPr>
      </w:pPr>
      <w:r>
        <w:rPr>
          <w:b w:val="0"/>
          <w:color w:val="000000" w:themeColor="text1"/>
          <w:sz w:val="24"/>
          <w:szCs w:val="24"/>
          <w:u w:val="single"/>
        </w:rPr>
        <w:t>Problèmes MJC Ayguesvives</w:t>
      </w:r>
      <w:r w:rsidR="00E8604D">
        <w:rPr>
          <w:b w:val="0"/>
          <w:color w:val="000000" w:themeColor="text1"/>
          <w:sz w:val="24"/>
          <w:szCs w:val="24"/>
          <w:u w:val="single"/>
        </w:rPr>
        <w:t xml:space="preserve"> suite dégât des eaux</w:t>
      </w:r>
    </w:p>
    <w:p w14:paraId="5903631E" w14:textId="77777777" w:rsidR="00831C99" w:rsidRDefault="00052621">
      <w:pPr>
        <w:pStyle w:val="Style2"/>
      </w:pPr>
      <w:r>
        <w:t>Vincent :</w:t>
      </w:r>
    </w:p>
    <w:p w14:paraId="71FE53B5" w14:textId="40B6EF44" w:rsidR="00831C99" w:rsidRDefault="00052621">
      <w:pPr>
        <w:pStyle w:val="Paragraphedeliste"/>
        <w:numPr>
          <w:ilvl w:val="0"/>
          <w:numId w:val="4"/>
        </w:numPr>
      </w:pPr>
      <w:r>
        <w:lastRenderedPageBreak/>
        <w:t xml:space="preserve">Grépiac : </w:t>
      </w:r>
    </w:p>
    <w:p w14:paraId="44DE307A" w14:textId="4505EC27" w:rsidR="00831C99" w:rsidRDefault="00052621">
      <w:pPr>
        <w:pStyle w:val="Paragraphedeliste"/>
        <w:numPr>
          <w:ilvl w:val="0"/>
          <w:numId w:val="4"/>
        </w:numPr>
      </w:pPr>
      <w:r>
        <w:t xml:space="preserve">Esperce : </w:t>
      </w:r>
    </w:p>
    <w:p w14:paraId="27FF930A" w14:textId="365DC740" w:rsidR="00831C99" w:rsidRPr="006E1101" w:rsidRDefault="00052621" w:rsidP="006E1101">
      <w:pPr>
        <w:pStyle w:val="Paragraphedeliste"/>
        <w:numPr>
          <w:ilvl w:val="0"/>
          <w:numId w:val="4"/>
        </w:numPr>
        <w:rPr>
          <w:bCs/>
        </w:rPr>
      </w:pPr>
      <w:r>
        <w:rPr>
          <w:rStyle w:val="Style1Car"/>
          <w:b w:val="0"/>
        </w:rPr>
        <w:t>Autres évènements marquants ?</w:t>
      </w:r>
    </w:p>
    <w:p w14:paraId="12B8B23D" w14:textId="56D7991C" w:rsidR="00831C99" w:rsidRDefault="00052621" w:rsidP="00FE10D7">
      <w:pPr>
        <w:pStyle w:val="Titre2"/>
        <w:rPr>
          <w:lang w:eastAsia="fr-FR"/>
        </w:rPr>
      </w:pPr>
      <w:bookmarkStart w:id="12" w:name="_Toc186984249"/>
      <w:bookmarkStart w:id="13" w:name="_Toc198364985"/>
      <w:r>
        <w:rPr>
          <w:lang w:eastAsia="fr-FR"/>
        </w:rPr>
        <w:t>Prospection : 1</w:t>
      </w:r>
      <w:r w:rsidR="006E1101">
        <w:rPr>
          <w:lang w:eastAsia="fr-FR"/>
        </w:rPr>
        <w:t>5</w:t>
      </w:r>
      <w:r>
        <w:rPr>
          <w:lang w:eastAsia="fr-FR"/>
        </w:rPr>
        <w:t xml:space="preserve"> mn</w:t>
      </w:r>
      <w:bookmarkEnd w:id="12"/>
      <w:bookmarkEnd w:id="13"/>
    </w:p>
    <w:p w14:paraId="529A8C33" w14:textId="77777777" w:rsidR="00831C99" w:rsidRDefault="00052621">
      <w:pPr>
        <w:pStyle w:val="Style2"/>
      </w:pPr>
      <w:r>
        <w:t>Patrick – Bernard</w:t>
      </w:r>
    </w:p>
    <w:p w14:paraId="12C05AF0" w14:textId="225DA1DA" w:rsidR="00831C99" w:rsidRDefault="00052621" w:rsidP="00D323E2">
      <w:pPr>
        <w:pStyle w:val="Style2"/>
      </w:pPr>
      <w:r>
        <w:t xml:space="preserve">Vincent : </w:t>
      </w:r>
    </w:p>
    <w:p w14:paraId="786D656D" w14:textId="507F548F" w:rsidR="00831C99" w:rsidRPr="00FE10D7" w:rsidRDefault="00052621" w:rsidP="00FE10D7">
      <w:pPr>
        <w:pStyle w:val="Titre2"/>
      </w:pPr>
      <w:bookmarkStart w:id="14" w:name="_Toc198364986"/>
      <w:r w:rsidRPr="00FE10D7">
        <w:t xml:space="preserve">Communication : </w:t>
      </w:r>
      <w:r w:rsidR="006E1101">
        <w:t>2</w:t>
      </w:r>
      <w:r w:rsidRPr="00FE10D7">
        <w:t xml:space="preserve"> mn</w:t>
      </w:r>
      <w:bookmarkEnd w:id="14"/>
      <w:r w:rsidRPr="00FE10D7">
        <w:t xml:space="preserve"> </w:t>
      </w:r>
    </w:p>
    <w:p w14:paraId="17D9084D" w14:textId="77777777" w:rsidR="00831C99" w:rsidRDefault="00052621">
      <w:pPr>
        <w:pStyle w:val="Style2"/>
      </w:pPr>
      <w:bookmarkStart w:id="15" w:name="_Toc186984250"/>
      <w:r>
        <w:t xml:space="preserve">Jean Paul </w:t>
      </w:r>
      <w:bookmarkEnd w:id="15"/>
    </w:p>
    <w:p w14:paraId="3682445D" w14:textId="5070CC4F" w:rsidR="00001325" w:rsidRDefault="00052621" w:rsidP="006E1101">
      <w:pPr>
        <w:pStyle w:val="Titre2"/>
        <w:rPr>
          <w:lang w:eastAsia="fr-FR"/>
        </w:rPr>
      </w:pPr>
      <w:bookmarkStart w:id="16" w:name="_Toc198364987"/>
      <w:r w:rsidRPr="00E72549">
        <w:rPr>
          <w:lang w:eastAsia="fr-FR"/>
        </w:rPr>
        <w:t xml:space="preserve">Financier : </w:t>
      </w:r>
      <w:r w:rsidR="006E1101">
        <w:rPr>
          <w:lang w:eastAsia="fr-FR"/>
        </w:rPr>
        <w:t>10</w:t>
      </w:r>
      <w:r w:rsidRPr="00E72549">
        <w:rPr>
          <w:lang w:eastAsia="fr-FR"/>
        </w:rPr>
        <w:t xml:space="preserve"> mn</w:t>
      </w:r>
      <w:bookmarkEnd w:id="16"/>
      <w:r w:rsidRPr="00E72549">
        <w:rPr>
          <w:lang w:eastAsia="fr-FR"/>
        </w:rPr>
        <w:t xml:space="preserve">                                                                                           </w:t>
      </w:r>
    </w:p>
    <w:p w14:paraId="74B029FA" w14:textId="557C0339" w:rsidR="00001325" w:rsidRPr="00FE10D7" w:rsidRDefault="00001325" w:rsidP="00FE10D7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 w:rsidRP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Campagne CCA : </w:t>
      </w:r>
      <w:r w:rsid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26 000 € et 11 souscripteurs</w:t>
      </w:r>
      <w:r w:rsidR="00FE10D7" w:rsidRPr="00FE10D7">
        <w:t xml:space="preserve"> </w:t>
      </w:r>
      <w:r w:rsidR="00FE10D7">
        <w:t>Jean-Paul</w:t>
      </w:r>
    </w:p>
    <w:p w14:paraId="4507CA90" w14:textId="29844100" w:rsidR="00123EE3" w:rsidRPr="00594D8C" w:rsidRDefault="00123EE3">
      <w:pPr>
        <w:pStyle w:val="Style2"/>
      </w:pPr>
      <w:r w:rsidRPr="00FE10D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Banques :</w:t>
      </w:r>
      <w:r w:rsidRPr="00594D8C">
        <w:t xml:space="preserve"> </w:t>
      </w:r>
      <w:r w:rsidR="00FE10D7">
        <w:t>Jean-Pierre</w:t>
      </w:r>
    </w:p>
    <w:p w14:paraId="289DA951" w14:textId="41D75887" w:rsidR="00FE10D7" w:rsidRPr="00FE10D7" w:rsidRDefault="00FE10D7" w:rsidP="00FE10D7">
      <w:pPr>
        <w:pStyle w:val="Titre1"/>
        <w:rPr>
          <w:lang w:eastAsia="fr-FR"/>
        </w:rPr>
      </w:pPr>
      <w:bookmarkStart w:id="17" w:name="_Toc198364988"/>
      <w:r w:rsidRPr="006E1101">
        <w:t>Débriefing de l'AG</w:t>
      </w:r>
      <w:r w:rsidR="006E1101" w:rsidRPr="006E1101">
        <w:t> :15 mn</w:t>
      </w:r>
      <w:r>
        <w:rPr>
          <w:lang w:eastAsia="fr-FR"/>
        </w:rPr>
        <w:t xml:space="preserve">- </w:t>
      </w:r>
      <w:r w:rsidRPr="00FE10D7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Tous</w:t>
      </w:r>
      <w:bookmarkEnd w:id="17"/>
    </w:p>
    <w:p w14:paraId="1980FD72" w14:textId="3449C160" w:rsidR="00FE10D7" w:rsidRPr="006E1101" w:rsidRDefault="00FE10D7" w:rsidP="00245245">
      <w:pPr>
        <w:pStyle w:val="Titre1"/>
        <w:suppressAutoHyphens w:val="0"/>
        <w:spacing w:line="240" w:lineRule="auto"/>
        <w:ind w:left="360"/>
        <w:rPr>
          <w:rFonts w:ascii="Times New Roman" w:eastAsia="Times New Roman" w:hAnsi="Times New Roman" w:cs="Times New Roman"/>
          <w:b/>
          <w:szCs w:val="24"/>
          <w:lang w:eastAsia="fr-FR"/>
        </w:rPr>
      </w:pPr>
      <w:bookmarkStart w:id="18" w:name="_Toc198364989"/>
      <w:r w:rsidRPr="006E1101">
        <w:rPr>
          <w:lang w:eastAsia="fr-FR"/>
        </w:rPr>
        <w:t>Intégration des nouveaux ven</w:t>
      </w:r>
      <w:r w:rsidR="006E1101" w:rsidRPr="006E1101">
        <w:t xml:space="preserve">us dans les groupes de travail et </w:t>
      </w:r>
      <w:proofErr w:type="gramStart"/>
      <w:r w:rsidR="006E1101" w:rsidRPr="006E1101">
        <w:t>+:</w:t>
      </w:r>
      <w:proofErr w:type="gramEnd"/>
      <w:r w:rsidR="006E1101" w:rsidRPr="006E1101">
        <w:rPr>
          <w:b/>
          <w:lang w:eastAsia="fr-FR"/>
        </w:rPr>
        <w:t xml:space="preserve"> 10 mn</w:t>
      </w:r>
      <w:bookmarkEnd w:id="18"/>
      <w:r w:rsidRPr="006E1101">
        <w:rPr>
          <w:b/>
          <w:lang w:eastAsia="fr-FR"/>
        </w:rPr>
        <w:t xml:space="preserve">  </w:t>
      </w:r>
    </w:p>
    <w:p w14:paraId="076A71D9" w14:textId="6462EF13" w:rsidR="00FE10D7" w:rsidRPr="00FE10D7" w:rsidRDefault="00FE10D7" w:rsidP="00245245">
      <w:pPr>
        <w:pStyle w:val="Titre1"/>
        <w:suppressAutoHyphens w:val="0"/>
        <w:spacing w:line="240" w:lineRule="auto"/>
        <w:ind w:left="360"/>
        <w:rPr>
          <w:rFonts w:ascii="Times New Roman" w:eastAsia="Times New Roman" w:hAnsi="Times New Roman" w:cs="Times New Roman"/>
          <w:szCs w:val="24"/>
          <w:lang w:eastAsia="fr-FR"/>
        </w:rPr>
      </w:pPr>
      <w:bookmarkStart w:id="19" w:name="_Toc198364990"/>
      <w:r w:rsidRPr="006E1101">
        <w:rPr>
          <w:lang w:eastAsia="fr-FR"/>
        </w:rPr>
        <w:t xml:space="preserve">Organisation futur, suite au départ annoncé de Jean-Paul de la présidence l'année prochaine. </w:t>
      </w:r>
      <w:r w:rsidR="006E1101" w:rsidRPr="006E1101">
        <w:t>15 mn</w:t>
      </w:r>
      <w:r w:rsidR="006E1101" w:rsidRPr="006E1101">
        <w:rPr>
          <w:rFonts w:ascii="Times New Roman" w:eastAsia="Times New Roman" w:hAnsi="Times New Roman" w:cs="Times New Roman"/>
          <w:b/>
          <w:szCs w:val="24"/>
          <w:lang w:eastAsia="fr-FR"/>
        </w:rPr>
        <w:t>-</w:t>
      </w:r>
      <w:r w:rsidR="006E1101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FE10D7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Jean-Pierre</w:t>
      </w:r>
      <w:bookmarkEnd w:id="19"/>
    </w:p>
    <w:p w14:paraId="31A3E285" w14:textId="71ABB8B8" w:rsidR="00FE10D7" w:rsidRDefault="00FE10D7" w:rsidP="00FE10D7">
      <w:pPr>
        <w:pStyle w:val="Titre1"/>
        <w:rPr>
          <w:lang w:eastAsia="fr-FR"/>
        </w:rPr>
      </w:pPr>
      <w:bookmarkStart w:id="20" w:name="_Toc198364991"/>
      <w:r w:rsidRPr="00FE10D7">
        <w:rPr>
          <w:lang w:eastAsia="fr-FR"/>
        </w:rPr>
        <w:t xml:space="preserve">Amélioration du cloud ICEA et Rayons verts : </w:t>
      </w:r>
      <w:r w:rsidR="006E1101">
        <w:rPr>
          <w:lang w:eastAsia="fr-FR"/>
        </w:rPr>
        <w:t xml:space="preserve">15 mn - </w:t>
      </w:r>
      <w:r w:rsidR="006E1101" w:rsidRPr="006E1101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Jean-Paul</w:t>
      </w:r>
      <w:bookmarkEnd w:id="20"/>
    </w:p>
    <w:p w14:paraId="199E3E6B" w14:textId="7F77BD61" w:rsidR="00FE10D7" w:rsidRDefault="00FE10D7" w:rsidP="00FE10D7">
      <w:pPr>
        <w:rPr>
          <w:lang w:eastAsia="fr-FR"/>
        </w:rPr>
      </w:pPr>
      <w:r w:rsidRPr="00FE10D7">
        <w:rPr>
          <w:lang w:eastAsia="fr-FR"/>
        </w:rPr>
        <w:t xml:space="preserve">Pour une meilleure efficacité et la mémoire de la coopérative, n’est-il pas judicieux de réorganiser, fusionner et homogénéiser les 2 cloud. Cloud permettant le travail collaboratif ? Dans le cas d'une sortie du tout gratuit, est-ce que nous sommes prêt à y mettre un budget ? Combien ? </w:t>
      </w:r>
    </w:p>
    <w:p w14:paraId="3C986BAF" w14:textId="77777777" w:rsidR="00FE10D7" w:rsidRPr="00FE10D7" w:rsidRDefault="00FE10D7" w:rsidP="00FE10D7">
      <w:pPr>
        <w:rPr>
          <w:lang w:eastAsia="fr-FR"/>
        </w:rPr>
      </w:pPr>
    </w:p>
    <w:p w14:paraId="6B16B285" w14:textId="19DE3AB9" w:rsidR="00FE10D7" w:rsidRDefault="00FE10D7" w:rsidP="00FE10D7">
      <w:pPr>
        <w:pStyle w:val="Titre1"/>
      </w:pPr>
      <w:bookmarkStart w:id="21" w:name="_Toc198364992"/>
      <w:r>
        <w:t>Site web</w:t>
      </w:r>
      <w:r w:rsidR="006E1101">
        <w:t xml:space="preserve"> 15 mn - </w:t>
      </w:r>
      <w:r w:rsidR="006E1101" w:rsidRPr="006E1101">
        <w:rPr>
          <w:rFonts w:eastAsiaTheme="minorHAnsi" w:cstheme="majorHAnsi"/>
          <w:b/>
          <w:bCs/>
          <w:color w:val="C45911" w:themeColor="accent2" w:themeShade="BF"/>
          <w:sz w:val="28"/>
          <w:szCs w:val="28"/>
          <w:lang w:eastAsia="fr-FR"/>
        </w:rPr>
        <w:t>Jean-Paul</w:t>
      </w:r>
      <w:bookmarkEnd w:id="21"/>
    </w:p>
    <w:p w14:paraId="0F97B076" w14:textId="5EB0C75C" w:rsidR="00831C99" w:rsidRDefault="00FE10D7" w:rsidP="00FE10D7">
      <w:r w:rsidRPr="00FE10D7">
        <w:t>Devant la difficulté à faire vivre nos sites web, n'est-il pas judicieux de réorganisation et fusionner nos 2 sites web ICEA et Rayons verts ?</w:t>
      </w:r>
      <w:r w:rsidR="00052621">
        <w:t xml:space="preserve"> </w:t>
      </w:r>
      <w:r>
        <w:t xml:space="preserve">Une partie des info est communes au </w:t>
      </w:r>
      <w:proofErr w:type="gramStart"/>
      <w:r>
        <w:t>2 .Garder</w:t>
      </w:r>
      <w:proofErr w:type="gramEnd"/>
      <w:r>
        <w:t xml:space="preserve"> l’identité de chacun ?</w:t>
      </w:r>
    </w:p>
    <w:p w14:paraId="3EDD0198" w14:textId="3F92F0A5" w:rsidR="003409F3" w:rsidRDefault="003409F3" w:rsidP="00FE10D7"/>
    <w:p w14:paraId="0326CE46" w14:textId="7C0BDCDE" w:rsidR="003409F3" w:rsidRDefault="003409F3" w:rsidP="003409F3">
      <w:pPr>
        <w:pStyle w:val="Titre1"/>
      </w:pPr>
      <w:r>
        <w:t>Rando des énergies</w:t>
      </w:r>
    </w:p>
    <w:sectPr w:rsidR="003409F3" w:rsidSect="00594D8C">
      <w:footerReference w:type="default" r:id="rId8"/>
      <w:headerReference w:type="first" r:id="rId9"/>
      <w:footerReference w:type="first" r:id="rId10"/>
      <w:pgSz w:w="11906" w:h="16838"/>
      <w:pgMar w:top="993" w:right="1080" w:bottom="284" w:left="1080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8BE43" w14:textId="77777777" w:rsidR="00FF0DC3" w:rsidRDefault="00FF0DC3">
      <w:pPr>
        <w:spacing w:after="0" w:line="240" w:lineRule="auto"/>
      </w:pPr>
      <w:r>
        <w:separator/>
      </w:r>
    </w:p>
  </w:endnote>
  <w:endnote w:type="continuationSeparator" w:id="0">
    <w:p w14:paraId="124CEF38" w14:textId="77777777" w:rsidR="00FF0DC3" w:rsidRDefault="00FF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831C99" w:rsidRDefault="00052621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831C99" w:rsidRDefault="00572933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 xml:space="preserve">Siège - </w:t>
    </w:r>
    <w:proofErr w:type="gramStart"/>
    <w:r w:rsidR="002E70FE">
      <w:t>ICEA  -</w:t>
    </w:r>
    <w:proofErr w:type="gramEnd"/>
    <w:r w:rsidR="002E70FE">
      <w:t>7 rue Hermès – 31520 Ramonville Saint- Agne</w:t>
    </w:r>
  </w:p>
  <w:p w14:paraId="3E6DECEA" w14:textId="77777777" w:rsidR="00831C99" w:rsidRDefault="00052621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831C99" w:rsidRDefault="00831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BDAD9" w14:textId="77777777" w:rsidR="00FF0DC3" w:rsidRDefault="00FF0DC3">
      <w:pPr>
        <w:spacing w:after="0" w:line="240" w:lineRule="auto"/>
      </w:pPr>
      <w:r>
        <w:separator/>
      </w:r>
    </w:p>
  </w:footnote>
  <w:footnote w:type="continuationSeparator" w:id="0">
    <w:p w14:paraId="3A8DDBA1" w14:textId="77777777" w:rsidR="00FF0DC3" w:rsidRDefault="00FF0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831C99" w:rsidRDefault="00052621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0B5E1B"/>
    <w:multiLevelType w:val="multilevel"/>
    <w:tmpl w:val="E2B28464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F2C202C"/>
    <w:multiLevelType w:val="hybridMultilevel"/>
    <w:tmpl w:val="FA4A8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2"/>
    <w:lvlOverride w:ilvl="0">
      <w:startOverride w:val="2"/>
    </w:lvlOverride>
  </w:num>
  <w:num w:numId="10">
    <w:abstractNumId w:val="7"/>
  </w:num>
  <w:num w:numId="11">
    <w:abstractNumId w:val="11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52621"/>
    <w:rsid w:val="000B3C38"/>
    <w:rsid w:val="00123EE3"/>
    <w:rsid w:val="0019282F"/>
    <w:rsid w:val="002601AF"/>
    <w:rsid w:val="00280624"/>
    <w:rsid w:val="002977BE"/>
    <w:rsid w:val="002A6F46"/>
    <w:rsid w:val="002E70FE"/>
    <w:rsid w:val="00331FC3"/>
    <w:rsid w:val="003409F3"/>
    <w:rsid w:val="00341B01"/>
    <w:rsid w:val="00363BE5"/>
    <w:rsid w:val="00384735"/>
    <w:rsid w:val="003D1198"/>
    <w:rsid w:val="00436601"/>
    <w:rsid w:val="004A6F9D"/>
    <w:rsid w:val="004D4B6A"/>
    <w:rsid w:val="00572933"/>
    <w:rsid w:val="00594D8C"/>
    <w:rsid w:val="005F6C53"/>
    <w:rsid w:val="006C333C"/>
    <w:rsid w:val="006E1101"/>
    <w:rsid w:val="00831C99"/>
    <w:rsid w:val="008666E7"/>
    <w:rsid w:val="008779AB"/>
    <w:rsid w:val="009F367C"/>
    <w:rsid w:val="00BE203C"/>
    <w:rsid w:val="00BF300E"/>
    <w:rsid w:val="00D323E2"/>
    <w:rsid w:val="00D768BD"/>
    <w:rsid w:val="00E72549"/>
    <w:rsid w:val="00E8604D"/>
    <w:rsid w:val="00FA3292"/>
    <w:rsid w:val="00FE10D7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15572-E8DB-4EA1-A45C-4103D443C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2</cp:revision>
  <cp:lastPrinted>2025-05-17T07:03:00Z</cp:lastPrinted>
  <dcterms:created xsi:type="dcterms:W3CDTF">2025-05-17T08:37:00Z</dcterms:created>
  <dcterms:modified xsi:type="dcterms:W3CDTF">2025-05-17T08:37:00Z</dcterms:modified>
  <dc:language>fr-FR</dc:language>
</cp:coreProperties>
</file>