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65" w:rsidRPr="009A5365" w:rsidRDefault="009A5365" w:rsidP="009A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A5365" w:rsidRDefault="009A5365" w:rsidP="009A5365">
      <w:pPr>
        <w:pStyle w:val="Titre1"/>
        <w:jc w:val="center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C</w:t>
      </w:r>
      <w:r w:rsidRPr="009A5365">
        <w:rPr>
          <w:rFonts w:eastAsia="Times New Roman"/>
          <w:lang w:eastAsia="fr-FR"/>
        </w:rPr>
        <w:t>onseil coopératif du 30/</w:t>
      </w:r>
      <w:r>
        <w:rPr>
          <w:rFonts w:eastAsia="Times New Roman"/>
          <w:lang w:eastAsia="fr-FR"/>
        </w:rPr>
        <w:t>0</w:t>
      </w:r>
      <w:r w:rsidRPr="009A5365">
        <w:rPr>
          <w:rFonts w:eastAsia="Times New Roman"/>
          <w:lang w:eastAsia="fr-FR"/>
        </w:rPr>
        <w:t>6/</w:t>
      </w:r>
      <w:r>
        <w:rPr>
          <w:rFonts w:eastAsia="Times New Roman"/>
          <w:lang w:eastAsia="fr-FR"/>
        </w:rPr>
        <w:t>20</w:t>
      </w:r>
      <w:r w:rsidRPr="009A5365">
        <w:rPr>
          <w:rFonts w:eastAsia="Times New Roman"/>
          <w:lang w:eastAsia="fr-FR"/>
        </w:rPr>
        <w:t>21</w:t>
      </w:r>
    </w:p>
    <w:p w:rsidR="009A5365" w:rsidRDefault="009A5365" w:rsidP="009A5365">
      <w:pPr>
        <w:rPr>
          <w:lang w:eastAsia="fr-FR"/>
        </w:rPr>
      </w:pPr>
      <w:r w:rsidRPr="000E312E">
        <w:rPr>
          <w:b/>
          <w:lang w:eastAsia="fr-FR"/>
        </w:rPr>
        <w:t>Présents du conseil coopératif :</w:t>
      </w:r>
      <w:r>
        <w:rPr>
          <w:lang w:eastAsia="fr-FR"/>
        </w:rPr>
        <w:t xml:space="preserve"> Caroline, Jean-Pierre, Christian T, Christian H, Éric G, Éric N, </w:t>
      </w:r>
      <w:r w:rsidR="0079197E">
        <w:rPr>
          <w:lang w:eastAsia="fr-FR"/>
        </w:rPr>
        <w:t>Patrick, Christophe, Jean-Paul</w:t>
      </w:r>
    </w:p>
    <w:p w:rsidR="0079197E" w:rsidRDefault="0079197E" w:rsidP="009A5365">
      <w:pPr>
        <w:rPr>
          <w:lang w:eastAsia="fr-FR"/>
        </w:rPr>
      </w:pPr>
      <w:r w:rsidRPr="000E312E">
        <w:rPr>
          <w:b/>
          <w:lang w:eastAsia="fr-FR"/>
        </w:rPr>
        <w:t>Présentes invitées :</w:t>
      </w:r>
      <w:r>
        <w:rPr>
          <w:lang w:eastAsia="fr-FR"/>
        </w:rPr>
        <w:t xml:space="preserve"> Mireille, Dominique</w:t>
      </w:r>
    </w:p>
    <w:p w:rsidR="00C52B5B" w:rsidRPr="009A5365" w:rsidRDefault="00C52B5B" w:rsidP="009A5365">
      <w:pPr>
        <w:rPr>
          <w:lang w:eastAsia="fr-FR"/>
        </w:rPr>
      </w:pPr>
      <w:r w:rsidRPr="000E312E">
        <w:rPr>
          <w:b/>
          <w:lang w:eastAsia="fr-FR"/>
        </w:rPr>
        <w:t>Absents excusés :</w:t>
      </w:r>
      <w:r>
        <w:rPr>
          <w:lang w:eastAsia="fr-FR"/>
        </w:rPr>
        <w:t xml:space="preserve"> Claire, Alain, François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Ordre du jour :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Acceptation d'une nouvelle sociétaire : Audrey Mas admise à l’unanimité : 4e </w:t>
      </w:r>
      <w:r w:rsidR="00B0281B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recrutement</w:t>
      </w: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en 2021.</w:t>
      </w:r>
    </w:p>
    <w:p w:rsidR="009A5365" w:rsidRPr="009A5365" w:rsidRDefault="009A5365" w:rsidP="00532DCE">
      <w:pPr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Consolider la stratégie de prospection de nouveaux lieux d'implantation photovoltaïque : Puissance recherchée en priorité : 36, 100, 250...kWc- Privés/ publics - Ombrières ou non - centrales aux sols ?  Quel objectif de puissance installée par an ? </w:t>
      </w:r>
      <w:r w:rsidRPr="009A5365">
        <w:rPr>
          <w:rFonts w:ascii="Helvetica Neue" w:eastAsia="Times New Roman" w:hAnsi="Helvetica Neue" w:cs="Times New Roman"/>
          <w:b/>
          <w:bCs/>
          <w:sz w:val="24"/>
          <w:szCs w:val="24"/>
          <w:lang w:eastAsia="fr-FR"/>
        </w:rPr>
        <w:t>Les dossiers :</w:t>
      </w:r>
      <w:r w:rsidR="00532DCE">
        <w:rPr>
          <w:rFonts w:ascii="Helvetica Neue" w:eastAsia="Times New Roman" w:hAnsi="Helvetica Neue" w:cs="Times New Roman"/>
          <w:b/>
          <w:bCs/>
          <w:sz w:val="24"/>
          <w:szCs w:val="24"/>
          <w:lang w:eastAsia="fr-FR"/>
        </w:rPr>
        <w:t xml:space="preserve"> </w:t>
      </w:r>
      <w:hyperlink r:id="rId7" w:tgtFrame="_blank" w:history="1">
        <w:r w:rsidRPr="009A5365">
          <w:rPr>
            <w:rFonts w:ascii="Helvetica Neue" w:eastAsia="Times New Roman" w:hAnsi="Helvetica Neue" w:cs="Times New Roman"/>
            <w:b/>
            <w:bCs/>
            <w:color w:val="FFCC13"/>
            <w:sz w:val="24"/>
            <w:szCs w:val="24"/>
            <w:u w:val="single"/>
            <w:lang w:eastAsia="fr-FR"/>
          </w:rPr>
          <w:t>https://laboite.icea-enr.fr/index.php/s/tYMM8mdwnNKJ8sD</w:t>
        </w:r>
      </w:hyperlink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0011AF" w:rsidRDefault="00B0281B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Priorité</w:t>
      </w:r>
      <w:r w:rsidR="009A5365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aux grandes surfaces pour faciliter l’étude, la gestion, le </w:t>
      </w: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suivi</w:t>
      </w:r>
      <w:r w:rsidR="009A5365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et l’entretien</w:t>
      </w:r>
    </w:p>
    <w:p w:rsidR="009A5365" w:rsidRPr="000011AF" w:rsidRDefault="00B0281B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Les</w:t>
      </w:r>
      <w:r w:rsidR="009A5365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toits anciens sont compliqués à cause de leurs contraintes techniques structurelles.</w:t>
      </w:r>
    </w:p>
    <w:p w:rsidR="009A5365" w:rsidRPr="000011AF" w:rsidRDefault="009A5365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250kWc max (5000m2)</w:t>
      </w:r>
      <w:r w:rsidR="000011AF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Centrale</w:t>
      </w: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au sol ? </w:t>
      </w:r>
      <w:r w:rsid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P</w:t>
      </w: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as facile de trouver un terrain adapté et cout de la structure supporté par ICEA alors qu’avec les ombrières on peut envisager une participation du propriétaire du parking.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42571E" w:rsidRDefault="009A5365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La future adoption de la Loi 2020 change la donne : pour tout nouveau bâtiment du tertiaire ayant une toiture de plus de 1000m2, 30 % de la surface doit être destinée à d’</w:t>
      </w:r>
      <w:r w:rsid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auto-</w:t>
      </w:r>
      <w:r w:rsidR="0042571E" w:rsidRP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conso</w:t>
      </w:r>
      <w:r w:rsidRP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obligatoire. Le publique n’est pas concerné. Une proposition serait d’investir dans la centrale photovoltaïque et location au propriétaire. </w:t>
      </w:r>
      <w:r w:rsid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La loi reste encore à </w:t>
      </w:r>
      <w:r w:rsid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être éclaircie.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12F77" w:rsidRDefault="009A5365" w:rsidP="00C12F77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La construction d’ombrières ou de hangars pour agriculteurs peut </w:t>
      </w:r>
      <w:r w:rsidR="00C12F77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une piste pour ajouter à la prospection des toits </w:t>
      </w:r>
      <w:r w:rsidR="00043D2D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l'existant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. Se pose alors la question de qui doit payer l’infrastructure de la centrale photovoltaïque.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12F77" w:rsidRDefault="009A5365" w:rsidP="00C12F77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La question est liée à la disponibilité financière : </w:t>
      </w:r>
    </w:p>
    <w:p w:rsidR="00C12F77" w:rsidRPr="00C12F77" w:rsidRDefault="00C12F77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En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2021 après 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les paiements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des 2 financements et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 restera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77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338€. </w:t>
      </w:r>
    </w:p>
    <w:p w:rsidR="005D607F" w:rsidRDefault="009A5365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2022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>,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2 projets</w:t>
      </w:r>
      <w:r w:rsidR="00740516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 :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043D2D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>, école Damas Auba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, passé au conseil municipal, et ateliers municipaux de Labège 40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k€ chacun, il restera 2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k€ après un emprunt de 30</w:t>
      </w:r>
      <w:r w:rsid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000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€. </w:t>
      </w:r>
    </w:p>
    <w:p w:rsidR="009A5365" w:rsidRPr="00C12F77" w:rsidRDefault="009A5365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En 2023</w:t>
      </w:r>
      <w:r w:rsid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>,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39k€ dispo en fonds propres, l’équivalent d’un 36kWc. (il faut compter 80k€ environ pour un 100kWc). </w:t>
      </w:r>
    </w:p>
    <w:p w:rsidR="009A5365" w:rsidRPr="00C12F77" w:rsidRDefault="009A5365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lastRenderedPageBreak/>
        <w:t xml:space="preserve">La capacité d’autofinancement doit </w:t>
      </w:r>
      <w:r w:rsidR="005D607F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supérieure au remboursement de prêt pour que les banques suivent.</w:t>
      </w:r>
    </w:p>
    <w:p w:rsidR="009A5365" w:rsidRPr="00C12F77" w:rsidRDefault="009A5365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Il faut aller chercher des partenaires pour trouver des projets plus gros.</w:t>
      </w:r>
    </w:p>
    <w:p w:rsidR="00073A9A" w:rsidRDefault="009A5365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Il faut trouver les projets de hangars avant construction pour éviter les 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problèmes</w:t>
      </w:r>
      <w:r w:rsidRP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 structure liés à l’ancien, en cofinancement si besoin. </w:t>
      </w:r>
    </w:p>
    <w:p w:rsidR="009A5365" w:rsidRPr="005D607F" w:rsidRDefault="00073A9A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O</w:t>
      </w:r>
      <w:r w:rsidR="009A5365" w:rsidRP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>bjectif : construire l’équivalent de 100kWc/an.</w:t>
      </w:r>
    </w:p>
    <w:p w:rsidR="009A5365" w:rsidRPr="00073A9A" w:rsidRDefault="009A5365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Aller voir les institutions comme la AREC, le </w:t>
      </w:r>
      <w:r w:rsidR="00BC761E"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Sicoval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, … pour se faire connaitre et devenir un partenaire incontournable.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42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Compléter les groupes et sous-groupes de travail et fonctionnement des groupes.</w:t>
      </w:r>
      <w:r w:rsid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hyperlink r:id="rId8" w:tgtFrame="_blank" w:history="1">
        <w:r w:rsidRPr="009A5365">
          <w:rPr>
            <w:rFonts w:ascii="Helvetica Neue" w:eastAsia="Times New Roman" w:hAnsi="Helvetica Neue" w:cs="Times New Roman"/>
            <w:color w:val="FFCC13"/>
            <w:sz w:val="24"/>
            <w:szCs w:val="24"/>
            <w:u w:val="single"/>
            <w:lang w:eastAsia="fr-FR"/>
          </w:rPr>
          <w:t>https://lite.framacalc.org/9o69-8fkfn8e47a</w:t>
        </w:r>
      </w:hyperlink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  </w:t>
      </w:r>
    </w:p>
    <w:p w:rsidR="009A5365" w:rsidRPr="00073A9A" w:rsidRDefault="009A5365" w:rsidP="00073A9A">
      <w:pPr>
        <w:pStyle w:val="Paragraphedeliste"/>
        <w:numPr>
          <w:ilvl w:val="1"/>
          <w:numId w:val="7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comm</w:t>
      </w:r>
      <w:r w:rsid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unication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 8 </w:t>
      </w:r>
      <w:r w:rsidR="00073A9A"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sous-groupes</w:t>
      </w:r>
    </w:p>
    <w:p w:rsidR="009A5365" w:rsidRPr="00073A9A" w:rsidRDefault="009A5365" w:rsidP="00073A9A">
      <w:pPr>
        <w:pStyle w:val="Paragraphedeliste"/>
        <w:numPr>
          <w:ilvl w:val="1"/>
          <w:numId w:val="7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tech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>nique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BC761E"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: 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3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sous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>-groupe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</w:p>
    <w:p w:rsidR="009A5365" w:rsidRDefault="009A5365" w:rsidP="00073A9A">
      <w:pPr>
        <w:pStyle w:val="Paragraphedeliste"/>
        <w:numPr>
          <w:ilvl w:val="1"/>
          <w:numId w:val="7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admin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>istration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 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4 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>groupe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>s</w:t>
      </w:r>
    </w:p>
    <w:p w:rsidR="00DC5A12" w:rsidRPr="00DC5A12" w:rsidRDefault="00DC5A12" w:rsidP="00DC5A12">
      <w:pPr>
        <w:spacing w:after="0" w:line="240" w:lineRule="auto"/>
        <w:ind w:left="108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Le but est de déléguer et de ne pas entrer dans le détail de chaque sujet à chaque conseil. Chaque groupe est autonome, coordonné par son </w:t>
      </w:r>
      <w:r w:rsidR="00740516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animateur</w:t>
      </w: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et rend compte au conseil.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Problème de la communication, il y a beaucoup de taches qui n’ont pas trouvé preneur, notamment la presse, le site web (tenu actuellement par Jean-Paul). Plusieurs membres contribuent à plusieurs groupes/sous-groupes.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42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Evènements : deux évènements organisés par Icéa se dessinent, deux autres où nous pourrions être présents : on en parle, sans rentrer dans les détails d'organisation, mais pour valider le principe. 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6605D8" w:rsidRDefault="009A5365" w:rsidP="006605D8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WeThePower : projection/débat à Montgiscard un samedi 18 ou 25/9. </w:t>
      </w:r>
      <w:r w:rsidR="00DC5A12"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>Horaire</w:t>
      </w: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à définir. </w:t>
      </w:r>
      <w:r w:rsidR="00DC5A12"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>Date</w:t>
      </w: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retenue : le 25, 18h. Prévenir que ce film est en VO (anglais) sous-ti</w:t>
      </w:r>
      <w:r w:rsid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>tré. Le film est disponible ici :</w:t>
      </w: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hyperlink r:id="rId9" w:tgtFrame="_blank" w:history="1">
        <w:r w:rsidRPr="006605D8">
          <w:rPr>
            <w:rFonts w:ascii="Helvetica Neue" w:eastAsia="Times New Roman" w:hAnsi="Helvetica Neue" w:cs="Times New Roman"/>
            <w:color w:val="FFCC13"/>
            <w:sz w:val="24"/>
            <w:szCs w:val="24"/>
            <w:u w:val="single"/>
            <w:lang w:eastAsia="fr-FR"/>
          </w:rPr>
          <w:t>https://www.youtube.com/watch?v=75A9WGxoUn8</w:t>
        </w:r>
      </w:hyperlink>
    </w:p>
    <w:p w:rsidR="009A5365" w:rsidRPr="009A5365" w:rsidRDefault="00DC5A12" w:rsidP="000C0C51">
      <w:pPr>
        <w:spacing w:after="0" w:line="240" w:lineRule="auto"/>
        <w:ind w:left="70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38’ + 10’ pour Energie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partagée. Jean-Paul doit signer la convention rapidement pour obtenir la copie du film qui doit </w:t>
      </w:r>
      <w:r w:rsidR="006605D8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transformé au format projecteur numérique avant les congés d’été. Le </w:t>
      </w:r>
      <w:r w:rsidR="006605D8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projectionniste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propose d’envoyer l’info sur sa liste de </w:t>
      </w:r>
      <w:r w:rsidR="006605D8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diffusion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 400 personnes. Faire venir Andréas </w:t>
      </w:r>
      <w:r w:rsid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Rudinger 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un sociétaire qui animerai le débat.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0C0C51" w:rsidRDefault="009A5365" w:rsidP="000C0C51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Odars : journée nature le dimanche 12/9, inauguration prévue par </w:t>
      </w:r>
      <w:r w:rsid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l'organisation Icéa doit entrer en contact</w:t>
      </w:r>
      <w:r w:rsidR="000C0C51"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. </w:t>
      </w:r>
      <w:r w:rsid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T</w:t>
      </w:r>
      <w:r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enue d’un</w:t>
      </w:r>
      <w:r w:rsidR="000C0C51"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 stand</w:t>
      </w:r>
      <w:r w:rsid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par Icéa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734F1" w:rsidRDefault="009A5365" w:rsidP="00C734F1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 : répondre à la lettre sur les 4 mois d’économie sociale et solidaire. L’organisateur attend nos propositions : parler du projet de toit de l’école Dama</w:t>
      </w:r>
      <w:r w:rsid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s Auba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, proposer un ciné débat avec le film We The Power pour le mois « découvrir l’ESS », stand si besoin.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734F1" w:rsidRDefault="009A5365" w:rsidP="00C734F1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Goyrans : </w:t>
      </w:r>
      <w:r w:rsid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H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éberge la fête de la réserve, un </w:t>
      </w:r>
      <w:r w:rsidR="00C734F1"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évènement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organisé par la réserve le 19/9 avec des stands.</w:t>
      </w:r>
      <w:r w:rsid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Icéa pourrait y participer.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42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Organisation des prochains conseils coopératifs :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E032D2">
      <w:pPr>
        <w:spacing w:after="0" w:line="240" w:lineRule="auto"/>
        <w:ind w:left="70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lastRenderedPageBreak/>
        <w:t>Jean-Paul souhaite espacer les réunions du conseil, l’avis n’est pas partagé, d’autres sont plutôt pour garder une fréquence mensuelle, quitte à ce qu’il soit moins long.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E2790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bookmarkStart w:id="0" w:name="_GoBack"/>
      <w:bookmarkEnd w:id="0"/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Avancement des projets en cours et futurs.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E032D2" w:rsidRDefault="00E032D2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S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DIS de 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Montgiscard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 9KWc, Autan Solaire est l’installateur, problème de pose de poutres semble-t-il résolu mais à vérifier avec l’installa</w:t>
      </w:r>
      <w:r w:rsidR="002D5F25">
        <w:rPr>
          <w:rFonts w:ascii="Helvetica Neue" w:eastAsia="Times New Roman" w:hAnsi="Helvetica Neue" w:cs="Times New Roman"/>
          <w:sz w:val="24"/>
          <w:szCs w:val="24"/>
          <w:lang w:eastAsia="fr-FR"/>
        </w:rPr>
        <w:t>teur. L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e permis de construire modificatif vient d’être obtenu, on 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attend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la réponse d’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Enedis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pour la demande de 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raccordement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qui vient d’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faite par Jean-Paul</w:t>
      </w:r>
      <w:r w:rsidR="002D5F25">
        <w:rPr>
          <w:rFonts w:ascii="Helvetica Neue" w:eastAsia="Times New Roman" w:hAnsi="Helvetica Neue" w:cs="Times New Roman"/>
          <w:sz w:val="24"/>
          <w:szCs w:val="24"/>
          <w:lang w:eastAsia="fr-FR"/>
        </w:rPr>
        <w:t>.</w:t>
      </w:r>
    </w:p>
    <w:p w:rsidR="009A5365" w:rsidRPr="00E032D2" w:rsidRDefault="002D5F25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Espanès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 36KWc, 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1ere tranche faite. En retard car l’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agriculteur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demande la pose d’un feutre sous le bac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acier pour éviter la condensation 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au-dessus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 ses récoltes.</w:t>
      </w:r>
    </w:p>
    <w:p w:rsidR="009A5365" w:rsidRPr="00E032D2" w:rsidRDefault="009A5365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 : Ecole Dama</w:t>
      </w:r>
      <w:r w:rsidR="002D5F25">
        <w:rPr>
          <w:rFonts w:ascii="Helvetica Neue" w:eastAsia="Times New Roman" w:hAnsi="Helvetica Neue" w:cs="Times New Roman"/>
          <w:sz w:val="24"/>
          <w:szCs w:val="24"/>
          <w:lang w:eastAsia="fr-FR"/>
        </w:rPr>
        <w:t>s Au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ba 36KWC intégré en toiture (surcout), 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La commune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envisage le gymnase, voir le toit du boulodrome ?</w:t>
      </w:r>
    </w:p>
    <w:p w:rsidR="009A5365" w:rsidRPr="00E032D2" w:rsidRDefault="009A5365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Labège : ateliers municipaux : il faut renforcer la toiture (5k€)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. Attente de devis sur ce point. Et avancement de l'accord au niveau du CM.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7C34CE" w:rsidRDefault="007C34CE" w:rsidP="0096254C">
      <w:pPr>
        <w:rPr>
          <w:rFonts w:ascii="Times New Roman" w:hAnsi="Times New Roman" w:cs="Times New Roman"/>
          <w:sz w:val="24"/>
          <w:szCs w:val="24"/>
        </w:rPr>
      </w:pPr>
    </w:p>
    <w:sectPr w:rsidR="007C34CE" w:rsidSect="001F4D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5E7" w:rsidRDefault="005755E7" w:rsidP="007C34CE">
      <w:pPr>
        <w:spacing w:after="0" w:line="240" w:lineRule="auto"/>
      </w:pPr>
      <w:r>
        <w:separator/>
      </w:r>
    </w:p>
  </w:endnote>
  <w:endnote w:type="continuationSeparator" w:id="0">
    <w:p w:rsidR="005755E7" w:rsidRDefault="005755E7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DF5896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94AFE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5E7" w:rsidRDefault="005755E7" w:rsidP="007C34CE">
      <w:pPr>
        <w:spacing w:after="0" w:line="240" w:lineRule="auto"/>
      </w:pPr>
      <w:r>
        <w:separator/>
      </w:r>
    </w:p>
  </w:footnote>
  <w:footnote w:type="continuationSeparator" w:id="0">
    <w:p w:rsidR="005755E7" w:rsidRDefault="005755E7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28D"/>
    <w:multiLevelType w:val="multilevel"/>
    <w:tmpl w:val="94D0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C7552"/>
    <w:multiLevelType w:val="multilevel"/>
    <w:tmpl w:val="220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F0ED7"/>
    <w:multiLevelType w:val="hybridMultilevel"/>
    <w:tmpl w:val="D56E970E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7D4872"/>
    <w:multiLevelType w:val="hybridMultilevel"/>
    <w:tmpl w:val="12D26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60DD4"/>
    <w:multiLevelType w:val="multilevel"/>
    <w:tmpl w:val="750C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B35E5"/>
    <w:multiLevelType w:val="multilevel"/>
    <w:tmpl w:val="BE40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00608"/>
    <w:multiLevelType w:val="multilevel"/>
    <w:tmpl w:val="244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30202"/>
    <w:multiLevelType w:val="multilevel"/>
    <w:tmpl w:val="C17E8ED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8D0373F"/>
    <w:multiLevelType w:val="multilevel"/>
    <w:tmpl w:val="2F5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7110F"/>
    <w:multiLevelType w:val="multilevel"/>
    <w:tmpl w:val="C17E8ED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65"/>
    <w:rsid w:val="000011AF"/>
    <w:rsid w:val="00043D2D"/>
    <w:rsid w:val="00053792"/>
    <w:rsid w:val="00073A9A"/>
    <w:rsid w:val="000B6E3F"/>
    <w:rsid w:val="000C0C51"/>
    <w:rsid w:val="000D0906"/>
    <w:rsid w:val="000E312E"/>
    <w:rsid w:val="0012255F"/>
    <w:rsid w:val="001A2EE0"/>
    <w:rsid w:val="001C6B52"/>
    <w:rsid w:val="001E36B9"/>
    <w:rsid w:val="001F4DA5"/>
    <w:rsid w:val="00226905"/>
    <w:rsid w:val="002D5F25"/>
    <w:rsid w:val="00326195"/>
    <w:rsid w:val="0035399B"/>
    <w:rsid w:val="00355AB3"/>
    <w:rsid w:val="003E01AD"/>
    <w:rsid w:val="0042571E"/>
    <w:rsid w:val="00492A08"/>
    <w:rsid w:val="004C1B72"/>
    <w:rsid w:val="005058E6"/>
    <w:rsid w:val="00532DCE"/>
    <w:rsid w:val="005755E7"/>
    <w:rsid w:val="005869D2"/>
    <w:rsid w:val="0059567D"/>
    <w:rsid w:val="005D607F"/>
    <w:rsid w:val="006605D8"/>
    <w:rsid w:val="00740516"/>
    <w:rsid w:val="00743673"/>
    <w:rsid w:val="007819FA"/>
    <w:rsid w:val="00786B4A"/>
    <w:rsid w:val="0079197E"/>
    <w:rsid w:val="007C34CE"/>
    <w:rsid w:val="007D298B"/>
    <w:rsid w:val="00816DC1"/>
    <w:rsid w:val="00851ADC"/>
    <w:rsid w:val="008523C2"/>
    <w:rsid w:val="0091060A"/>
    <w:rsid w:val="0096254C"/>
    <w:rsid w:val="009A5365"/>
    <w:rsid w:val="009B5A7F"/>
    <w:rsid w:val="00A07B98"/>
    <w:rsid w:val="00B0281B"/>
    <w:rsid w:val="00B03B8E"/>
    <w:rsid w:val="00BA18C2"/>
    <w:rsid w:val="00BB6C68"/>
    <w:rsid w:val="00BC761E"/>
    <w:rsid w:val="00BE0BCB"/>
    <w:rsid w:val="00C12F77"/>
    <w:rsid w:val="00C21322"/>
    <w:rsid w:val="00C52B5B"/>
    <w:rsid w:val="00C734F1"/>
    <w:rsid w:val="00C843DF"/>
    <w:rsid w:val="00CA72DD"/>
    <w:rsid w:val="00CF37CE"/>
    <w:rsid w:val="00DC5A12"/>
    <w:rsid w:val="00E032D2"/>
    <w:rsid w:val="00E16B39"/>
    <w:rsid w:val="00E27901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14E456-6BF4-494E-8779-196A007B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5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9A5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e.framacalc.org/9o69-8fkfn8e47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aboite.icea-enr.fr/index.php/s/tYMM8mdwnNKJ8s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5A9WGxoUn8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33</TotalTime>
  <Pages>3</Pages>
  <Words>880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2021-07-01T08:20:00Z</dcterms:created>
  <dcterms:modified xsi:type="dcterms:W3CDTF">2021-07-01T08:53:00Z</dcterms:modified>
</cp:coreProperties>
</file>