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B60EA4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A006DC" w:rsidRDefault="00A006DC" w:rsidP="0096254C">
      <w:pPr>
        <w:rPr>
          <w:rFonts w:ascii="Times New Roman" w:hAnsi="Times New Roman" w:cs="Times New Roman"/>
          <w:sz w:val="24"/>
          <w:szCs w:val="24"/>
        </w:rPr>
      </w:pPr>
    </w:p>
    <w:p w:rsidR="00A006DC" w:rsidRDefault="00A006DC" w:rsidP="00A006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Conseil coopératif du 29/04/2024 en présentiel</w:t>
      </w:r>
    </w:p>
    <w:tbl>
      <w:tblPr>
        <w:tblW w:w="6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0"/>
        <w:gridCol w:w="1200"/>
      </w:tblGrid>
      <w:tr w:rsidR="00050602" w:rsidRPr="00050602" w:rsidTr="00050602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Présent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Excusé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Absent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Caroline Fouchard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Christian Thil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Christophe Vendangeon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Claire Haydont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David Trébosc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Francis Barousse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François Buisson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Jean-Paul Gardette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Mathieu Sperandio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Mireille Pascal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Patrick Couderc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Vincent Réquillart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:rsidR="003A6AAD" w:rsidRDefault="003A6AAD" w:rsidP="003A6AAD">
      <w:pPr>
        <w:pStyle w:val="Titre1"/>
        <w:numPr>
          <w:ilvl w:val="0"/>
          <w:numId w:val="6"/>
        </w:numPr>
      </w:pPr>
      <w:r>
        <w:t>Choix du maitre du temps et du secrétaire</w:t>
      </w:r>
      <w:r w:rsidR="00B83B6C">
        <w:t xml:space="preserve"> 1 '</w:t>
      </w:r>
    </w:p>
    <w:p w:rsidR="003A6AAD" w:rsidRDefault="003A6AAD" w:rsidP="00B83B6C">
      <w:pPr>
        <w:pStyle w:val="Titre1"/>
        <w:numPr>
          <w:ilvl w:val="0"/>
          <w:numId w:val="6"/>
        </w:numPr>
      </w:pPr>
      <w:r>
        <w:t>Acceptation des nouveaux sociétaires et constatation du capital social : 5 '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"/>
        <w:gridCol w:w="700"/>
        <w:gridCol w:w="2546"/>
        <w:gridCol w:w="501"/>
        <w:gridCol w:w="632"/>
        <w:gridCol w:w="2150"/>
        <w:gridCol w:w="1286"/>
      </w:tblGrid>
      <w:tr w:rsidR="005129A2" w:rsidRPr="00B83B6C" w:rsidTr="005129A2">
        <w:trPr>
          <w:tblCellSpacing w:w="15" w:type="dxa"/>
        </w:trPr>
        <w:tc>
          <w:tcPr>
            <w:tcW w:w="146" w:type="dxa"/>
            <w:vAlign w:val="center"/>
            <w:hideMark/>
          </w:tcPr>
          <w:p w:rsidR="005129A2" w:rsidRPr="00B83B6C" w:rsidRDefault="005129A2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70" w:type="dxa"/>
            <w:vAlign w:val="center"/>
            <w:hideMark/>
          </w:tcPr>
          <w:p w:rsidR="005129A2" w:rsidRPr="00B83B6C" w:rsidRDefault="005129A2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ICEA-482 </w:t>
            </w:r>
          </w:p>
        </w:tc>
        <w:tc>
          <w:tcPr>
            <w:tcW w:w="2516" w:type="dxa"/>
            <w:vAlign w:val="center"/>
            <w:hideMark/>
          </w:tcPr>
          <w:p w:rsidR="005129A2" w:rsidRPr="00B83B6C" w:rsidRDefault="005129A2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FRONTEAU Appoline </w:t>
            </w:r>
          </w:p>
        </w:tc>
        <w:tc>
          <w:tcPr>
            <w:tcW w:w="471" w:type="dxa"/>
            <w:vAlign w:val="center"/>
            <w:hideMark/>
          </w:tcPr>
          <w:p w:rsidR="005129A2" w:rsidRPr="00B83B6C" w:rsidRDefault="005129A2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602" w:type="dxa"/>
            <w:vAlign w:val="center"/>
            <w:hideMark/>
          </w:tcPr>
          <w:p w:rsidR="005129A2" w:rsidRPr="00B83B6C" w:rsidRDefault="005129A2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P.G.</w:t>
            </w:r>
          </w:p>
        </w:tc>
        <w:tc>
          <w:tcPr>
            <w:tcW w:w="2120" w:type="dxa"/>
            <w:vAlign w:val="center"/>
            <w:hideMark/>
          </w:tcPr>
          <w:p w:rsidR="005129A2" w:rsidRPr="00B83B6C" w:rsidRDefault="005129A2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FR-44800 Saint Herblain</w:t>
            </w:r>
          </w:p>
        </w:tc>
        <w:tc>
          <w:tcPr>
            <w:tcW w:w="1241" w:type="dxa"/>
            <w:vAlign w:val="center"/>
            <w:hideMark/>
          </w:tcPr>
          <w:p w:rsidR="005129A2" w:rsidRPr="00B83B6C" w:rsidRDefault="005129A2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19/04/2024 </w:t>
            </w:r>
          </w:p>
        </w:tc>
      </w:tr>
      <w:tr w:rsidR="005129A2" w:rsidRPr="00B83B6C" w:rsidTr="005129A2">
        <w:trPr>
          <w:tblCellSpacing w:w="15" w:type="dxa"/>
        </w:trPr>
        <w:tc>
          <w:tcPr>
            <w:tcW w:w="146" w:type="dxa"/>
            <w:vAlign w:val="center"/>
            <w:hideMark/>
          </w:tcPr>
          <w:p w:rsidR="005129A2" w:rsidRPr="00B83B6C" w:rsidRDefault="005129A2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70" w:type="dxa"/>
            <w:vAlign w:val="center"/>
            <w:hideMark/>
          </w:tcPr>
          <w:p w:rsidR="005129A2" w:rsidRPr="00B83B6C" w:rsidRDefault="005129A2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ICEA-480 </w:t>
            </w:r>
          </w:p>
        </w:tc>
        <w:tc>
          <w:tcPr>
            <w:tcW w:w="2516" w:type="dxa"/>
            <w:vAlign w:val="center"/>
            <w:hideMark/>
          </w:tcPr>
          <w:p w:rsidR="005129A2" w:rsidRPr="00B83B6C" w:rsidRDefault="005129A2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ADAM Fabien </w:t>
            </w:r>
          </w:p>
        </w:tc>
        <w:tc>
          <w:tcPr>
            <w:tcW w:w="471" w:type="dxa"/>
            <w:vAlign w:val="center"/>
            <w:hideMark/>
          </w:tcPr>
          <w:p w:rsidR="005129A2" w:rsidRPr="00B83B6C" w:rsidRDefault="005129A2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602" w:type="dxa"/>
            <w:vAlign w:val="center"/>
            <w:hideMark/>
          </w:tcPr>
          <w:p w:rsidR="005129A2" w:rsidRPr="00B83B6C" w:rsidRDefault="005129A2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2120" w:type="dxa"/>
            <w:vAlign w:val="center"/>
            <w:hideMark/>
          </w:tcPr>
          <w:p w:rsidR="005129A2" w:rsidRPr="00B83B6C" w:rsidRDefault="005129A2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FR-31320 Castanet-Tolosan</w:t>
            </w:r>
          </w:p>
        </w:tc>
        <w:tc>
          <w:tcPr>
            <w:tcW w:w="1241" w:type="dxa"/>
            <w:vAlign w:val="center"/>
            <w:hideMark/>
          </w:tcPr>
          <w:p w:rsidR="005129A2" w:rsidRPr="00B83B6C" w:rsidRDefault="005129A2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12/04/2024 </w:t>
            </w:r>
          </w:p>
        </w:tc>
      </w:tr>
      <w:tr w:rsidR="005129A2" w:rsidRPr="00B83B6C" w:rsidTr="005129A2">
        <w:trPr>
          <w:tblCellSpacing w:w="15" w:type="dxa"/>
        </w:trPr>
        <w:tc>
          <w:tcPr>
            <w:tcW w:w="146" w:type="dxa"/>
            <w:vAlign w:val="center"/>
            <w:hideMark/>
          </w:tcPr>
          <w:p w:rsidR="005129A2" w:rsidRPr="00B83B6C" w:rsidRDefault="005129A2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70" w:type="dxa"/>
            <w:vAlign w:val="center"/>
            <w:hideMark/>
          </w:tcPr>
          <w:p w:rsidR="005129A2" w:rsidRPr="00B83B6C" w:rsidRDefault="005129A2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ICEA-479 </w:t>
            </w:r>
          </w:p>
        </w:tc>
        <w:tc>
          <w:tcPr>
            <w:tcW w:w="2516" w:type="dxa"/>
            <w:vAlign w:val="center"/>
            <w:hideMark/>
          </w:tcPr>
          <w:p w:rsidR="005129A2" w:rsidRPr="00B83B6C" w:rsidRDefault="005129A2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TRONCHE Lilian </w:t>
            </w:r>
          </w:p>
        </w:tc>
        <w:tc>
          <w:tcPr>
            <w:tcW w:w="471" w:type="dxa"/>
            <w:vAlign w:val="center"/>
            <w:hideMark/>
          </w:tcPr>
          <w:p w:rsidR="005129A2" w:rsidRPr="00B83B6C" w:rsidRDefault="005129A2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602" w:type="dxa"/>
            <w:vAlign w:val="center"/>
            <w:hideMark/>
          </w:tcPr>
          <w:p w:rsidR="005129A2" w:rsidRPr="00B83B6C" w:rsidRDefault="005129A2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2120" w:type="dxa"/>
            <w:vAlign w:val="center"/>
            <w:hideMark/>
          </w:tcPr>
          <w:p w:rsidR="005129A2" w:rsidRPr="00B83B6C" w:rsidRDefault="005129A2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FR-31320 CASTANET-TOLOSAN</w:t>
            </w:r>
          </w:p>
        </w:tc>
        <w:tc>
          <w:tcPr>
            <w:tcW w:w="1241" w:type="dxa"/>
            <w:vAlign w:val="center"/>
            <w:hideMark/>
          </w:tcPr>
          <w:p w:rsidR="005129A2" w:rsidRPr="00B83B6C" w:rsidRDefault="005129A2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09/04/2024 </w:t>
            </w:r>
          </w:p>
        </w:tc>
      </w:tr>
    </w:tbl>
    <w:p w:rsidR="00B83B6C" w:rsidRPr="00B83B6C" w:rsidRDefault="00B83B6C" w:rsidP="00B83B6C"/>
    <w:p w:rsidR="003A6AAD" w:rsidRPr="003A6AAD" w:rsidRDefault="00B26D14" w:rsidP="003A6AAD">
      <w:r>
        <w:t xml:space="preserve">Le nouveau capital social est </w:t>
      </w:r>
      <w:r>
        <w:t>172</w:t>
      </w:r>
      <w:r>
        <w:t xml:space="preserve"> </w:t>
      </w:r>
      <w:r>
        <w:t>950 EUR</w:t>
      </w:r>
    </w:p>
    <w:p w:rsidR="003A6AAD" w:rsidRDefault="003A6AAD" w:rsidP="00B83B6C">
      <w:pPr>
        <w:pStyle w:val="Titre1"/>
        <w:numPr>
          <w:ilvl w:val="0"/>
          <w:numId w:val="6"/>
        </w:numPr>
      </w:pPr>
      <w:r>
        <w:lastRenderedPageBreak/>
        <w:t>Présentation du livret d'accueil des nouveaux (et anciens) au conseil coopératif : 15 '</w:t>
      </w:r>
    </w:p>
    <w:p w:rsidR="003A6AAD" w:rsidRDefault="003A6AAD" w:rsidP="00B83B6C">
      <w:pPr>
        <w:pStyle w:val="Titre1"/>
        <w:numPr>
          <w:ilvl w:val="0"/>
          <w:numId w:val="6"/>
        </w:numPr>
      </w:pPr>
      <w:r>
        <w:t>Élection du nouveau Président et répartition des taches dans les groupes de travail 60 '</w:t>
      </w:r>
    </w:p>
    <w:p w:rsidR="003810BE" w:rsidRDefault="003810BE" w:rsidP="003810BE">
      <w:r>
        <w:t>Les taches a mieux repartir</w:t>
      </w:r>
      <w:r w:rsidR="006A1208">
        <w:t xml:space="preserve"> entre 2 personnes/tache</w:t>
      </w:r>
    </w:p>
    <w:p w:rsidR="00BC3821" w:rsidRDefault="00BC3821" w:rsidP="003810BE">
      <w:pPr>
        <w:ind w:left="360"/>
      </w:pPr>
      <w:r>
        <w:t xml:space="preserve">Administratif : </w:t>
      </w:r>
      <w:r w:rsidRPr="00BC3821">
        <w:t xml:space="preserve">1 responsable et un suppléant </w:t>
      </w:r>
    </w:p>
    <w:p w:rsidR="003810BE" w:rsidRDefault="003810BE" w:rsidP="00097D07">
      <w:pPr>
        <w:ind w:left="708"/>
      </w:pPr>
      <w:r>
        <w:t>Facturation à EDF et Enercoop</w:t>
      </w:r>
    </w:p>
    <w:p w:rsidR="003810BE" w:rsidRDefault="003810BE" w:rsidP="00097D07">
      <w:pPr>
        <w:ind w:left="708"/>
      </w:pPr>
      <w:r>
        <w:t>Règlement des Factures</w:t>
      </w:r>
    </w:p>
    <w:p w:rsidR="003810BE" w:rsidRDefault="003810BE" w:rsidP="00097D07">
      <w:pPr>
        <w:ind w:left="708"/>
      </w:pPr>
      <w:r>
        <w:t xml:space="preserve">Gestion des sociétaires </w:t>
      </w:r>
    </w:p>
    <w:p w:rsidR="00097D07" w:rsidRDefault="00097D07" w:rsidP="00097D07">
      <w:pPr>
        <w:ind w:left="708"/>
      </w:pPr>
      <w:r>
        <w:t>Relation comptable en cours d'année et à la cloture</w:t>
      </w:r>
      <w:bookmarkStart w:id="0" w:name="_GoBack"/>
      <w:bookmarkEnd w:id="0"/>
    </w:p>
    <w:p w:rsidR="006A1208" w:rsidRDefault="006A1208" w:rsidP="003810BE">
      <w:pPr>
        <w:ind w:left="360"/>
      </w:pPr>
      <w:r>
        <w:t>Relevé des productions livrés et non facturés le 31/12 et transmission au comptable</w:t>
      </w:r>
    </w:p>
    <w:p w:rsidR="006A1208" w:rsidRDefault="001258F2" w:rsidP="003810BE">
      <w:pPr>
        <w:ind w:left="360"/>
      </w:pPr>
      <w:r>
        <w:t xml:space="preserve">Technique : </w:t>
      </w:r>
      <w:r w:rsidR="00BC3821" w:rsidRPr="00BC3821">
        <w:t>1 responsable et un suppléant</w:t>
      </w:r>
    </w:p>
    <w:p w:rsidR="001258F2" w:rsidRDefault="001258F2" w:rsidP="003810BE">
      <w:pPr>
        <w:ind w:left="360"/>
      </w:pPr>
      <w:r>
        <w:t xml:space="preserve">Prospection : 1 responsable et un </w:t>
      </w:r>
      <w:r w:rsidR="00061C78">
        <w:t>suppléant</w:t>
      </w:r>
    </w:p>
    <w:p w:rsidR="00BC3821" w:rsidRDefault="00061C78" w:rsidP="003810BE">
      <w:pPr>
        <w:ind w:left="360"/>
      </w:pPr>
      <w:r>
        <w:t xml:space="preserve">Communication : </w:t>
      </w:r>
      <w:r w:rsidR="00BC3821" w:rsidRPr="00BC3821">
        <w:t>1 responsable et un suppléant</w:t>
      </w:r>
    </w:p>
    <w:p w:rsidR="00061C78" w:rsidRPr="003810BE" w:rsidRDefault="00061C78" w:rsidP="003810BE">
      <w:pPr>
        <w:ind w:left="360"/>
      </w:pPr>
      <w:r>
        <w:t xml:space="preserve">Animation : </w:t>
      </w:r>
      <w:r w:rsidR="00BC3821" w:rsidRPr="00BC3821">
        <w:t>1 responsable et un suppléant</w:t>
      </w:r>
    </w:p>
    <w:p w:rsidR="003A6AAD" w:rsidRDefault="003A6AAD" w:rsidP="00B83B6C">
      <w:pPr>
        <w:pStyle w:val="Titre1"/>
        <w:numPr>
          <w:ilvl w:val="0"/>
          <w:numId w:val="6"/>
        </w:numPr>
      </w:pPr>
      <w:r>
        <w:t>Les projet</w:t>
      </w:r>
      <w:r w:rsidR="00B83B6C">
        <w:t>s</w:t>
      </w:r>
      <w:r>
        <w:t xml:space="preserve"> en cours et futurs, la prospection  30 '</w:t>
      </w:r>
    </w:p>
    <w:p w:rsidR="003A6AAD" w:rsidRDefault="003A6AAD" w:rsidP="00B83B6C">
      <w:pPr>
        <w:pStyle w:val="Titre1"/>
        <w:numPr>
          <w:ilvl w:val="0"/>
          <w:numId w:val="6"/>
        </w:numPr>
      </w:pPr>
      <w:r>
        <w:t xml:space="preserve">Autres sujets qui pourraient </w:t>
      </w:r>
      <w:r w:rsidR="00C435CF">
        <w:t xml:space="preserve">s'inviter. </w:t>
      </w:r>
      <w:r>
        <w:t>x'</w:t>
      </w:r>
    </w:p>
    <w:p w:rsidR="003A6AAD" w:rsidRDefault="003A6AAD" w:rsidP="00A006D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A6AAD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65E" w:rsidRDefault="0052665E" w:rsidP="007C34CE">
      <w:pPr>
        <w:spacing w:after="0" w:line="240" w:lineRule="auto"/>
      </w:pPr>
      <w:r>
        <w:separator/>
      </w:r>
    </w:p>
  </w:endnote>
  <w:endnote w:type="continuationSeparator" w:id="0">
    <w:p w:rsidR="0052665E" w:rsidRDefault="0052665E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EBBE39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E73217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65E" w:rsidRDefault="0052665E" w:rsidP="007C34CE">
      <w:pPr>
        <w:spacing w:after="0" w:line="240" w:lineRule="auto"/>
      </w:pPr>
      <w:r>
        <w:separator/>
      </w:r>
    </w:p>
  </w:footnote>
  <w:footnote w:type="continuationSeparator" w:id="0">
    <w:p w:rsidR="0052665E" w:rsidRDefault="0052665E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0C3F2B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576580</wp:posOffset>
          </wp:positionH>
          <wp:positionV relativeFrom="paragraph">
            <wp:posOffset>-41189</wp:posOffset>
          </wp:positionV>
          <wp:extent cx="1486800" cy="118440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11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175C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FB82B5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4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DC"/>
    <w:rsid w:val="00050602"/>
    <w:rsid w:val="00053792"/>
    <w:rsid w:val="00061C78"/>
    <w:rsid w:val="00097D07"/>
    <w:rsid w:val="000B6E3F"/>
    <w:rsid w:val="000C3F2B"/>
    <w:rsid w:val="0012255F"/>
    <w:rsid w:val="001258F2"/>
    <w:rsid w:val="001A2EE0"/>
    <w:rsid w:val="001C6B52"/>
    <w:rsid w:val="001E36B9"/>
    <w:rsid w:val="001F4DA5"/>
    <w:rsid w:val="00226905"/>
    <w:rsid w:val="00326195"/>
    <w:rsid w:val="0035399B"/>
    <w:rsid w:val="00355AB3"/>
    <w:rsid w:val="003810BE"/>
    <w:rsid w:val="003A6AAD"/>
    <w:rsid w:val="003E01AD"/>
    <w:rsid w:val="00492A08"/>
    <w:rsid w:val="004C1B72"/>
    <w:rsid w:val="005058E6"/>
    <w:rsid w:val="005129A2"/>
    <w:rsid w:val="0052665E"/>
    <w:rsid w:val="005869D2"/>
    <w:rsid w:val="0059567D"/>
    <w:rsid w:val="006A1208"/>
    <w:rsid w:val="00743673"/>
    <w:rsid w:val="00745264"/>
    <w:rsid w:val="00747C12"/>
    <w:rsid w:val="007819FA"/>
    <w:rsid w:val="00786B4A"/>
    <w:rsid w:val="007C34CE"/>
    <w:rsid w:val="007D298B"/>
    <w:rsid w:val="00816DC1"/>
    <w:rsid w:val="00851ADC"/>
    <w:rsid w:val="008523C2"/>
    <w:rsid w:val="0091060A"/>
    <w:rsid w:val="0096254C"/>
    <w:rsid w:val="009B5A7F"/>
    <w:rsid w:val="00A006DC"/>
    <w:rsid w:val="00A07B98"/>
    <w:rsid w:val="00B03B8E"/>
    <w:rsid w:val="00B26D14"/>
    <w:rsid w:val="00B83B6C"/>
    <w:rsid w:val="00B8476D"/>
    <w:rsid w:val="00BA18C2"/>
    <w:rsid w:val="00BB6C68"/>
    <w:rsid w:val="00BC3821"/>
    <w:rsid w:val="00BE0BCB"/>
    <w:rsid w:val="00C21322"/>
    <w:rsid w:val="00C435CF"/>
    <w:rsid w:val="00C843DF"/>
    <w:rsid w:val="00C8559C"/>
    <w:rsid w:val="00CA72DD"/>
    <w:rsid w:val="00CF37CE"/>
    <w:rsid w:val="00D47FA0"/>
    <w:rsid w:val="00E16B39"/>
    <w:rsid w:val="00E3196F"/>
    <w:rsid w:val="00EA4F44"/>
    <w:rsid w:val="00EA63B4"/>
    <w:rsid w:val="00EC3A09"/>
    <w:rsid w:val="00F112B7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FCD525-57C5-42CA-B510-FD6B2F25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A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24</TotalTime>
  <Pages>2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2017-03-15T17:10:00Z</cp:lastPrinted>
  <dcterms:created xsi:type="dcterms:W3CDTF">2024-04-29T11:57:00Z</dcterms:created>
  <dcterms:modified xsi:type="dcterms:W3CDTF">2024-04-29T12:21:00Z</dcterms:modified>
</cp:coreProperties>
</file>