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7F48A1">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F48A1">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F48A1">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EC4038">
                            <w:r w:rsidRPr="00EC4038">
                              <w:rPr>
                                <w:i/>
                              </w:rPr>
                              <w:t>Un problème de numération de paragraphe crée l’ambiguïté dans la compréhension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EC4038">
                      <w:r w:rsidRPr="00EC4038">
                        <w:rPr>
                          <w:i/>
                        </w:rPr>
                        <w:t>Un problème de numération de paragraphe crée l’ambiguïté dans la compréhension</w:t>
                      </w:r>
                      <w:r>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19.4 Directeurs généraux</w:t>
      </w:r>
      <w:r w:rsidRPr="00B24A89">
        <w:rPr>
          <w:rFonts w:asciiTheme="majorHAnsi" w:hAnsiTheme="majorHAnsi" w:cstheme="majorHAnsi"/>
          <w:sz w:val="22"/>
          <w:szCs w:val="22"/>
        </w:rPr>
        <w:t xml:space="preserve"> est remplacé par </w:t>
      </w:r>
      <w:r w:rsidR="00B24A89" w:rsidRPr="00B24A89">
        <w:rPr>
          <w:rFonts w:asciiTheme="majorHAnsi" w:hAnsiTheme="majorHAnsi" w:cstheme="majorHAnsi"/>
          <w:b/>
          <w:color w:val="FF0000"/>
          <w:sz w:val="22"/>
          <w:szCs w:val="22"/>
        </w:rPr>
        <w:t xml:space="preserve">19.2 Directeurs </w:t>
      </w:r>
      <w:r w:rsidR="008D3E3D">
        <w:rPr>
          <w:rFonts w:asciiTheme="majorHAnsi" w:hAnsiTheme="majorHAnsi" w:cstheme="majorHAnsi"/>
          <w:b/>
          <w:color w:val="FF0000"/>
          <w:sz w:val="22"/>
          <w:szCs w:val="22"/>
        </w:rPr>
        <w:t>G</w:t>
      </w:r>
      <w:r w:rsidR="00B24A89" w:rsidRPr="00B24A89">
        <w:rPr>
          <w:rFonts w:asciiTheme="majorHAnsi" w:hAnsiTheme="majorHAnsi" w:cstheme="majorHAnsi"/>
          <w:b/>
          <w:color w:val="FF0000"/>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B24A89">
        <w:rPr>
          <w:rFonts w:asciiTheme="majorHAnsi" w:hAnsiTheme="majorHAnsi" w:cstheme="majorHAnsi"/>
          <w:b/>
          <w:color w:val="FF0000"/>
          <w:sz w:val="22"/>
          <w:szCs w:val="22"/>
        </w:rPr>
        <w:t>19.2.1 à 19.2.7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A976A2">
                            <w:pPr>
                              <w:rPr>
                                <w:i/>
                              </w:rPr>
                            </w:pPr>
                            <w:r w:rsidRPr="00FB0502">
                              <w:rPr>
                                <w:i/>
                              </w:rPr>
                              <w:t>L</w:t>
                            </w:r>
                            <w:r w:rsidR="00FB0502" w:rsidRPr="00FB0502">
                              <w:rPr>
                                <w:i/>
                              </w:rPr>
                              <w:t>a durée du</w:t>
                            </w:r>
                            <w:r w:rsidRPr="00FB0502">
                              <w:rPr>
                                <w:i/>
                              </w:rPr>
                              <w:t xml:space="preserve"> mandat du président </w:t>
                            </w:r>
                            <w:r w:rsidR="00FB0502" w:rsidRPr="00FB0502">
                              <w:rPr>
                                <w:i/>
                              </w:rPr>
                              <w:t xml:space="preserve">est ajustée sur la durée de son mandat au conseil </w:t>
                            </w:r>
                            <w:proofErr w:type="spellStart"/>
                            <w:r w:rsidR="00FB0502" w:rsidRPr="00FB0502">
                              <w:rPr>
                                <w:i/>
                              </w:rPr>
                              <w:t>coopértif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A976A2">
                      <w:pPr>
                        <w:rPr>
                          <w:i/>
                        </w:rPr>
                      </w:pPr>
                      <w:r w:rsidRPr="00FB0502">
                        <w:rPr>
                          <w:i/>
                        </w:rPr>
                        <w:t>L</w:t>
                      </w:r>
                      <w:r w:rsidR="00FB0502" w:rsidRPr="00FB0502">
                        <w:rPr>
                          <w:i/>
                        </w:rPr>
                        <w:t>a durée du</w:t>
                      </w:r>
                      <w:r w:rsidRPr="00FB0502">
                        <w:rPr>
                          <w:i/>
                        </w:rPr>
                        <w:t xml:space="preserve"> mandat du président </w:t>
                      </w:r>
                      <w:r w:rsidR="00FB0502" w:rsidRPr="00FB0502">
                        <w:rPr>
                          <w:i/>
                        </w:rPr>
                        <w:t xml:space="preserve">est ajustée sur la durée de son mandat au conseil </w:t>
                      </w:r>
                      <w:proofErr w:type="spellStart"/>
                      <w:r w:rsidR="00FB0502" w:rsidRPr="00FB0502">
                        <w:rPr>
                          <w:i/>
                        </w:rPr>
                        <w:t>coopértif</w:t>
                      </w:r>
                      <w:proofErr w:type="spellEnd"/>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de quatre (4) ans.</w:t>
      </w:r>
      <w:r w:rsidRPr="00FB0502">
        <w:rPr>
          <w:rFonts w:ascii="Calibri Light" w:hAnsi="Calibri Light" w:cs="Calibri Light"/>
          <w:strike/>
          <w:sz w:val="22"/>
          <w:szCs w:val="22"/>
        </w:rPr>
        <w:t xml:space="preserve"> </w:t>
      </w:r>
      <w:r w:rsidRPr="00FB0502">
        <w:rPr>
          <w:rFonts w:ascii="Calibri Light" w:hAnsi="Calibri Light" w:cs="Calibri Light"/>
          <w:b/>
          <w:color w:val="FF0000"/>
          <w:sz w:val="22"/>
          <w:szCs w:val="22"/>
        </w:rPr>
        <w:t xml:space="preserve">égale à </w:t>
      </w:r>
      <w:r>
        <w:rPr>
          <w:rFonts w:ascii="Calibri Light" w:hAnsi="Calibri Light" w:cs="Calibri Light"/>
          <w:b/>
          <w:color w:val="FF0000"/>
          <w:sz w:val="22"/>
          <w:szCs w:val="22"/>
        </w:rPr>
        <w:t xml:space="preserve">la durée de </w:t>
      </w:r>
      <w:bookmarkStart w:id="7" w:name="_GoBack"/>
      <w:bookmarkEnd w:id="7"/>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A976A2" w:rsidRDefault="00A976A2" w:rsidP="009600CA">
      <w:pPr>
        <w:widowControl w:val="0"/>
        <w:ind w:firstLine="426"/>
        <w:jc w:val="both"/>
        <w:rPr>
          <w:rFonts w:asciiTheme="majorHAnsi" w:hAnsiTheme="majorHAnsi" w:cstheme="majorHAnsi"/>
          <w:b/>
          <w:color w:val="FF0000"/>
          <w:sz w:val="22"/>
          <w:szCs w:val="22"/>
        </w:rPr>
      </w:pPr>
    </w:p>
    <w:p w:rsidR="008D3E3D" w:rsidRPr="008D3E3D" w:rsidRDefault="008D3E3D" w:rsidP="008D3E3D">
      <w:pPr>
        <w:pStyle w:val="Paragraphedeliste"/>
        <w:widowControl w:val="0"/>
        <w:numPr>
          <w:ilvl w:val="0"/>
          <w:numId w:val="10"/>
        </w:numPr>
        <w:jc w:val="both"/>
        <w:rPr>
          <w:rFonts w:asciiTheme="majorHAnsi" w:hAnsiTheme="majorHAnsi" w:cstheme="majorHAnsi"/>
          <w:b/>
          <w:color w:val="FF0000"/>
          <w:sz w:val="22"/>
          <w:szCs w:val="22"/>
        </w:rPr>
      </w:pPr>
      <w:r>
        <w:rPr>
          <w:noProof/>
        </w:rPr>
        <mc:AlternateContent>
          <mc:Choice Requires="wps">
            <w:drawing>
              <wp:anchor distT="0" distB="0" distL="114300" distR="114300" simplePos="0" relativeHeight="251687936" behindDoc="0" locked="0" layoutInCell="1" allowOverlap="1" wp14:anchorId="7223DF84" wp14:editId="6542B02E">
                <wp:simplePos x="0" y="0"/>
                <wp:positionH relativeFrom="column">
                  <wp:posOffset>-80010</wp:posOffset>
                </wp:positionH>
                <wp:positionV relativeFrom="paragraph">
                  <wp:posOffset>231140</wp:posOffset>
                </wp:positionV>
                <wp:extent cx="6351270" cy="419100"/>
                <wp:effectExtent l="0" t="0" r="11430" b="19050"/>
                <wp:wrapTopAndBottom/>
                <wp:docPr id="6" name="Zone de texte 6"/>
                <wp:cNvGraphicFramePr/>
                <a:graphic xmlns:a="http://schemas.openxmlformats.org/drawingml/2006/main">
                  <a:graphicData uri="http://schemas.microsoft.com/office/word/2010/wordprocessingShape">
                    <wps:wsp>
                      <wps:cNvSpPr txBox="1"/>
                      <wps:spPr>
                        <a:xfrm>
                          <a:off x="0" y="0"/>
                          <a:ext cx="6351270" cy="419100"/>
                        </a:xfrm>
                        <a:prstGeom prst="rect">
                          <a:avLst/>
                        </a:prstGeom>
                        <a:solidFill>
                          <a:schemeClr val="lt1"/>
                        </a:solidFill>
                        <a:ln w="6350">
                          <a:solidFill>
                            <a:prstClr val="black"/>
                          </a:solidFill>
                        </a:ln>
                      </wps:spPr>
                      <wps:txbx>
                        <w:txbxContent>
                          <w:p w:rsidR="00B24A89" w:rsidRPr="00B24A89" w:rsidRDefault="00B24A89">
                            <w:pPr>
                              <w:rPr>
                                <w:i/>
                              </w:rPr>
                            </w:pPr>
                            <w:r w:rsidRPr="00B24A89">
                              <w:rPr>
                                <w:i/>
                              </w:rPr>
                              <w:t xml:space="preserve">Il ne parait pas </w:t>
                            </w:r>
                            <w:r w:rsidR="008D3E3D" w:rsidRPr="00B24A89">
                              <w:rPr>
                                <w:i/>
                              </w:rPr>
                              <w:t>logique de</w:t>
                            </w:r>
                            <w:r w:rsidRPr="00B24A89">
                              <w:rPr>
                                <w:i/>
                              </w:rPr>
                              <w:t xml:space="preserve"> pouvoir révoquer un directeur général sans juste motif comme prévu actuellem</w:t>
                            </w:r>
                            <w:r w:rsidR="008D3E3D">
                              <w:rPr>
                                <w:i/>
                              </w:rPr>
                              <w:t>e</w:t>
                            </w:r>
                            <w:r w:rsidRPr="00B24A89">
                              <w:rPr>
                                <w:i/>
                              </w:rPr>
                              <w:t>nt dans les statuts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23DF84" id="Zone de texte 6" o:spid="_x0000_s1031" type="#_x0000_t202" style="position:absolute;left:0;text-align:left;margin-left:-6.3pt;margin-top:18.2pt;width:500.1pt;height:3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" fillcolor="white [3201]" strokeweight=".5pt">
                <v:textbox>
                  <w:txbxContent>
                    <w:p w:rsidR="00B24A89" w:rsidRPr="00B24A89" w:rsidRDefault="00B24A89">
                      <w:pPr>
                        <w:rPr>
                          <w:i/>
                        </w:rPr>
                      </w:pPr>
                      <w:r w:rsidRPr="00B24A89">
                        <w:rPr>
                          <w:i/>
                        </w:rPr>
                        <w:t xml:space="preserve">Il ne parait pas </w:t>
                      </w:r>
                      <w:r w:rsidR="008D3E3D" w:rsidRPr="00B24A89">
                        <w:rPr>
                          <w:i/>
                        </w:rPr>
                        <w:t>logique de</w:t>
                      </w:r>
                      <w:r w:rsidRPr="00B24A89">
                        <w:rPr>
                          <w:i/>
                        </w:rPr>
                        <w:t xml:space="preserve"> pouvoir révoquer un directeur général sans juste motif comme prévu actuellem</w:t>
                      </w:r>
                      <w:r w:rsidR="008D3E3D">
                        <w:rPr>
                          <w:i/>
                        </w:rPr>
                        <w:t>e</w:t>
                      </w:r>
                      <w:r w:rsidRPr="00B24A89">
                        <w:rPr>
                          <w:i/>
                        </w:rPr>
                        <w:t>nt dans les statuts</w:t>
                      </w:r>
                    </w:p>
                  </w:txbxContent>
                </v:textbox>
                <w10:wrap type="topAndBottom"/>
              </v:shape>
            </w:pict>
          </mc:Fallback>
        </mc:AlternateContent>
      </w:r>
    </w:p>
    <w:p w:rsidR="008D3E3D" w:rsidRPr="008D3E3D" w:rsidRDefault="008D3E3D" w:rsidP="008D3E3D">
      <w:pPr>
        <w:suppressAutoHyphens/>
        <w:ind w:left="1146"/>
        <w:rPr>
          <w:rFonts w:ascii="Calibri Light" w:hAnsi="Calibri Light" w:cs="Calibri Light"/>
          <w:b/>
          <w:bCs/>
          <w:color w:val="FF0000"/>
          <w:sz w:val="22"/>
          <w:szCs w:val="22"/>
        </w:rPr>
      </w:pPr>
      <w:r w:rsidRPr="008D3E3D">
        <w:rPr>
          <w:rFonts w:ascii="Calibri Light" w:hAnsi="Calibri Light" w:cs="Calibri Light"/>
          <w:b/>
          <w:bCs/>
          <w:color w:val="FF0000"/>
          <w:sz w:val="22"/>
          <w:szCs w:val="22"/>
        </w:rPr>
        <w:t>19.</w:t>
      </w:r>
      <w:r>
        <w:rPr>
          <w:rFonts w:ascii="Calibri Light" w:hAnsi="Calibri Light" w:cs="Calibri Light"/>
          <w:b/>
          <w:bCs/>
          <w:color w:val="FF0000"/>
          <w:sz w:val="22"/>
          <w:szCs w:val="22"/>
        </w:rPr>
        <w:t>2</w:t>
      </w:r>
      <w:r w:rsidRPr="008D3E3D">
        <w:rPr>
          <w:rFonts w:ascii="Calibri Light" w:hAnsi="Calibri Light" w:cs="Calibri Light"/>
          <w:b/>
          <w:bCs/>
          <w:color w:val="FF0000"/>
          <w:sz w:val="22"/>
          <w:szCs w:val="22"/>
        </w:rPr>
        <w:t>.2 Durée du mandat de chaque Directeur Général</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8D3E3D" w:rsidRPr="00DE6040" w:rsidRDefault="008D3E3D" w:rsidP="008D3E3D">
      <w:pPr>
        <w:widowControl w:val="0"/>
        <w:ind w:firstLine="426"/>
        <w:jc w:val="both"/>
        <w:rPr>
          <w:rFonts w:ascii="Calibri Light" w:hAnsi="Calibri Light" w:cs="Calibri Light"/>
          <w:sz w:val="22"/>
          <w:szCs w:val="22"/>
        </w:rPr>
      </w:pPr>
      <w:r w:rsidRPr="00DE6040">
        <w:rPr>
          <w:rFonts w:ascii="Calibri Light" w:hAnsi="Calibri Light" w:cs="Calibri Light"/>
          <w:sz w:val="22"/>
          <w:szCs w:val="22"/>
        </w:rPr>
        <w:t>La durée du mandat du Directeur Général est fixée dans la décision de nomination.</w:t>
      </w:r>
    </w:p>
    <w:p w:rsidR="008D3E3D" w:rsidRPr="00DE6040" w:rsidRDefault="008D3E3D" w:rsidP="008D3E3D">
      <w:pPr>
        <w:widowControl w:val="0"/>
        <w:ind w:firstLine="426"/>
        <w:jc w:val="both"/>
        <w:rPr>
          <w:rFonts w:ascii="Calibri Light" w:hAnsi="Calibri Light" w:cs="Calibri Light"/>
          <w:sz w:val="22"/>
          <w:szCs w:val="22"/>
        </w:rPr>
      </w:pPr>
      <w:r w:rsidRPr="00DE6040">
        <w:rPr>
          <w:rFonts w:ascii="Calibri Light" w:hAnsi="Calibri Light" w:cs="Calibri Light"/>
          <w:sz w:val="22"/>
          <w:szCs w:val="22"/>
        </w:rPr>
        <w:t>Les fonctions de Directeur Général prennent fin soit par le décès, la démission, la révocation, l’expiration de son mandat, soit par l’ouverture à l’encontre de celui-ci d’une procédure de redressement ou de liquidation judicaires.</w:t>
      </w:r>
    </w:p>
    <w:p w:rsidR="008D3E3D" w:rsidRPr="00DE6040" w:rsidRDefault="008D3E3D" w:rsidP="008D3E3D">
      <w:pPr>
        <w:widowControl w:val="0"/>
        <w:ind w:firstLine="426"/>
        <w:jc w:val="both"/>
        <w:rPr>
          <w:rFonts w:ascii="Calibri Light" w:hAnsi="Calibri Light" w:cs="Calibri Light"/>
          <w:sz w:val="22"/>
          <w:szCs w:val="22"/>
        </w:rPr>
      </w:pPr>
      <w:r w:rsidRPr="00DE6040">
        <w:rPr>
          <w:rFonts w:ascii="Calibri Light" w:hAnsi="Calibri Light" w:cs="Calibri Light"/>
          <w:sz w:val="22"/>
          <w:szCs w:val="22"/>
        </w:rPr>
        <w:t>Le Directeur Général peut démissionner de son mandat par lettre recommandée adressée au Président, sous réserve de respecter un préavis d’un (1) mois, lequel pourra être réduit lors de la consultation du Conseil Coopératif qui aura à statuer sur le remplacement du Directeur Général démissionnaire.</w:t>
      </w:r>
    </w:p>
    <w:p w:rsidR="008D3E3D" w:rsidRPr="00DE6040" w:rsidRDefault="008D3E3D" w:rsidP="008D3E3D">
      <w:pPr>
        <w:widowControl w:val="0"/>
        <w:ind w:firstLine="426"/>
        <w:jc w:val="both"/>
        <w:rPr>
          <w:rFonts w:ascii="Calibri Light" w:hAnsi="Calibri Light" w:cs="Calibri Light"/>
          <w:sz w:val="22"/>
          <w:szCs w:val="22"/>
        </w:rPr>
      </w:pPr>
      <w:r w:rsidRPr="00DE6040">
        <w:rPr>
          <w:rFonts w:ascii="Calibri Light" w:hAnsi="Calibri Light" w:cs="Calibri Light"/>
          <w:sz w:val="22"/>
          <w:szCs w:val="22"/>
        </w:rPr>
        <w:t xml:space="preserve">Le Directeur Général peut être révoqué à tout moment, </w:t>
      </w:r>
      <w:r w:rsidRPr="008D3E3D">
        <w:rPr>
          <w:rFonts w:ascii="Calibri Light" w:hAnsi="Calibri Light" w:cs="Calibri Light"/>
          <w:strike/>
          <w:sz w:val="22"/>
          <w:szCs w:val="22"/>
        </w:rPr>
        <w:t>sans qu’il soit besoin d’un juste motif</w:t>
      </w:r>
      <w:r w:rsidRPr="00DE6040">
        <w:rPr>
          <w:rFonts w:ascii="Calibri Light" w:hAnsi="Calibri Light" w:cs="Calibri Light"/>
          <w:sz w:val="22"/>
          <w:szCs w:val="22"/>
        </w:rPr>
        <w:t xml:space="preserve">, par décision du Conseil Coopératif. </w:t>
      </w:r>
      <w:r w:rsidRPr="008D3E3D">
        <w:rPr>
          <w:rFonts w:ascii="Calibri Light" w:hAnsi="Calibri Light" w:cs="Calibri Light"/>
          <w:strike/>
          <w:sz w:val="22"/>
          <w:szCs w:val="22"/>
        </w:rPr>
        <w:t>Cette révocation n’ouvre droit à aucune indemnisation</w:t>
      </w:r>
      <w:r w:rsidRPr="00DE6040">
        <w:rPr>
          <w:rFonts w:ascii="Calibri Light" w:hAnsi="Calibri Light" w:cs="Calibri Light"/>
          <w:sz w:val="22"/>
          <w:szCs w:val="22"/>
        </w:rPr>
        <w:t>.</w:t>
      </w:r>
    </w:p>
    <w:p w:rsidR="008D3E3D" w:rsidRPr="00DE6040" w:rsidRDefault="008D3E3D" w:rsidP="008D3E3D">
      <w:pPr>
        <w:widowControl w:val="0"/>
        <w:ind w:firstLine="426"/>
        <w:jc w:val="both"/>
        <w:rPr>
          <w:rFonts w:ascii="Calibri Light" w:hAnsi="Calibri Light" w:cs="Calibri Light"/>
          <w:sz w:val="22"/>
          <w:szCs w:val="22"/>
        </w:rPr>
      </w:pPr>
      <w:r w:rsidRPr="00DE6040">
        <w:rPr>
          <w:rFonts w:ascii="Calibri Light" w:hAnsi="Calibri Light" w:cs="Calibri Light"/>
          <w:sz w:val="22"/>
          <w:szCs w:val="22"/>
        </w:rPr>
        <w:t xml:space="preserve">En outre, le Directeur Général est révoqué de plein droit, sans indemnisation, dans les cas suivants : </w:t>
      </w:r>
    </w:p>
    <w:p w:rsidR="008D3E3D" w:rsidRPr="00DE6040" w:rsidRDefault="008D3E3D" w:rsidP="008D3E3D">
      <w:pPr>
        <w:widowControl w:val="0"/>
        <w:numPr>
          <w:ilvl w:val="0"/>
          <w:numId w:val="9"/>
        </w:numPr>
        <w:ind w:left="720" w:firstLine="426"/>
        <w:jc w:val="both"/>
        <w:rPr>
          <w:rFonts w:ascii="Calibri Light" w:hAnsi="Calibri Light" w:cs="Calibri Light"/>
          <w:sz w:val="22"/>
          <w:szCs w:val="22"/>
        </w:rPr>
      </w:pPr>
      <w:r w:rsidRPr="00DE6040">
        <w:rPr>
          <w:rFonts w:ascii="Calibri Light" w:hAnsi="Calibri Light" w:cs="Calibri Light"/>
          <w:sz w:val="22"/>
          <w:szCs w:val="22"/>
        </w:rPr>
        <w:t>Interdiction de diriger, gérer, administrer ou contrôler une entreprise ou personne morale, incapacité ou faillite personnelle du Directeur Général personne physique ;</w:t>
      </w:r>
    </w:p>
    <w:p w:rsidR="008D3E3D" w:rsidRDefault="008D3E3D" w:rsidP="008D3E3D">
      <w:pPr>
        <w:widowControl w:val="0"/>
        <w:numPr>
          <w:ilvl w:val="0"/>
          <w:numId w:val="9"/>
        </w:numPr>
        <w:ind w:left="720" w:firstLine="426"/>
        <w:jc w:val="both"/>
        <w:rPr>
          <w:rFonts w:ascii="Calibri Light" w:hAnsi="Calibri Light" w:cs="Calibri Light"/>
          <w:sz w:val="22"/>
          <w:szCs w:val="22"/>
        </w:rPr>
      </w:pPr>
      <w:r w:rsidRPr="00DE6040">
        <w:rPr>
          <w:rFonts w:ascii="Calibri Light" w:hAnsi="Calibri Light" w:cs="Calibri Light"/>
          <w:sz w:val="22"/>
          <w:szCs w:val="22"/>
        </w:rPr>
        <w:t>Mise en redressement ou liquidation judiciaire, interdiction de gestion ou dissolution du Directeur Général personne morale.</w:t>
      </w:r>
    </w:p>
    <w:p w:rsidR="008D3E3D" w:rsidRDefault="008D3E3D" w:rsidP="008D3E3D">
      <w:pPr>
        <w:widowControl w:val="0"/>
        <w:ind w:left="1146"/>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2"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lastRenderedPageBreak/>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3A062A" w:rsidRDefault="003A062A" w:rsidP="009600CA">
      <w:pPr>
        <w:widowControl w:val="0"/>
        <w:autoSpaceDE w:val="0"/>
        <w:autoSpaceDN w:val="0"/>
        <w:adjustRightInd w:val="0"/>
        <w:ind w:firstLine="426"/>
        <w:jc w:val="both"/>
        <w:rPr>
          <w:b/>
          <w:color w:val="FF0000"/>
        </w:rPr>
      </w:pPr>
    </w:p>
    <w:p w:rsidR="003A062A" w:rsidRDefault="003A062A" w:rsidP="009600CA">
      <w:pPr>
        <w:widowControl w:val="0"/>
        <w:autoSpaceDE w:val="0"/>
        <w:autoSpaceDN w:val="0"/>
        <w:adjustRightInd w:val="0"/>
        <w:ind w:firstLine="426"/>
        <w:jc w:val="both"/>
        <w:rPr>
          <w:b/>
          <w:color w:val="FF0000"/>
        </w:rPr>
      </w:pPr>
    </w:p>
    <w:p w:rsidR="003A062A" w:rsidRDefault="003A062A" w:rsidP="009600CA">
      <w:pPr>
        <w:widowControl w:val="0"/>
        <w:autoSpaceDE w:val="0"/>
        <w:autoSpaceDN w:val="0"/>
        <w:adjustRightInd w:val="0"/>
        <w:ind w:firstLine="426"/>
        <w:jc w:val="both"/>
        <w:rPr>
          <w:b/>
          <w:color w:val="FF0000"/>
        </w:rPr>
      </w:pP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3"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Np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ALlqOW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lastRenderedPageBreak/>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4"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n9iBC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p w:rsidR="009C64C8" w:rsidRDefault="009600CA" w:rsidP="009C64C8">
      <w:pPr>
        <w:pStyle w:val="Titre2"/>
        <w:rPr>
          <w:highlight w:val="white"/>
        </w:rPr>
      </w:pPr>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5"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6"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1" w:name="_Toc511568915"/>
      <w:bookmarkStart w:id="42" w:name="_Toc511654649"/>
      <w:bookmarkStart w:id="43" w:name="_Ref71616456"/>
      <w:bookmarkStart w:id="44"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7"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NwtcHGbAgAAwQ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8"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9"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DF1gSh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p w:rsidR="009C64C8" w:rsidRDefault="00711D3C" w:rsidP="009C31CB">
      <w:pPr>
        <w:pStyle w:val="Titre2"/>
        <w:rPr>
          <w:highlight w:val="white"/>
        </w:rPr>
      </w:pPr>
      <w:bookmarkStart w:id="78" w:name="_Toc511568919"/>
      <w:bookmarkStart w:id="79" w:name="_Toc511654653"/>
      <w:bookmarkStart w:id="80" w:name="_Ref71616594"/>
      <w:bookmarkStart w:id="81" w:name="_Ref71616602"/>
      <w:bookmarkStart w:id="82"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0"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p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4bZTZlSt&#10;0UCeujkMTl7WIPxKhHgjPAYPPYNlEq/x0YZQJdpInM3J/3nrPuExD9BytsIglzz8XgivODPfLCbl&#10;pD8cpsnPh+HR5wEOfl8z29fYRXNOaB0MA6LLYsJHsxW1p+YeO2eaXoVKWIm3Sx634nns1gt2llTT&#10;aQZh1p2IV/bWyeQ60Zwa7a69F95tGj1N23fajrwYv+j3DpssLU0XkXSdhyER3bG6KQD2RO7XzU5L&#10;i2j/nFFPm3fyFw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l/mzp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8" w:name="_Toc511568921"/>
      <w:bookmarkStart w:id="89" w:name="_Toc511654655"/>
      <w:bookmarkStart w:id="90" w:name="_Ref71616608"/>
      <w:bookmarkStart w:id="91" w:name="_Ref71616612"/>
      <w:bookmarkStart w:id="92" w:name="_Toc71621238"/>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TnwIAAME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g3HfKUso&#10;d9hADto59JbfKCT8lvnwwBwOHvYMLpNwjx+pAasEnUTJGtzv1+4jHucBtZTUOMgF9b82zAlK9DeD&#10;k3I+GI3i5KfDaPwJG464Y83yWGM21RVg6wxwbVmexIgPuhelg+oJd848vooqZji+XdDQi1ehXS+4&#10;s7iYzxMIZ92ycGsWlkfXkebYaI/NE3O2a/Q4bXfQjzybvuj3FhstDcw3AaRKwxCJblntCoB7IvVr&#10;t9PiIjo+J9Rh887+AA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BVD+IT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2"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DFtQam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p w:rsidR="009C64C8" w:rsidRDefault="009A45C4" w:rsidP="00346732">
      <w:pPr>
        <w:pStyle w:val="Titre2"/>
        <w:rPr>
          <w:rStyle w:val="Titre2Car"/>
          <w:highlight w:val="white"/>
        </w:rPr>
      </w:pPr>
      <w:bookmarkStart w:id="108" w:name="_Ref71616636"/>
      <w:bookmarkStart w:id="109"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3"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Yi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3jad8oS&#10;qi02kId2DoPjVwoJv2Yh3jGPg4c9g8sk3uJHasAqQSdRsgL/+637hMd5QC0lNQ5yScOvNfOCEv3N&#10;4qRMh+Nxmvx8GE9OR3jw+5rlvsauzQVg6wxxbTmexYSPuhelB/OIO2eRXkUVsxzfLmnsxYvYrhfc&#10;WVwsFhmEs+5YvLb3jifXiebUaA/NI/Oua/Q0bTfQjzybver3FpssLSzWEaTKw5CIblntCoB7Ivdr&#10;t9PSIto/Z9TL5p3/AQ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JlQpiK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0" w:name="_Toc511568923"/>
      <w:bookmarkStart w:id="111" w:name="_Toc511654657"/>
      <w:bookmarkStart w:id="112" w:name="_Ref71616654"/>
      <w:bookmarkStart w:id="113"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30N3Z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BE040A" w:rsidRDefault="00BE040A" w:rsidP="002B736E">
      <w: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8A1" w:rsidRDefault="007F48A1">
      <w:r>
        <w:separator/>
      </w:r>
    </w:p>
  </w:endnote>
  <w:endnote w:type="continuationSeparator" w:id="0">
    <w:p w:rsidR="007F48A1" w:rsidRDefault="007F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FB0502">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7F48A1"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FB050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8A1" w:rsidRDefault="007F48A1">
      <w:r>
        <w:separator/>
      </w:r>
    </w:p>
  </w:footnote>
  <w:footnote w:type="continuationSeparator" w:id="0">
    <w:p w:rsidR="007F48A1" w:rsidRDefault="007F48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7F48A1"/>
    <w:rsid w:val="008067CF"/>
    <w:rsid w:val="008134BA"/>
    <w:rsid w:val="0082727C"/>
    <w:rsid w:val="008C6FA3"/>
    <w:rsid w:val="008C7CEE"/>
    <w:rsid w:val="008D2BE3"/>
    <w:rsid w:val="008D3E3D"/>
    <w:rsid w:val="008D52DC"/>
    <w:rsid w:val="008D6D02"/>
    <w:rsid w:val="008E3987"/>
    <w:rsid w:val="008F05A0"/>
    <w:rsid w:val="008F1B1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E64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E7F49-2140-4514-8CDC-33245287A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3444</Words>
  <Characters>18943</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3</cp:revision>
  <cp:lastPrinted>2021-05-11T07:28:00Z</cp:lastPrinted>
  <dcterms:created xsi:type="dcterms:W3CDTF">2021-05-20T12:20:00Z</dcterms:created>
  <dcterms:modified xsi:type="dcterms:W3CDTF">2021-05-20T12:35:00Z</dcterms:modified>
</cp:coreProperties>
</file>