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w:t>
      </w:r>
      <w:r w:rsidR="00B75787">
        <w:rPr>
          <w:highlight w:val="white"/>
        </w:rPr>
        <w:t>peut se faire</w:t>
      </w:r>
      <w:r w:rsidRPr="00C75540">
        <w:rPr>
          <w:highlight w:val="white"/>
        </w:rPr>
        <w:t xml:space="preserve"> en </w:t>
      </w:r>
      <w:r w:rsidRPr="00F95644">
        <w:t xml:space="preserve">en ligne à l’adresse : </w:t>
      </w:r>
      <w:hyperlink r:id="rId8" w:history="1">
        <w:r w:rsidRPr="008529E7">
          <w:rPr>
            <w:rStyle w:val="Lienhypertexte"/>
            <w:rFonts w:eastAsiaTheme="majorEastAsia"/>
          </w:rPr>
          <w:t>https://icea-enr.fr</w:t>
        </w:r>
      </w:hyperlink>
      <w:r w:rsidR="00B75787">
        <w:t xml:space="preserve">  menu AG 2021.</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547644" w:rsidP="008F1B15">
      <w:pPr>
        <w:rPr>
          <w:highlight w:val="white"/>
        </w:rPr>
      </w:pPr>
      <w:r w:rsidRPr="004230B3">
        <w:rPr>
          <w:noProof/>
          <w:sz w:val="18"/>
          <w:szCs w:val="18"/>
        </w:rPr>
        <w:drawing>
          <wp:anchor distT="0" distB="0" distL="114300" distR="114300" simplePos="0" relativeHeight="251659264" behindDoc="0" locked="0" layoutInCell="1" allowOverlap="1" wp14:anchorId="2A79B008" wp14:editId="1962F27C">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t>Le président : Jean-Paul Gardette</w:t>
      </w:r>
    </w:p>
    <w:p w:rsidR="00416971" w:rsidRDefault="00416971"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B17B34"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2565535" w:history="1">
            <w:r w:rsidR="00B17B34" w:rsidRPr="00CF14E6">
              <w:rPr>
                <w:rStyle w:val="Lienhypertexte"/>
                <w:rFonts w:eastAsiaTheme="majorEastAsia"/>
                <w:noProof/>
                <w:highlight w:val="white"/>
              </w:rPr>
              <w:t>Annexe  1 - Pouvoir</w:t>
            </w:r>
            <w:r w:rsidR="00B17B34">
              <w:rPr>
                <w:noProof/>
                <w:webHidden/>
              </w:rPr>
              <w:tab/>
            </w:r>
            <w:r w:rsidR="00B17B34">
              <w:rPr>
                <w:noProof/>
                <w:webHidden/>
              </w:rPr>
              <w:fldChar w:fldCharType="begin"/>
            </w:r>
            <w:r w:rsidR="00B17B34">
              <w:rPr>
                <w:noProof/>
                <w:webHidden/>
              </w:rPr>
              <w:instrText xml:space="preserve"> PAGEREF _Toc72565535 \h </w:instrText>
            </w:r>
            <w:r w:rsidR="00B17B34">
              <w:rPr>
                <w:noProof/>
                <w:webHidden/>
              </w:rPr>
            </w:r>
            <w:r w:rsidR="00B17B34">
              <w:rPr>
                <w:noProof/>
                <w:webHidden/>
              </w:rPr>
              <w:fldChar w:fldCharType="separate"/>
            </w:r>
            <w:r w:rsidR="00B17B34">
              <w:rPr>
                <w:noProof/>
                <w:webHidden/>
              </w:rPr>
              <w:t>3</w:t>
            </w:r>
            <w:r w:rsidR="00B17B34">
              <w:rPr>
                <w:noProof/>
                <w:webHidden/>
              </w:rPr>
              <w:fldChar w:fldCharType="end"/>
            </w:r>
          </w:hyperlink>
        </w:p>
        <w:p w:rsidR="00B17B34" w:rsidRDefault="00B17B34">
          <w:pPr>
            <w:pStyle w:val="TM1"/>
            <w:tabs>
              <w:tab w:val="right" w:leader="dot" w:pos="9913"/>
            </w:tabs>
            <w:rPr>
              <w:rFonts w:asciiTheme="minorHAnsi" w:eastAsiaTheme="minorEastAsia" w:hAnsiTheme="minorHAnsi" w:cstheme="minorBidi"/>
              <w:noProof/>
              <w:sz w:val="22"/>
              <w:szCs w:val="22"/>
            </w:rPr>
          </w:pPr>
          <w:hyperlink w:anchor="_Toc72565536" w:history="1">
            <w:r w:rsidRPr="00CF14E6">
              <w:rPr>
                <w:rStyle w:val="Lienhypertexte"/>
                <w:rFonts w:eastAsiaTheme="majorEastAsia"/>
                <w:noProof/>
                <w:highlight w:val="white"/>
              </w:rPr>
              <w:t>Annexe  2 Résolutions de l'assemblée générale extraordinaire</w:t>
            </w:r>
            <w:r>
              <w:rPr>
                <w:noProof/>
                <w:webHidden/>
              </w:rPr>
              <w:tab/>
            </w:r>
            <w:r>
              <w:rPr>
                <w:noProof/>
                <w:webHidden/>
              </w:rPr>
              <w:fldChar w:fldCharType="begin"/>
            </w:r>
            <w:r>
              <w:rPr>
                <w:noProof/>
                <w:webHidden/>
              </w:rPr>
              <w:instrText xml:space="preserve"> PAGEREF _Toc72565536 \h </w:instrText>
            </w:r>
            <w:r>
              <w:rPr>
                <w:noProof/>
                <w:webHidden/>
              </w:rPr>
            </w:r>
            <w:r>
              <w:rPr>
                <w:noProof/>
                <w:webHidden/>
              </w:rPr>
              <w:fldChar w:fldCharType="separate"/>
            </w:r>
            <w:r>
              <w:rPr>
                <w:noProof/>
                <w:webHidden/>
              </w:rPr>
              <w:t>4</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37" w:history="1">
            <w:r w:rsidRPr="00CF14E6">
              <w:rPr>
                <w:rStyle w:val="Lienhypertexte"/>
                <w:rFonts w:eastAsiaTheme="majorEastAsia"/>
                <w:b/>
                <w:noProof/>
                <w:highlight w:val="white"/>
              </w:rPr>
              <w:t>1er</w:t>
            </w:r>
            <w:r w:rsidRPr="00CF14E6">
              <w:rPr>
                <w:rStyle w:val="Lienhypertexte"/>
                <w:rFonts w:eastAsiaTheme="majorEastAsia"/>
                <w:noProof/>
              </w:rPr>
              <w:t xml:space="preserve"> </w:t>
            </w:r>
            <w:r w:rsidRPr="00CF14E6">
              <w:rPr>
                <w:rStyle w:val="Lienhypertexte"/>
                <w:rFonts w:eastAsiaTheme="majorEastAsia"/>
                <w:noProof/>
                <w:highlight w:val="white"/>
              </w:rPr>
              <w:t xml:space="preserve"> Résolution : Modification des préambules des statuts</w:t>
            </w:r>
            <w:r>
              <w:rPr>
                <w:noProof/>
                <w:webHidden/>
              </w:rPr>
              <w:tab/>
            </w:r>
            <w:r>
              <w:rPr>
                <w:noProof/>
                <w:webHidden/>
              </w:rPr>
              <w:fldChar w:fldCharType="begin"/>
            </w:r>
            <w:r>
              <w:rPr>
                <w:noProof/>
                <w:webHidden/>
              </w:rPr>
              <w:instrText xml:space="preserve"> PAGEREF _Toc72565537 \h </w:instrText>
            </w:r>
            <w:r>
              <w:rPr>
                <w:noProof/>
                <w:webHidden/>
              </w:rPr>
            </w:r>
            <w:r>
              <w:rPr>
                <w:noProof/>
                <w:webHidden/>
              </w:rPr>
              <w:fldChar w:fldCharType="separate"/>
            </w:r>
            <w:r>
              <w:rPr>
                <w:noProof/>
                <w:webHidden/>
              </w:rPr>
              <w:t>4</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38" w:history="1">
            <w:r w:rsidRPr="00CF14E6">
              <w:rPr>
                <w:rStyle w:val="Lienhypertexte"/>
                <w:rFonts w:eastAsiaTheme="majorEastAsia"/>
                <w:b/>
                <w:noProof/>
                <w:highlight w:val="white"/>
              </w:rPr>
              <w:t>2e</w:t>
            </w:r>
            <w:r w:rsidRPr="00CF14E6">
              <w:rPr>
                <w:rStyle w:val="Lienhypertexte"/>
                <w:rFonts w:eastAsiaTheme="majorEastAsia"/>
                <w:noProof/>
                <w:highlight w:val="white"/>
              </w:rPr>
              <w:t xml:space="preserve"> Résolution : Modification de l'article 14</w:t>
            </w:r>
            <w:r>
              <w:rPr>
                <w:noProof/>
                <w:webHidden/>
              </w:rPr>
              <w:tab/>
            </w:r>
            <w:r>
              <w:rPr>
                <w:noProof/>
                <w:webHidden/>
              </w:rPr>
              <w:fldChar w:fldCharType="begin"/>
            </w:r>
            <w:r>
              <w:rPr>
                <w:noProof/>
                <w:webHidden/>
              </w:rPr>
              <w:instrText xml:space="preserve"> PAGEREF _Toc72565538 \h </w:instrText>
            </w:r>
            <w:r>
              <w:rPr>
                <w:noProof/>
                <w:webHidden/>
              </w:rPr>
            </w:r>
            <w:r>
              <w:rPr>
                <w:noProof/>
                <w:webHidden/>
              </w:rPr>
              <w:fldChar w:fldCharType="separate"/>
            </w:r>
            <w:r>
              <w:rPr>
                <w:noProof/>
                <w:webHidden/>
              </w:rPr>
              <w:t>4</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39" w:history="1">
            <w:r w:rsidRPr="00CF14E6">
              <w:rPr>
                <w:rStyle w:val="Lienhypertexte"/>
                <w:rFonts w:eastAsiaTheme="majorEastAsia"/>
                <w:b/>
                <w:bCs/>
                <w:noProof/>
              </w:rPr>
              <w:t>3e</w:t>
            </w:r>
            <w:r w:rsidRPr="00CF14E6">
              <w:rPr>
                <w:rStyle w:val="Lienhypertexte"/>
                <w:rFonts w:eastAsiaTheme="majorEastAsia"/>
                <w:noProof/>
                <w:highlight w:val="white"/>
              </w:rPr>
              <w:t xml:space="preserve"> Résolution : Modification de l'article 19</w:t>
            </w:r>
            <w:r>
              <w:rPr>
                <w:noProof/>
                <w:webHidden/>
              </w:rPr>
              <w:tab/>
            </w:r>
            <w:r>
              <w:rPr>
                <w:noProof/>
                <w:webHidden/>
              </w:rPr>
              <w:fldChar w:fldCharType="begin"/>
            </w:r>
            <w:r>
              <w:rPr>
                <w:noProof/>
                <w:webHidden/>
              </w:rPr>
              <w:instrText xml:space="preserve"> PAGEREF _Toc72565539 \h </w:instrText>
            </w:r>
            <w:r>
              <w:rPr>
                <w:noProof/>
                <w:webHidden/>
              </w:rPr>
            </w:r>
            <w:r>
              <w:rPr>
                <w:noProof/>
                <w:webHidden/>
              </w:rPr>
              <w:fldChar w:fldCharType="separate"/>
            </w:r>
            <w:r>
              <w:rPr>
                <w:noProof/>
                <w:webHidden/>
              </w:rPr>
              <w:t>5</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0" w:history="1">
            <w:r w:rsidRPr="00CF14E6">
              <w:rPr>
                <w:rStyle w:val="Lienhypertexte"/>
                <w:rFonts w:eastAsiaTheme="majorEastAsia"/>
                <w:b/>
                <w:bCs/>
                <w:noProof/>
              </w:rPr>
              <w:t>Président et Directeurs Généraux</w:t>
            </w:r>
            <w:r>
              <w:rPr>
                <w:noProof/>
                <w:webHidden/>
              </w:rPr>
              <w:tab/>
            </w:r>
            <w:r>
              <w:rPr>
                <w:noProof/>
                <w:webHidden/>
              </w:rPr>
              <w:fldChar w:fldCharType="begin"/>
            </w:r>
            <w:r>
              <w:rPr>
                <w:noProof/>
                <w:webHidden/>
              </w:rPr>
              <w:instrText xml:space="preserve"> PAGEREF _Toc72565540 \h </w:instrText>
            </w:r>
            <w:r>
              <w:rPr>
                <w:noProof/>
                <w:webHidden/>
              </w:rPr>
            </w:r>
            <w:r>
              <w:rPr>
                <w:noProof/>
                <w:webHidden/>
              </w:rPr>
              <w:fldChar w:fldCharType="separate"/>
            </w:r>
            <w:r>
              <w:rPr>
                <w:noProof/>
                <w:webHidden/>
              </w:rPr>
              <w:t>5</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1" w:history="1">
            <w:r w:rsidRPr="00CF14E6">
              <w:rPr>
                <w:rStyle w:val="Lienhypertexte"/>
                <w:rFonts w:eastAsiaTheme="majorEastAsia"/>
                <w:b/>
                <w:noProof/>
              </w:rPr>
              <w:t>4e</w:t>
            </w:r>
            <w:r w:rsidRPr="00CF14E6">
              <w:rPr>
                <w:rStyle w:val="Lienhypertexte"/>
                <w:rFonts w:eastAsiaTheme="majorEastAsia"/>
                <w:noProof/>
              </w:rPr>
              <w:t xml:space="preserve"> Résolution : Modification Article 20.1</w:t>
            </w:r>
            <w:r>
              <w:rPr>
                <w:noProof/>
                <w:webHidden/>
              </w:rPr>
              <w:tab/>
            </w:r>
            <w:r>
              <w:rPr>
                <w:noProof/>
                <w:webHidden/>
              </w:rPr>
              <w:fldChar w:fldCharType="begin"/>
            </w:r>
            <w:r>
              <w:rPr>
                <w:noProof/>
                <w:webHidden/>
              </w:rPr>
              <w:instrText xml:space="preserve"> PAGEREF _Toc72565541 \h </w:instrText>
            </w:r>
            <w:r>
              <w:rPr>
                <w:noProof/>
                <w:webHidden/>
              </w:rPr>
            </w:r>
            <w:r>
              <w:rPr>
                <w:noProof/>
                <w:webHidden/>
              </w:rPr>
              <w:fldChar w:fldCharType="separate"/>
            </w:r>
            <w:r>
              <w:rPr>
                <w:noProof/>
                <w:webHidden/>
              </w:rPr>
              <w:t>6</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2" w:history="1">
            <w:r w:rsidRPr="00CF14E6">
              <w:rPr>
                <w:rStyle w:val="Lienhypertexte"/>
                <w:rFonts w:eastAsiaTheme="majorEastAsia"/>
                <w:b/>
                <w:noProof/>
              </w:rPr>
              <w:t>5e</w:t>
            </w:r>
            <w:r w:rsidRPr="00CF14E6">
              <w:rPr>
                <w:rStyle w:val="Lienhypertexte"/>
                <w:rFonts w:eastAsiaTheme="majorEastAsia"/>
                <w:noProof/>
              </w:rPr>
              <w:t xml:space="preserve"> Résolution : Modification de l'article 20.5</w:t>
            </w:r>
            <w:r>
              <w:rPr>
                <w:noProof/>
                <w:webHidden/>
              </w:rPr>
              <w:tab/>
            </w:r>
            <w:r>
              <w:rPr>
                <w:noProof/>
                <w:webHidden/>
              </w:rPr>
              <w:fldChar w:fldCharType="begin"/>
            </w:r>
            <w:r>
              <w:rPr>
                <w:noProof/>
                <w:webHidden/>
              </w:rPr>
              <w:instrText xml:space="preserve"> PAGEREF _Toc72565542 \h </w:instrText>
            </w:r>
            <w:r>
              <w:rPr>
                <w:noProof/>
                <w:webHidden/>
              </w:rPr>
            </w:r>
            <w:r>
              <w:rPr>
                <w:noProof/>
                <w:webHidden/>
              </w:rPr>
              <w:fldChar w:fldCharType="separate"/>
            </w:r>
            <w:r>
              <w:rPr>
                <w:noProof/>
                <w:webHidden/>
              </w:rPr>
              <w:t>6</w:t>
            </w:r>
            <w:r>
              <w:rPr>
                <w:noProof/>
                <w:webHidden/>
              </w:rPr>
              <w:fldChar w:fldCharType="end"/>
            </w:r>
          </w:hyperlink>
        </w:p>
        <w:p w:rsidR="00B17B34" w:rsidRDefault="00B17B34">
          <w:pPr>
            <w:pStyle w:val="TM1"/>
            <w:tabs>
              <w:tab w:val="right" w:leader="dot" w:pos="9913"/>
            </w:tabs>
            <w:rPr>
              <w:rFonts w:asciiTheme="minorHAnsi" w:eastAsiaTheme="minorEastAsia" w:hAnsiTheme="minorHAnsi" w:cstheme="minorBidi"/>
              <w:noProof/>
              <w:sz w:val="22"/>
              <w:szCs w:val="22"/>
            </w:rPr>
          </w:pPr>
          <w:hyperlink w:anchor="_Toc72565543" w:history="1">
            <w:r w:rsidRPr="00CF14E6">
              <w:rPr>
                <w:rStyle w:val="Lienhypertexte"/>
                <w:rFonts w:eastAsiaTheme="majorEastAsia"/>
                <w:noProof/>
                <w:highlight w:val="white"/>
              </w:rPr>
              <w:t>Annexe  3 - Résolutions assemblée générale ordinaire</w:t>
            </w:r>
            <w:r>
              <w:rPr>
                <w:noProof/>
                <w:webHidden/>
              </w:rPr>
              <w:tab/>
            </w:r>
            <w:r>
              <w:rPr>
                <w:noProof/>
                <w:webHidden/>
              </w:rPr>
              <w:fldChar w:fldCharType="begin"/>
            </w:r>
            <w:r>
              <w:rPr>
                <w:noProof/>
                <w:webHidden/>
              </w:rPr>
              <w:instrText xml:space="preserve"> PAGEREF _Toc72565543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4" w:history="1">
            <w:r w:rsidRPr="00CF14E6">
              <w:rPr>
                <w:rStyle w:val="Lienhypertexte"/>
                <w:rFonts w:eastAsiaTheme="majorEastAsia"/>
                <w:b/>
                <w:noProof/>
                <w:highlight w:val="white"/>
              </w:rPr>
              <w:t>1er</w:t>
            </w:r>
            <w:r w:rsidRPr="00CF14E6">
              <w:rPr>
                <w:rStyle w:val="Lienhypertexte"/>
                <w:rFonts w:eastAsiaTheme="majorEastAsia"/>
                <w:noProof/>
              </w:rPr>
              <w:t xml:space="preserve"> </w:t>
            </w:r>
            <w:r w:rsidRPr="00CF14E6">
              <w:rPr>
                <w:rStyle w:val="Lienhypertexte"/>
                <w:rFonts w:eastAsiaTheme="majorEastAsia"/>
                <w:noProof/>
                <w:highlight w:val="white"/>
              </w:rPr>
              <w:t xml:space="preserve">  Résolution : Admission des nouveaux sociétaires</w:t>
            </w:r>
            <w:r>
              <w:rPr>
                <w:noProof/>
                <w:webHidden/>
              </w:rPr>
              <w:tab/>
            </w:r>
            <w:r>
              <w:rPr>
                <w:noProof/>
                <w:webHidden/>
              </w:rPr>
              <w:fldChar w:fldCharType="begin"/>
            </w:r>
            <w:r>
              <w:rPr>
                <w:noProof/>
                <w:webHidden/>
              </w:rPr>
              <w:instrText xml:space="preserve"> PAGEREF _Toc72565544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5" w:history="1">
            <w:r w:rsidRPr="00CF14E6">
              <w:rPr>
                <w:rStyle w:val="Lienhypertexte"/>
                <w:rFonts w:eastAsiaTheme="majorEastAsia"/>
                <w:b/>
                <w:noProof/>
                <w:highlight w:val="white"/>
              </w:rPr>
              <w:t>2e</w:t>
            </w:r>
            <w:r w:rsidRPr="00CF14E6">
              <w:rPr>
                <w:rStyle w:val="Lienhypertexte"/>
                <w:rFonts w:eastAsiaTheme="majorEastAsia"/>
                <w:noProof/>
              </w:rPr>
              <w:t xml:space="preserve"> </w:t>
            </w:r>
            <w:r w:rsidRPr="00CF14E6">
              <w:rPr>
                <w:rStyle w:val="Lienhypertexte"/>
                <w:rFonts w:eastAsiaTheme="majorEastAsia"/>
                <w:noProof/>
                <w:highlight w:val="white"/>
              </w:rPr>
              <w:t> Résolution : Approbation rapport de Gestion</w:t>
            </w:r>
            <w:r>
              <w:rPr>
                <w:noProof/>
                <w:webHidden/>
              </w:rPr>
              <w:tab/>
            </w:r>
            <w:r>
              <w:rPr>
                <w:noProof/>
                <w:webHidden/>
              </w:rPr>
              <w:fldChar w:fldCharType="begin"/>
            </w:r>
            <w:r>
              <w:rPr>
                <w:noProof/>
                <w:webHidden/>
              </w:rPr>
              <w:instrText xml:space="preserve"> PAGEREF _Toc72565545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6" w:history="1">
            <w:r w:rsidRPr="00CF14E6">
              <w:rPr>
                <w:rStyle w:val="Lienhypertexte"/>
                <w:rFonts w:eastAsiaTheme="majorEastAsia"/>
                <w:b/>
                <w:noProof/>
                <w:highlight w:val="white"/>
              </w:rPr>
              <w:t>3e</w:t>
            </w:r>
            <w:r w:rsidRPr="00CF14E6">
              <w:rPr>
                <w:rStyle w:val="Lienhypertexte"/>
                <w:rFonts w:eastAsiaTheme="majorEastAsia"/>
                <w:noProof/>
                <w:highlight w:val="white"/>
              </w:rPr>
              <w:t xml:space="preserve"> Résolution : Approbation des comptes de l'exercice</w:t>
            </w:r>
            <w:r>
              <w:rPr>
                <w:noProof/>
                <w:webHidden/>
              </w:rPr>
              <w:tab/>
            </w:r>
            <w:r>
              <w:rPr>
                <w:noProof/>
                <w:webHidden/>
              </w:rPr>
              <w:fldChar w:fldCharType="begin"/>
            </w:r>
            <w:r>
              <w:rPr>
                <w:noProof/>
                <w:webHidden/>
              </w:rPr>
              <w:instrText xml:space="preserve"> PAGEREF _Toc72565546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7" w:history="1">
            <w:r w:rsidRPr="00CF14E6">
              <w:rPr>
                <w:rStyle w:val="Lienhypertexte"/>
                <w:rFonts w:eastAsiaTheme="majorEastAsia"/>
                <w:b/>
                <w:noProof/>
                <w:highlight w:val="white"/>
              </w:rPr>
              <w:t>4e</w:t>
            </w:r>
            <w:r w:rsidRPr="00CF14E6">
              <w:rPr>
                <w:rStyle w:val="Lienhypertexte"/>
                <w:rFonts w:eastAsiaTheme="majorEastAsia"/>
                <w:noProof/>
              </w:rPr>
              <w:t xml:space="preserve"> </w:t>
            </w:r>
            <w:r w:rsidRPr="00CF14E6">
              <w:rPr>
                <w:rStyle w:val="Lienhypertexte"/>
                <w:rFonts w:eastAsiaTheme="majorEastAsia"/>
                <w:noProof/>
                <w:highlight w:val="white"/>
              </w:rPr>
              <w:t xml:space="preserve"> Résolution : Affectation des résultats suivant l’article 29 des statuts</w:t>
            </w:r>
            <w:r>
              <w:rPr>
                <w:noProof/>
                <w:webHidden/>
              </w:rPr>
              <w:tab/>
            </w:r>
            <w:r>
              <w:rPr>
                <w:noProof/>
                <w:webHidden/>
              </w:rPr>
              <w:fldChar w:fldCharType="begin"/>
            </w:r>
            <w:r>
              <w:rPr>
                <w:noProof/>
                <w:webHidden/>
              </w:rPr>
              <w:instrText xml:space="preserve"> PAGEREF _Toc72565547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8" w:history="1">
            <w:r w:rsidRPr="00CF14E6">
              <w:rPr>
                <w:rStyle w:val="Lienhypertexte"/>
                <w:rFonts w:eastAsiaTheme="majorEastAsia"/>
                <w:b/>
                <w:noProof/>
                <w:highlight w:val="white"/>
              </w:rPr>
              <w:t>5e</w:t>
            </w:r>
            <w:r w:rsidRPr="00CF14E6">
              <w:rPr>
                <w:rStyle w:val="Lienhypertexte"/>
                <w:rFonts w:eastAsiaTheme="majorEastAsia"/>
                <w:noProof/>
              </w:rPr>
              <w:t xml:space="preserve"> </w:t>
            </w:r>
            <w:r w:rsidRPr="00CF14E6">
              <w:rPr>
                <w:rStyle w:val="Lienhypertexte"/>
                <w:rFonts w:eastAsiaTheme="majorEastAsia"/>
                <w:noProof/>
                <w:highlight w:val="white"/>
              </w:rPr>
              <w:t>  Résolution : Valeur de remboursement des parts</w:t>
            </w:r>
            <w:r>
              <w:rPr>
                <w:noProof/>
                <w:webHidden/>
              </w:rPr>
              <w:tab/>
            </w:r>
            <w:r>
              <w:rPr>
                <w:noProof/>
                <w:webHidden/>
              </w:rPr>
              <w:fldChar w:fldCharType="begin"/>
            </w:r>
            <w:r>
              <w:rPr>
                <w:noProof/>
                <w:webHidden/>
              </w:rPr>
              <w:instrText xml:space="preserve"> PAGEREF _Toc72565548 \h </w:instrText>
            </w:r>
            <w:r>
              <w:rPr>
                <w:noProof/>
                <w:webHidden/>
              </w:rPr>
            </w:r>
            <w:r>
              <w:rPr>
                <w:noProof/>
                <w:webHidden/>
              </w:rPr>
              <w:fldChar w:fldCharType="separate"/>
            </w:r>
            <w:r>
              <w:rPr>
                <w:noProof/>
                <w:webHidden/>
              </w:rPr>
              <w:t>9</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9" w:history="1">
            <w:r w:rsidRPr="00CF14E6">
              <w:rPr>
                <w:rStyle w:val="Lienhypertexte"/>
                <w:rFonts w:eastAsiaTheme="majorEastAsia"/>
                <w:b/>
                <w:noProof/>
                <w:highlight w:val="white"/>
              </w:rPr>
              <w:t>6e</w:t>
            </w:r>
            <w:r w:rsidRPr="00CF14E6">
              <w:rPr>
                <w:rStyle w:val="Lienhypertexte"/>
                <w:rFonts w:eastAsiaTheme="majorEastAsia"/>
                <w:noProof/>
              </w:rPr>
              <w:t xml:space="preserve"> </w:t>
            </w:r>
            <w:r w:rsidRPr="00CF14E6">
              <w:rPr>
                <w:rStyle w:val="Lienhypertexte"/>
                <w:rFonts w:eastAsiaTheme="majorEastAsia"/>
                <w:noProof/>
                <w:highlight w:val="white"/>
              </w:rPr>
              <w:t> Résolution : Conventions règlementées</w:t>
            </w:r>
            <w:r>
              <w:rPr>
                <w:noProof/>
                <w:webHidden/>
              </w:rPr>
              <w:tab/>
            </w:r>
            <w:r>
              <w:rPr>
                <w:noProof/>
                <w:webHidden/>
              </w:rPr>
              <w:fldChar w:fldCharType="begin"/>
            </w:r>
            <w:r>
              <w:rPr>
                <w:noProof/>
                <w:webHidden/>
              </w:rPr>
              <w:instrText xml:space="preserve"> PAGEREF _Toc72565549 \h </w:instrText>
            </w:r>
            <w:r>
              <w:rPr>
                <w:noProof/>
                <w:webHidden/>
              </w:rPr>
            </w:r>
            <w:r>
              <w:rPr>
                <w:noProof/>
                <w:webHidden/>
              </w:rPr>
              <w:fldChar w:fldCharType="separate"/>
            </w:r>
            <w:r>
              <w:rPr>
                <w:noProof/>
                <w:webHidden/>
              </w:rPr>
              <w:t>9</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0" w:history="1">
            <w:r w:rsidRPr="00CF14E6">
              <w:rPr>
                <w:rStyle w:val="Lienhypertexte"/>
                <w:rFonts w:eastAsiaTheme="majorEastAsia"/>
                <w:b/>
                <w:noProof/>
                <w:highlight w:val="white"/>
              </w:rPr>
              <w:t>7e</w:t>
            </w:r>
            <w:r w:rsidRPr="00CF14E6">
              <w:rPr>
                <w:rStyle w:val="Lienhypertexte"/>
                <w:rFonts w:eastAsiaTheme="majorEastAsia"/>
                <w:noProof/>
              </w:rPr>
              <w:t xml:space="preserve"> </w:t>
            </w:r>
            <w:r w:rsidRPr="00CF14E6">
              <w:rPr>
                <w:rStyle w:val="Lienhypertexte"/>
                <w:rFonts w:eastAsiaTheme="majorEastAsia"/>
                <w:noProof/>
                <w:highlight w:val="white"/>
              </w:rPr>
              <w:t>  Résolution : Capital variable</w:t>
            </w:r>
            <w:r>
              <w:rPr>
                <w:noProof/>
                <w:webHidden/>
              </w:rPr>
              <w:tab/>
            </w:r>
            <w:r>
              <w:rPr>
                <w:noProof/>
                <w:webHidden/>
              </w:rPr>
              <w:fldChar w:fldCharType="begin"/>
            </w:r>
            <w:r>
              <w:rPr>
                <w:noProof/>
                <w:webHidden/>
              </w:rPr>
              <w:instrText xml:space="preserve"> PAGEREF _Toc72565550 \h </w:instrText>
            </w:r>
            <w:r>
              <w:rPr>
                <w:noProof/>
                <w:webHidden/>
              </w:rPr>
            </w:r>
            <w:r>
              <w:rPr>
                <w:noProof/>
                <w:webHidden/>
              </w:rPr>
              <w:fldChar w:fldCharType="separate"/>
            </w:r>
            <w:r>
              <w:rPr>
                <w:noProof/>
                <w:webHidden/>
              </w:rPr>
              <w:t>9</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1" w:history="1">
            <w:r w:rsidRPr="00CF14E6">
              <w:rPr>
                <w:rStyle w:val="Lienhypertexte"/>
                <w:rFonts w:eastAsiaTheme="majorEastAsia"/>
                <w:b/>
                <w:noProof/>
                <w:highlight w:val="white"/>
              </w:rPr>
              <w:t>8e</w:t>
            </w:r>
            <w:r w:rsidRPr="00CF14E6">
              <w:rPr>
                <w:rStyle w:val="Lienhypertexte"/>
                <w:rFonts w:eastAsiaTheme="majorEastAsia"/>
                <w:noProof/>
              </w:rPr>
              <w:t xml:space="preserve"> </w:t>
            </w:r>
            <w:r w:rsidRPr="00CF14E6">
              <w:rPr>
                <w:rStyle w:val="Lienhypertexte"/>
                <w:rFonts w:eastAsiaTheme="majorEastAsia"/>
                <w:noProof/>
                <w:highlight w:val="white"/>
              </w:rPr>
              <w:t>  Résolution : Orientation générale de la coopérative pour les futurs projets</w:t>
            </w:r>
            <w:r>
              <w:rPr>
                <w:noProof/>
                <w:webHidden/>
              </w:rPr>
              <w:tab/>
            </w:r>
            <w:r>
              <w:rPr>
                <w:noProof/>
                <w:webHidden/>
              </w:rPr>
              <w:fldChar w:fldCharType="begin"/>
            </w:r>
            <w:r>
              <w:rPr>
                <w:noProof/>
                <w:webHidden/>
              </w:rPr>
              <w:instrText xml:space="preserve"> PAGEREF _Toc72565551 \h </w:instrText>
            </w:r>
            <w:r>
              <w:rPr>
                <w:noProof/>
                <w:webHidden/>
              </w:rPr>
            </w:r>
            <w:r>
              <w:rPr>
                <w:noProof/>
                <w:webHidden/>
              </w:rPr>
              <w:fldChar w:fldCharType="separate"/>
            </w:r>
            <w:r>
              <w:rPr>
                <w:noProof/>
                <w:webHidden/>
              </w:rPr>
              <w:t>9</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2" w:history="1">
            <w:r w:rsidRPr="00CF14E6">
              <w:rPr>
                <w:rStyle w:val="Lienhypertexte"/>
                <w:rFonts w:eastAsiaTheme="majorEastAsia"/>
                <w:b/>
                <w:noProof/>
                <w:highlight w:val="white"/>
              </w:rPr>
              <w:t>9e</w:t>
            </w:r>
            <w:r w:rsidRPr="00CF14E6">
              <w:rPr>
                <w:rStyle w:val="Lienhypertexte"/>
                <w:rFonts w:eastAsiaTheme="majorEastAsia"/>
                <w:noProof/>
                <w:highlight w:val="white"/>
              </w:rPr>
              <w:t xml:space="preserve"> Résolution : Élections au conseil coopératif</w:t>
            </w:r>
            <w:r>
              <w:rPr>
                <w:noProof/>
                <w:webHidden/>
              </w:rPr>
              <w:tab/>
            </w:r>
            <w:r>
              <w:rPr>
                <w:noProof/>
                <w:webHidden/>
              </w:rPr>
              <w:fldChar w:fldCharType="begin"/>
            </w:r>
            <w:r>
              <w:rPr>
                <w:noProof/>
                <w:webHidden/>
              </w:rPr>
              <w:instrText xml:space="preserve"> PAGEREF _Toc72565552 \h </w:instrText>
            </w:r>
            <w:r>
              <w:rPr>
                <w:noProof/>
                <w:webHidden/>
              </w:rPr>
            </w:r>
            <w:r>
              <w:rPr>
                <w:noProof/>
                <w:webHidden/>
              </w:rPr>
              <w:fldChar w:fldCharType="separate"/>
            </w:r>
            <w:r>
              <w:rPr>
                <w:noProof/>
                <w:webHidden/>
              </w:rPr>
              <w:t>10</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3" w:history="1">
            <w:r w:rsidRPr="00CF14E6">
              <w:rPr>
                <w:rStyle w:val="Lienhypertexte"/>
                <w:rFonts w:eastAsiaTheme="majorEastAsia"/>
                <w:b/>
                <w:noProof/>
                <w:highlight w:val="white"/>
              </w:rPr>
              <w:t>10e</w:t>
            </w:r>
            <w:r w:rsidRPr="00CF14E6">
              <w:rPr>
                <w:rStyle w:val="Lienhypertexte"/>
                <w:rFonts w:eastAsiaTheme="majorEastAsia"/>
                <w:noProof/>
              </w:rPr>
              <w:t xml:space="preserve"> </w:t>
            </w:r>
            <w:r w:rsidRPr="00CF14E6">
              <w:rPr>
                <w:rStyle w:val="Lienhypertexte"/>
                <w:rFonts w:eastAsiaTheme="majorEastAsia"/>
                <w:noProof/>
                <w:highlight w:val="white"/>
              </w:rPr>
              <w:t xml:space="preserve"> Résolution : Délégation de l’AG au conseil coopératif pour l’admission des nouveaux sociétaires</w:t>
            </w:r>
            <w:r>
              <w:rPr>
                <w:noProof/>
                <w:webHidden/>
              </w:rPr>
              <w:tab/>
            </w:r>
            <w:r>
              <w:rPr>
                <w:noProof/>
                <w:webHidden/>
              </w:rPr>
              <w:fldChar w:fldCharType="begin"/>
            </w:r>
            <w:r>
              <w:rPr>
                <w:noProof/>
                <w:webHidden/>
              </w:rPr>
              <w:instrText xml:space="preserve"> PAGEREF _Toc72565553 \h </w:instrText>
            </w:r>
            <w:r>
              <w:rPr>
                <w:noProof/>
                <w:webHidden/>
              </w:rPr>
            </w:r>
            <w:r>
              <w:rPr>
                <w:noProof/>
                <w:webHidden/>
              </w:rPr>
              <w:fldChar w:fldCharType="separate"/>
            </w:r>
            <w:r>
              <w:rPr>
                <w:noProof/>
                <w:webHidden/>
              </w:rPr>
              <w:t>10</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4" w:history="1">
            <w:r w:rsidRPr="00CF14E6">
              <w:rPr>
                <w:rStyle w:val="Lienhypertexte"/>
                <w:rFonts w:eastAsiaTheme="majorEastAsia"/>
                <w:b/>
                <w:noProof/>
                <w:highlight w:val="white"/>
              </w:rPr>
              <w:t>11e</w:t>
            </w:r>
            <w:r w:rsidRPr="00CF14E6">
              <w:rPr>
                <w:rStyle w:val="Lienhypertexte"/>
                <w:rFonts w:eastAsiaTheme="majorEastAsia"/>
                <w:noProof/>
              </w:rPr>
              <w:t xml:space="preserve"> </w:t>
            </w:r>
            <w:r w:rsidRPr="00CF14E6">
              <w:rPr>
                <w:rStyle w:val="Lienhypertexte"/>
                <w:rFonts w:eastAsiaTheme="majorEastAsia"/>
                <w:noProof/>
                <w:highlight w:val="white"/>
              </w:rPr>
              <w:t>  Résolution : Pouvoir pour les formalités</w:t>
            </w:r>
            <w:r>
              <w:rPr>
                <w:noProof/>
                <w:webHidden/>
              </w:rPr>
              <w:tab/>
            </w:r>
            <w:r>
              <w:rPr>
                <w:noProof/>
                <w:webHidden/>
              </w:rPr>
              <w:fldChar w:fldCharType="begin"/>
            </w:r>
            <w:r>
              <w:rPr>
                <w:noProof/>
                <w:webHidden/>
              </w:rPr>
              <w:instrText xml:space="preserve"> PAGEREF _Toc72565554 \h </w:instrText>
            </w:r>
            <w:r>
              <w:rPr>
                <w:noProof/>
                <w:webHidden/>
              </w:rPr>
            </w:r>
            <w:r>
              <w:rPr>
                <w:noProof/>
                <w:webHidden/>
              </w:rPr>
              <w:fldChar w:fldCharType="separate"/>
            </w:r>
            <w:r>
              <w:rPr>
                <w:noProof/>
                <w:webHidden/>
              </w:rPr>
              <w:t>10</w:t>
            </w:r>
            <w:r>
              <w:rPr>
                <w:noProof/>
                <w:webHidden/>
              </w:rPr>
              <w:fldChar w:fldCharType="end"/>
            </w:r>
          </w:hyperlink>
        </w:p>
        <w:p w:rsidR="00B17B34" w:rsidRDefault="00B17B34">
          <w:pPr>
            <w:pStyle w:val="TM1"/>
            <w:tabs>
              <w:tab w:val="right" w:leader="dot" w:pos="9913"/>
            </w:tabs>
            <w:rPr>
              <w:rFonts w:asciiTheme="minorHAnsi" w:eastAsiaTheme="minorEastAsia" w:hAnsiTheme="minorHAnsi" w:cstheme="minorBidi"/>
              <w:noProof/>
              <w:sz w:val="22"/>
              <w:szCs w:val="22"/>
            </w:rPr>
          </w:pPr>
          <w:hyperlink w:anchor="_Toc72565555" w:history="1">
            <w:r w:rsidRPr="00CF14E6">
              <w:rPr>
                <w:rStyle w:val="Lienhypertexte"/>
                <w:rFonts w:eastAsiaTheme="majorEastAsia"/>
                <w:noProof/>
              </w:rPr>
              <w:t>Annexe  4 - Présentation des candidats au conseil coopératif</w:t>
            </w:r>
            <w:r>
              <w:rPr>
                <w:noProof/>
                <w:webHidden/>
              </w:rPr>
              <w:tab/>
            </w:r>
            <w:r>
              <w:rPr>
                <w:noProof/>
                <w:webHidden/>
              </w:rPr>
              <w:fldChar w:fldCharType="begin"/>
            </w:r>
            <w:r>
              <w:rPr>
                <w:noProof/>
                <w:webHidden/>
              </w:rPr>
              <w:instrText xml:space="preserve"> PAGEREF _Toc72565555 \h </w:instrText>
            </w:r>
            <w:r>
              <w:rPr>
                <w:noProof/>
                <w:webHidden/>
              </w:rPr>
            </w:r>
            <w:r>
              <w:rPr>
                <w:noProof/>
                <w:webHidden/>
              </w:rPr>
              <w:fldChar w:fldCharType="separate"/>
            </w:r>
            <w:r>
              <w:rPr>
                <w:noProof/>
                <w:webHidden/>
              </w:rPr>
              <w:t>11</w:t>
            </w:r>
            <w:r>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47644" w:rsidRDefault="00984BFD" w:rsidP="00474A31">
      <w:pPr>
        <w:pStyle w:val="Titre1"/>
        <w:rPr>
          <w:highlight w:val="white"/>
        </w:rPr>
      </w:pPr>
      <w:r>
        <w:rPr>
          <w:highlight w:val="white"/>
        </w:rPr>
        <w:lastRenderedPageBreak/>
        <w:t xml:space="preserve"> </w:t>
      </w:r>
      <w:bookmarkStart w:id="0" w:name="_Toc72565535"/>
      <w:r>
        <w:rPr>
          <w:highlight w:val="white"/>
        </w:rPr>
        <w:t xml:space="preserve">- </w:t>
      </w:r>
      <w:r w:rsidR="00B17B34">
        <w:rPr>
          <w:highlight w:val="white"/>
        </w:rPr>
        <w:t>Pouvoir</w:t>
      </w:r>
      <w:bookmarkEnd w:id="0"/>
      <w:r w:rsidR="00547644">
        <w:rPr>
          <w:highlight w:val="white"/>
        </w:rPr>
        <w:br/>
      </w:r>
    </w:p>
    <w:p w:rsidR="00547644" w:rsidRPr="00290EFE" w:rsidRDefault="00547644" w:rsidP="00547644">
      <w:pPr>
        <w:keepNext/>
      </w:pPr>
      <w:r w:rsidRPr="00290EFE">
        <w:t>Je soussigné(e) :</w:t>
      </w:r>
    </w:p>
    <w:p w:rsidR="00547644" w:rsidRPr="00290EFE" w:rsidRDefault="00547644" w:rsidP="00547644">
      <w:pPr>
        <w:keepNext/>
      </w:pPr>
      <w:r w:rsidRPr="00290EFE">
        <w:t>Nom, Prénoms : ......................................…………....................................................................................</w:t>
      </w:r>
    </w:p>
    <w:p w:rsidR="00547644" w:rsidRPr="00290EFE" w:rsidRDefault="00547644" w:rsidP="00547644">
      <w:pPr>
        <w:keepNext/>
      </w:pPr>
      <w:r w:rsidRPr="00290EFE">
        <w:t>Domicilié à : ........................................................................……………....................................................</w:t>
      </w:r>
    </w:p>
    <w:p w:rsidR="00547644" w:rsidRPr="00290EFE" w:rsidRDefault="00547644" w:rsidP="00547644">
      <w:pPr>
        <w:keepNext/>
      </w:pPr>
      <w:r w:rsidRPr="00290EFE">
        <w:t>Propriétaire d’au moins une part sociale de la SCIC :</w:t>
      </w:r>
    </w:p>
    <w:p w:rsidR="00547644" w:rsidRPr="00290EFE" w:rsidRDefault="00547644" w:rsidP="00547644">
      <w:pPr>
        <w:keepNext/>
      </w:pPr>
      <w:r w:rsidRPr="00290EFE">
        <w:t xml:space="preserve">ICEA : SCIC – SAS à capital variable, dont le siège social est à Prologue 1 - 815 La pyrénéenne - 31670 Labège immatriculée sous le numéro </w:t>
      </w:r>
      <w:r w:rsidRPr="00290EFE">
        <w:rPr>
          <w:rFonts w:eastAsiaTheme="minorHAnsi"/>
          <w:lang w:eastAsia="en-US"/>
        </w:rPr>
        <w:t>822 429 486 R.C.S. Toulouse</w:t>
      </w:r>
      <w:r w:rsidRPr="00290EFE">
        <w:t xml:space="preserve"> donne pouvoir, par les présentes, à :</w:t>
      </w:r>
    </w:p>
    <w:p w:rsidR="00547644" w:rsidRPr="00290EFE" w:rsidRDefault="00547644" w:rsidP="00547644">
      <w:pPr>
        <w:keepNext/>
      </w:pPr>
    </w:p>
    <w:p w:rsidR="00547644" w:rsidRPr="00290EFE" w:rsidRDefault="00547644" w:rsidP="00547644">
      <w:pPr>
        <w:keepNext/>
      </w:pPr>
      <w:r w:rsidRPr="00290EFE">
        <w:t>Monsieur, Madame .......................................................................……………...................................</w:t>
      </w:r>
    </w:p>
    <w:p w:rsidR="00547644" w:rsidRPr="00290EFE" w:rsidRDefault="00547644" w:rsidP="00547644">
      <w:pPr>
        <w:keepNext/>
      </w:pPr>
      <w:r w:rsidRPr="00290EFE">
        <w:t>Demeurant à ..................................................................................................……………......................................</w:t>
      </w:r>
    </w:p>
    <w:p w:rsidR="00547644" w:rsidRPr="00290EFE" w:rsidRDefault="00547644" w:rsidP="00547644">
      <w:pPr>
        <w:keepNext/>
      </w:pPr>
      <w:r w:rsidRPr="00290EFE">
        <w:t>Aux fins de me représenter à l'Assemblée Générale Ordinaire qui aura lieu le</w:t>
      </w:r>
      <w:r>
        <w:t> </w:t>
      </w:r>
      <w:r>
        <w:t>12</w:t>
      </w:r>
      <w:r>
        <w:t>/</w:t>
      </w:r>
      <w:r>
        <w:t>06</w:t>
      </w:r>
      <w:r>
        <w:t>/202</w:t>
      </w:r>
      <w:r>
        <w:t>1</w:t>
      </w:r>
      <w:r w:rsidRPr="00290EFE">
        <w:t xml:space="preserve"> à </w:t>
      </w:r>
      <w:r>
        <w:t>1</w:t>
      </w:r>
      <w:r>
        <w:t>4</w:t>
      </w:r>
      <w:r>
        <w:t xml:space="preserve"> </w:t>
      </w:r>
      <w:proofErr w:type="gramStart"/>
      <w:r w:rsidRPr="00290EFE">
        <w:t>heures</w:t>
      </w:r>
      <w:r>
        <w:t xml:space="preserve"> </w:t>
      </w:r>
      <w:r w:rsidRPr="00290EFE">
        <w:t xml:space="preserve"> salle</w:t>
      </w:r>
      <w:proofErr w:type="gramEnd"/>
      <w:r w:rsidRPr="00290EFE">
        <w:t xml:space="preserve"> d</w:t>
      </w:r>
      <w:r>
        <w:t xml:space="preserve">es fêtes </w:t>
      </w:r>
      <w:r>
        <w:t>………………..</w:t>
      </w:r>
      <w:r w:rsidRPr="00290EFE">
        <w:t>à l'effet de délibér</w:t>
      </w:r>
      <w:r>
        <w:t>er sur l'ordre du jour.</w:t>
      </w:r>
    </w:p>
    <w:p w:rsidR="00547644" w:rsidRPr="00290EFE" w:rsidRDefault="00547644" w:rsidP="00547644">
      <w:pPr>
        <w:keepNext/>
      </w:pPr>
      <w:r w:rsidRPr="00290EFE">
        <w:t xml:space="preserve">En conséquence, assister à cette assemblée prendre part à toutes discussions et délibérations, émettre tous les avis et tous votes </w:t>
      </w:r>
      <w:proofErr w:type="gramStart"/>
      <w:r w:rsidRPr="00290EFE">
        <w:t>ou</w:t>
      </w:r>
      <w:proofErr w:type="gramEnd"/>
      <w:r w:rsidRPr="00290EFE">
        <w:t xml:space="preserve"> s'abstenir sur les questions de l'ordre du jour, signer tous les procès-verbaux et autres pièces et généralement faire le nécessaire.</w:t>
      </w:r>
    </w:p>
    <w:p w:rsidR="00547644" w:rsidRPr="00290EFE" w:rsidRDefault="00547644" w:rsidP="00547644">
      <w:pPr>
        <w:keepNext/>
      </w:pPr>
      <w:r w:rsidRPr="00290EFE">
        <w:t>Je suis informé (e) que s’il est fait retour à la SCIC du présent pouvoir sans indication du nom du mandataire, il sera émis en mon nom un vote favorable à l’adoption des seuls projets de résolutions présentés ou agréés par le conseil coopératif.</w:t>
      </w:r>
    </w:p>
    <w:p w:rsidR="00547644" w:rsidRPr="00290EFE" w:rsidRDefault="00547644" w:rsidP="00547644">
      <w:pPr>
        <w:keepNext/>
      </w:pPr>
      <w:r w:rsidRPr="00290EF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290EFE" w:rsidRDefault="00547644" w:rsidP="00547644">
      <w:pPr>
        <w:keepNext/>
      </w:pPr>
      <w:r w:rsidRPr="00290EFE">
        <w:t>Fait à ................................, le .............................</w:t>
      </w:r>
    </w:p>
    <w:p w:rsidR="00547644" w:rsidRPr="00290EFE" w:rsidRDefault="00547644" w:rsidP="00547644">
      <w:pPr>
        <w:keepNext/>
      </w:pPr>
      <w:r w:rsidRPr="00290EFE">
        <w:t>Signatures :</w:t>
      </w:r>
    </w:p>
    <w:p w:rsidR="00547644" w:rsidRPr="00290EFE" w:rsidRDefault="00547644" w:rsidP="00547644">
      <w:pPr>
        <w:keepNext/>
      </w:pPr>
      <w:r w:rsidRPr="00290EFE">
        <w:t>Le mandant (mention manuscrite "Bon pour pouvoir")</w:t>
      </w:r>
      <w:r w:rsidRPr="00290EFE">
        <w:tab/>
      </w:r>
      <w:r>
        <w:tab/>
      </w:r>
      <w:r w:rsidRPr="00290EFE">
        <w:t>Le mandataire (mention manuscrite "Bon pour acceptation de pouvoir)</w:t>
      </w:r>
    </w:p>
    <w:p w:rsidR="00547644" w:rsidRPr="00EB3D67"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 xml:space="preserve">1 - </w:t>
      </w:r>
      <w:r w:rsidRPr="00EB66B8">
        <w:rPr>
          <w:rFonts w:ascii="Arial" w:hAnsi="Arial" w:cs="Arial"/>
          <w:sz w:val="16"/>
          <w:szCs w:val="16"/>
        </w:rPr>
        <w:t xml:space="preserve">Nous rappelons que seul un autre </w:t>
      </w:r>
      <w:r>
        <w:rPr>
          <w:rFonts w:ascii="Arial" w:hAnsi="Arial" w:cs="Arial"/>
          <w:sz w:val="16"/>
          <w:szCs w:val="16"/>
        </w:rPr>
        <w:t>sociétaire</w:t>
      </w:r>
      <w:r w:rsidRPr="00EB66B8">
        <w:rPr>
          <w:rFonts w:ascii="Arial" w:hAnsi="Arial" w:cs="Arial"/>
          <w:sz w:val="16"/>
          <w:szCs w:val="16"/>
        </w:rPr>
        <w:t xml:space="preserve"> peut représenter un </w:t>
      </w:r>
      <w:r>
        <w:rPr>
          <w:rFonts w:ascii="Arial" w:hAnsi="Arial" w:cs="Arial"/>
          <w:sz w:val="16"/>
          <w:szCs w:val="16"/>
        </w:rPr>
        <w:t>sociétaire</w:t>
      </w:r>
      <w:r w:rsidRPr="00EB66B8">
        <w:rPr>
          <w:rFonts w:ascii="Arial" w:hAnsi="Arial" w:cs="Arial"/>
          <w:sz w:val="16"/>
          <w:szCs w:val="16"/>
        </w:rPr>
        <w:t xml:space="preserve"> lors d'une assemblée générale.</w:t>
      </w:r>
    </w:p>
    <w:p w:rsidR="00547644" w:rsidRPr="00EB66B8"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Un mandataire ne peut être porteur que d’un seul pouvoir.</w:t>
      </w:r>
      <w:r w:rsidRPr="00EB66B8">
        <w:rPr>
          <w:rFonts w:ascii="Arial" w:hAnsi="Arial" w:cs="Arial"/>
          <w:sz w:val="16"/>
          <w:szCs w:val="16"/>
        </w:rPr>
        <w:t xml:space="preserve"> </w:t>
      </w:r>
    </w:p>
    <w:p w:rsidR="00547644" w:rsidRDefault="00547644" w:rsidP="00547644">
      <w:pPr>
        <w:keepNext/>
        <w:keepLines/>
        <w:spacing w:line="240" w:lineRule="atLeast"/>
        <w:jc w:val="both"/>
        <w:rPr>
          <w:rFonts w:ascii="Arial" w:hAnsi="Arial" w:cs="Arial"/>
          <w:sz w:val="16"/>
          <w:szCs w:val="16"/>
        </w:rPr>
      </w:pPr>
      <w:r w:rsidRPr="00EB66B8">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Default="00547644">
      <w:pPr>
        <w:spacing w:after="160" w:line="259" w:lineRule="auto"/>
        <w:rPr>
          <w:highlight w:val="white"/>
        </w:rPr>
      </w:pPr>
      <w:r>
        <w:rPr>
          <w:highlight w:val="white"/>
        </w:rPr>
        <w:br w:type="page"/>
      </w:r>
    </w:p>
    <w:p w:rsidR="00547644" w:rsidRPr="00547644" w:rsidRDefault="00547644" w:rsidP="00547644">
      <w:pPr>
        <w:rPr>
          <w:highlight w:val="white"/>
        </w:rPr>
      </w:pPr>
    </w:p>
    <w:p w:rsidR="00561A4D" w:rsidRDefault="009C64C8" w:rsidP="00474A31">
      <w:pPr>
        <w:pStyle w:val="Titre1"/>
        <w:rPr>
          <w:highlight w:val="white"/>
        </w:rPr>
      </w:pPr>
      <w:bookmarkStart w:id="1" w:name="_Toc72565536"/>
      <w:r w:rsidRPr="003A387A">
        <w:rPr>
          <w:highlight w:val="white"/>
        </w:rPr>
        <w:t>Résolution</w:t>
      </w:r>
      <w:r w:rsidR="00984BFD">
        <w:rPr>
          <w:highlight w:val="white"/>
        </w:rPr>
        <w:t>s</w:t>
      </w:r>
      <w:r w:rsidRPr="003A387A">
        <w:rPr>
          <w:highlight w:val="white"/>
        </w:rPr>
        <w:t xml:space="preserve"> de l'assemblée générale extraordinaire</w:t>
      </w:r>
      <w:bookmarkEnd w:id="1"/>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7575CA21" wp14:editId="42D8401C">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r w:rsidR="00C91200">
        <w:rPr>
          <w:i/>
          <w:highlight w:val="white"/>
        </w:rPr>
        <w:t xml:space="preserve">, les textes barrés seront </w:t>
      </w:r>
      <w:proofErr w:type="gramStart"/>
      <w:r w:rsidR="00C91200">
        <w:rPr>
          <w:i/>
          <w:highlight w:val="white"/>
        </w:rPr>
        <w:t>supprimer</w:t>
      </w:r>
      <w:proofErr w:type="gramEnd"/>
    </w:p>
    <w:p w:rsidR="009600CA" w:rsidRPr="00BF4C41" w:rsidRDefault="009600CA" w:rsidP="009600CA">
      <w:pPr>
        <w:rPr>
          <w:i/>
          <w:highlight w:val="white"/>
        </w:rPr>
      </w:pPr>
    </w:p>
    <w:bookmarkStart w:id="2" w:name="_Ref71616057"/>
    <w:bookmarkStart w:id="3" w:name="_Toc72565537"/>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7D205034" wp14:editId="5BB1D985">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bookmarkEnd w:id="3"/>
      <w:r w:rsidR="000076CD">
        <w:rPr>
          <w:highlight w:val="white"/>
        </w:rPr>
        <w:t xml:space="preserve"> </w:t>
      </w:r>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4" w:name="_Ref71616280"/>
      <w:bookmarkStart w:id="5" w:name="_Toc72565538"/>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4"/>
      <w:bookmarkEnd w:id="5"/>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50F29C41" wp14:editId="06615AC2">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lastRenderedPageBreak/>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6" w:name="_Ref71616328"/>
      <w:bookmarkStart w:id="7" w:name="_Toc72565539"/>
      <w:r w:rsidR="007C6186" w:rsidRPr="00EC4038">
        <w:rPr>
          <w:highlight w:val="white"/>
        </w:rPr>
        <w:t xml:space="preserve">Résolution : </w:t>
      </w:r>
      <w:r w:rsidR="00C86DA6" w:rsidRPr="00EC4038">
        <w:rPr>
          <w:highlight w:val="white"/>
        </w:rPr>
        <w:t>Modification de l'article 19</w:t>
      </w:r>
      <w:bookmarkEnd w:id="6"/>
      <w:bookmarkEnd w:id="7"/>
    </w:p>
    <w:bookmarkStart w:id="8" w:name="_Toc72565540"/>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14:anchorId="5FE38297" wp14:editId="3615CAF3">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bookmarkEnd w:id="8"/>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bookmarkStart w:id="9" w:name="_GoBack"/>
      <w:r w:rsidRPr="00B24A89">
        <w:rPr>
          <w:rFonts w:asciiTheme="majorHAnsi" w:hAnsiTheme="majorHAnsi" w:cstheme="majorHAnsi"/>
          <w:b/>
          <w:sz w:val="22"/>
          <w:szCs w:val="22"/>
        </w:rPr>
        <w:t>19.1 Nomination</w:t>
      </w:r>
      <w:r>
        <w:rPr>
          <w:rFonts w:asciiTheme="majorHAnsi" w:hAnsiTheme="majorHAnsi" w:cstheme="majorHAnsi"/>
          <w:sz w:val="22"/>
          <w:szCs w:val="22"/>
        </w:rPr>
        <w:t xml:space="preserve"> </w:t>
      </w:r>
      <w:bookmarkEnd w:id="9"/>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 xml:space="preserve">19.4 Directeurs </w:t>
      </w:r>
      <w:r w:rsidR="00EA4309">
        <w:rPr>
          <w:rFonts w:asciiTheme="majorHAnsi" w:hAnsiTheme="majorHAnsi" w:cstheme="majorHAnsi"/>
          <w:b/>
          <w:sz w:val="22"/>
          <w:szCs w:val="22"/>
        </w:rPr>
        <w:t>G</w:t>
      </w:r>
      <w:r w:rsidRPr="00B24A89">
        <w:rPr>
          <w:rFonts w:asciiTheme="majorHAnsi" w:hAnsiTheme="majorHAnsi" w:cstheme="majorHAnsi"/>
          <w:b/>
          <w:sz w:val="22"/>
          <w:szCs w:val="22"/>
        </w:rPr>
        <w:t>énéraux</w:t>
      </w:r>
      <w:r w:rsidRPr="00B24A89">
        <w:rPr>
          <w:rFonts w:asciiTheme="majorHAnsi" w:hAnsiTheme="majorHAnsi" w:cstheme="majorHAnsi"/>
          <w:sz w:val="22"/>
          <w:szCs w:val="22"/>
        </w:rPr>
        <w:t xml:space="preserve"> est remplacé par </w:t>
      </w:r>
      <w:r w:rsidR="00B24A89" w:rsidRPr="00EA4309">
        <w:rPr>
          <w:rFonts w:asciiTheme="majorHAnsi" w:hAnsiTheme="majorHAnsi" w:cstheme="majorHAnsi"/>
          <w:b/>
          <w:sz w:val="22"/>
          <w:szCs w:val="22"/>
        </w:rPr>
        <w:t>19</w:t>
      </w:r>
      <w:r w:rsidR="00B24A89" w:rsidRPr="00B24A89">
        <w:rPr>
          <w:rFonts w:asciiTheme="majorHAnsi" w:hAnsiTheme="majorHAnsi" w:cstheme="majorHAnsi"/>
          <w:b/>
          <w:color w:val="FF0000"/>
          <w:sz w:val="22"/>
          <w:szCs w:val="22"/>
        </w:rPr>
        <w:t xml:space="preserve">.2 </w:t>
      </w:r>
      <w:r w:rsidR="00B24A89" w:rsidRPr="00EA4309">
        <w:rPr>
          <w:rFonts w:asciiTheme="majorHAnsi" w:hAnsiTheme="majorHAnsi" w:cstheme="majorHAnsi"/>
          <w:b/>
          <w:sz w:val="22"/>
          <w:szCs w:val="22"/>
        </w:rPr>
        <w:t xml:space="preserve">Directeurs </w:t>
      </w:r>
      <w:r w:rsidR="008D3E3D" w:rsidRPr="00EA4309">
        <w:rPr>
          <w:rFonts w:asciiTheme="majorHAnsi" w:hAnsiTheme="majorHAnsi" w:cstheme="majorHAnsi"/>
          <w:b/>
          <w:sz w:val="22"/>
          <w:szCs w:val="22"/>
        </w:rPr>
        <w:t>G</w:t>
      </w:r>
      <w:r w:rsidR="00B24A89" w:rsidRPr="00EA4309">
        <w:rPr>
          <w:rFonts w:asciiTheme="majorHAnsi" w:hAnsiTheme="majorHAnsi" w:cstheme="majorHAnsi"/>
          <w:b/>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7D179BEC" wp14:editId="0DC5B029">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7403DF72" wp14:editId="53A00E5A">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w:t>
      </w:r>
      <w:r w:rsidR="00EA4309">
        <w:rPr>
          <w:rFonts w:asciiTheme="majorHAnsi" w:hAnsiTheme="majorHAnsi" w:cstheme="majorHAnsi"/>
          <w:b/>
          <w:color w:val="FF0000"/>
          <w:sz w:val="22"/>
          <w:szCs w:val="22"/>
        </w:rPr>
        <w:t>G</w:t>
      </w:r>
      <w:r w:rsidRPr="001C1241">
        <w:rPr>
          <w:rFonts w:asciiTheme="majorHAnsi" w:hAnsiTheme="majorHAnsi" w:cstheme="majorHAnsi"/>
          <w:b/>
          <w:color w:val="FF0000"/>
          <w:sz w:val="22"/>
          <w:szCs w:val="22"/>
        </w:rPr>
        <w:t>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10" w:name="_Ref71617805"/>
      <w:bookmarkStart w:id="11" w:name="_Toc72565541"/>
      <w:r w:rsidR="007C6186">
        <w:t xml:space="preserve">Résolution : </w:t>
      </w:r>
      <w:r>
        <w:t>Modification Article 20.1</w:t>
      </w:r>
      <w:bookmarkEnd w:id="10"/>
      <w:bookmarkEnd w:id="11"/>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3E5368F0" wp14:editId="20ED9BA7">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2" w:name="_Ref71616363"/>
      <w:bookmarkStart w:id="13" w:name="_Toc72565542"/>
      <w:r w:rsidR="00201F5C">
        <w:t>Résolution : Modification</w:t>
      </w:r>
      <w:r w:rsidR="00E874EC">
        <w:t xml:space="preserve"> de l'article 20.5</w:t>
      </w:r>
      <w:bookmarkEnd w:id="12"/>
      <w:bookmarkEnd w:id="13"/>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56790EB0" wp14:editId="7D35588A">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4" w:name="_Ref512780926"/>
      <w:bookmarkStart w:id="15" w:name="_Toc512781725"/>
      <w:bookmarkStart w:id="16" w:name="_Toc513456826"/>
      <w:bookmarkStart w:id="17" w:name="_Toc513463583"/>
      <w:bookmarkStart w:id="18" w:name="_Toc35422119"/>
      <w:bookmarkStart w:id="19" w:name="_Ref512780831"/>
      <w:bookmarkStart w:id="20" w:name="_Toc72565543"/>
      <w:r>
        <w:rPr>
          <w:highlight w:val="white"/>
        </w:rPr>
        <w:lastRenderedPageBreak/>
        <w:t xml:space="preserve">- </w:t>
      </w:r>
      <w:r w:rsidR="009C64C8" w:rsidRPr="0070665F">
        <w:rPr>
          <w:highlight w:val="white"/>
        </w:rPr>
        <w:t>Résolutions</w:t>
      </w:r>
      <w:bookmarkEnd w:id="14"/>
      <w:bookmarkEnd w:id="15"/>
      <w:bookmarkEnd w:id="16"/>
      <w:bookmarkEnd w:id="17"/>
      <w:bookmarkEnd w:id="18"/>
      <w:r w:rsidR="009C64C8" w:rsidRPr="0070665F">
        <w:rPr>
          <w:highlight w:val="white"/>
        </w:rPr>
        <w:t xml:space="preserve"> assemblée générale ordinaire</w:t>
      </w:r>
      <w:bookmarkEnd w:id="20"/>
    </w:p>
    <w:p w:rsidR="009C64C8" w:rsidRPr="0070665F" w:rsidRDefault="009C64C8" w:rsidP="009C64C8">
      <w:pPr>
        <w:rPr>
          <w:highlight w:val="white"/>
        </w:rPr>
      </w:pPr>
      <w:r w:rsidRPr="0070665F">
        <w:rPr>
          <w:highlight w:val="white"/>
        </w:rPr>
        <w:t xml:space="preserve">Soumises à l’approbation de l’assemblée générale ordinaire du </w:t>
      </w:r>
      <w:bookmarkEnd w:id="19"/>
      <w:r w:rsidRPr="0070665F">
        <w:rPr>
          <w:highlight w:val="white"/>
        </w:rPr>
        <w:t xml:space="preserve">  12/06/2021</w:t>
      </w:r>
    </w:p>
    <w:p w:rsidR="009C64C8" w:rsidRPr="0070665F" w:rsidRDefault="009C64C8" w:rsidP="009C64C8">
      <w:pPr>
        <w:rPr>
          <w:highlight w:val="white"/>
        </w:rPr>
      </w:pPr>
    </w:p>
    <w:bookmarkStart w:id="21" w:name="_Toc511555993"/>
    <w:bookmarkStart w:id="22" w:name="_Ref511559894"/>
    <w:bookmarkStart w:id="23" w:name="_Ref511559913"/>
    <w:bookmarkStart w:id="24" w:name="_Ref511560258"/>
    <w:bookmarkStart w:id="25" w:name="_Ref511561189"/>
    <w:bookmarkStart w:id="26" w:name="_Toc511568914"/>
    <w:bookmarkStart w:id="27" w:name="_Toc511654648"/>
    <w:bookmarkStart w:id="28" w:name="_Toc513456827"/>
    <w:bookmarkStart w:id="29" w:name="_Toc513463584"/>
    <w:bookmarkStart w:id="30" w:name="_Ref7604013"/>
    <w:bookmarkStart w:id="31" w:name="_Ref7604116"/>
    <w:bookmarkStart w:id="32" w:name="_Ref7604129"/>
    <w:bookmarkStart w:id="33" w:name="_Ref7609592"/>
    <w:bookmarkStart w:id="34" w:name="_Ref7609601"/>
    <w:bookmarkStart w:id="35" w:name="_Ref7609626"/>
    <w:bookmarkStart w:id="36" w:name="_Ref7609635"/>
    <w:bookmarkStart w:id="37" w:name="_Ref7610867"/>
    <w:bookmarkStart w:id="38" w:name="_Ref7610881"/>
    <w:bookmarkStart w:id="39" w:name="_Ref35683576"/>
    <w:bookmarkStart w:id="40" w:name="_Ref71616413"/>
    <w:bookmarkStart w:id="41" w:name="_Ref71616422"/>
    <w:bookmarkStart w:id="42" w:name="_Toc72565544"/>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0292A7D6" wp14:editId="4F3D8067">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0573CA16" wp14:editId="461C703B">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3" w:name="_Toc511568915"/>
    <w:bookmarkStart w:id="44" w:name="_Toc511654649"/>
    <w:bookmarkStart w:id="45" w:name="_Ref71616456"/>
    <w:bookmarkStart w:id="46" w:name="_Toc72565545"/>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14:anchorId="4C0A50CA" wp14:editId="42CA288E">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7" w:name="_Toc513456828"/>
      <w:bookmarkStart w:id="48" w:name="_Toc513463585"/>
      <w:bookmarkStart w:id="49" w:name="_Ref7610911"/>
      <w:bookmarkStart w:id="50" w:name="_Ref7610922"/>
      <w:bookmarkStart w:id="51" w:name="_Ref35683594"/>
      <w:r w:rsidR="009C64C8" w:rsidRPr="00CB6717">
        <w:rPr>
          <w:highlight w:val="white"/>
        </w:rPr>
        <w:t>Approbation rapport</w:t>
      </w:r>
      <w:bookmarkEnd w:id="43"/>
      <w:bookmarkEnd w:id="44"/>
      <w:r w:rsidR="009C64C8" w:rsidRPr="00CB6717">
        <w:rPr>
          <w:highlight w:val="white"/>
        </w:rPr>
        <w:t xml:space="preserve"> de Gestion</w:t>
      </w:r>
      <w:bookmarkEnd w:id="45"/>
      <w:bookmarkEnd w:id="46"/>
      <w:bookmarkEnd w:id="47"/>
      <w:bookmarkEnd w:id="48"/>
      <w:bookmarkEnd w:id="49"/>
      <w:bookmarkEnd w:id="50"/>
      <w:bookmarkEnd w:id="51"/>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2" w:name="_Ref71616472"/>
      <w:bookmarkStart w:id="53" w:name="_Toc72565546"/>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2"/>
      <w:bookmarkEnd w:id="53"/>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bookmarkStart w:id="54" w:name="_Ref35682095"/>
    <w:bookmarkStart w:id="55" w:name="_Ref35683604"/>
    <w:bookmarkStart w:id="56" w:name="_Toc72565547"/>
    <w:p w:rsidR="009C64C8" w:rsidRDefault="002C33E2" w:rsidP="009C64C8">
      <w:pPr>
        <w:pStyle w:val="Titre2"/>
        <w:rPr>
          <w:highlight w:val="white"/>
        </w:rPr>
      </w:pPr>
      <w:r>
        <w:rPr>
          <w:noProof/>
        </w:rPr>
        <mc:AlternateContent>
          <mc:Choice Requires="wps">
            <w:drawing>
              <wp:anchor distT="0" distB="0" distL="114300" distR="114300" simplePos="0" relativeHeight="251689984" behindDoc="0" locked="0" layoutInCell="1" allowOverlap="1" wp14:anchorId="60829AE3" wp14:editId="0D7CE55D">
                <wp:simplePos x="0" y="0"/>
                <wp:positionH relativeFrom="column">
                  <wp:posOffset>-34290</wp:posOffset>
                </wp:positionH>
                <wp:positionV relativeFrom="paragraph">
                  <wp:posOffset>259080</wp:posOffset>
                </wp:positionV>
                <wp:extent cx="6416040" cy="9448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944880"/>
                        </a:xfrm>
                        <a:prstGeom prst="rect">
                          <a:avLst/>
                        </a:prstGeom>
                        <a:solidFill>
                          <a:schemeClr val="lt1"/>
                        </a:solidFill>
                        <a:ln w="6350">
                          <a:solidFill>
                            <a:prstClr val="black"/>
                          </a:solidFill>
                        </a:ln>
                      </wps:spPr>
                      <wps:txb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49EFA" id="Zone de texte 6" o:spid="_x0000_s1037" type="#_x0000_t202" style="position:absolute;left:0;text-align:left;margin-left:-2.7pt;margin-top:20.4pt;width:505.2pt;height:74.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" fillcolor="white [3201]" strokeweight=".5pt">
                <v:textbo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v:textbox>
                <w10:wrap type="topAndBottom"/>
              </v:shape>
            </w:pict>
          </mc:Fallback>
        </mc:AlternateContent>
      </w:r>
      <w:r w:rsidR="009C64C8" w:rsidRPr="0070665F">
        <w:rPr>
          <w:highlight w:val="white"/>
        </w:rPr>
        <w:t xml:space="preserve"> </w:t>
      </w:r>
      <w:bookmarkStart w:id="57" w:name="_Ref7161648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54"/>
      <w:bookmarkEnd w:id="55"/>
      <w:r w:rsidR="009C64C8" w:rsidRPr="0070665F">
        <w:rPr>
          <w:highlight w:val="white"/>
        </w:rPr>
        <w:t xml:space="preserve"> suivant l’article 29 des statuts</w:t>
      </w:r>
      <w:bookmarkEnd w:id="56"/>
      <w:bookmarkEnd w:id="57"/>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w:t>
      </w:r>
      <w:r w:rsidR="002C33E2">
        <w:rPr>
          <w:highlight w:val="white"/>
        </w:rPr>
        <w:t>1</w:t>
      </w:r>
      <w:r w:rsidR="00324023">
        <w:rPr>
          <w:highlight w:val="white"/>
        </w:rPr>
        <w:t>.</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w:t>
      </w:r>
      <w:r w:rsidR="002C33E2">
        <w:rPr>
          <w:highlight w:val="white"/>
        </w:rPr>
        <w:t xml:space="preserve"> </w:t>
      </w:r>
      <w:r w:rsidR="00AD4F04">
        <w:rPr>
          <w:highlight w:val="white"/>
        </w:rPr>
        <w:t>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lastRenderedPageBreak/>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8" w:name="_Toc511568917"/>
    <w:bookmarkStart w:id="59" w:name="_Toc511654651"/>
    <w:bookmarkStart w:id="60" w:name="_Ref71616494"/>
    <w:bookmarkStart w:id="61" w:name="_Ref71616500"/>
    <w:bookmarkStart w:id="62" w:name="_Ref71616528"/>
    <w:bookmarkStart w:id="63" w:name="_Ref71616542"/>
    <w:bookmarkStart w:id="64" w:name="_Ref71616546"/>
    <w:bookmarkStart w:id="65" w:name="_Toc72565548"/>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14:anchorId="0B77CDAC" wp14:editId="0E19EB65">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6" w:name="_Toc513456829"/>
      <w:bookmarkStart w:id="67" w:name="_Toc513463586"/>
      <w:bookmarkStart w:id="68" w:name="_Ref7611030"/>
      <w:bookmarkStart w:id="69" w:name="_Ref7611037"/>
      <w:bookmarkStart w:id="70" w:name="_Ref7611043"/>
      <w:bookmarkStart w:id="71" w:name="_Ref35683615"/>
      <w:r w:rsidR="000B045F" w:rsidRPr="000B045F">
        <w:rPr>
          <w:highlight w:val="white"/>
        </w:rPr>
        <w:t xml:space="preserve">Résolution : </w:t>
      </w:r>
      <w:r w:rsidR="009C64C8" w:rsidRPr="0070665F">
        <w:rPr>
          <w:highlight w:val="white"/>
        </w:rPr>
        <w:t>Valeur de remboursement des parts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bookmarkStart w:id="72" w:name="_Toc72565549"/>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1368461B" wp14:editId="22562711">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3" w:name="_Ref71616564"/>
      <w:r w:rsidR="000B045F" w:rsidRPr="000B045F">
        <w:rPr>
          <w:highlight w:val="white"/>
        </w:rPr>
        <w:t xml:space="preserve">Résolution : </w:t>
      </w:r>
      <w:bookmarkStart w:id="74" w:name="_Toc513456830"/>
      <w:bookmarkStart w:id="75" w:name="_Toc513463587"/>
      <w:bookmarkStart w:id="76" w:name="_Ref7611080"/>
      <w:bookmarkStart w:id="77" w:name="_Ref7611086"/>
      <w:bookmarkStart w:id="78" w:name="_Ref7611087"/>
      <w:bookmarkStart w:id="79" w:name="_Ref35683643"/>
      <w:r w:rsidR="009C64C8" w:rsidRPr="0070665F">
        <w:rPr>
          <w:highlight w:val="white"/>
        </w:rPr>
        <w:t>Conventions règlementées</w:t>
      </w:r>
      <w:bookmarkEnd w:id="72"/>
      <w:bookmarkEnd w:id="73"/>
      <w:bookmarkEnd w:id="74"/>
      <w:bookmarkEnd w:id="75"/>
      <w:bookmarkEnd w:id="76"/>
      <w:bookmarkEnd w:id="77"/>
      <w:bookmarkEnd w:id="78"/>
      <w:bookmarkEnd w:id="79"/>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80" w:name="_Toc511568919"/>
    <w:bookmarkStart w:id="81" w:name="_Toc511654653"/>
    <w:bookmarkStart w:id="82" w:name="_Ref71616594"/>
    <w:bookmarkStart w:id="83" w:name="_Ref71616602"/>
    <w:bookmarkStart w:id="84" w:name="_Toc72565550"/>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14:anchorId="5E2585ED" wp14:editId="608FAB43">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5" w:name="_Toc513456831"/>
      <w:bookmarkStart w:id="86" w:name="_Toc513463588"/>
      <w:bookmarkStart w:id="87" w:name="_Ref7611106"/>
      <w:bookmarkStart w:id="88" w:name="_Ref7611112"/>
      <w:bookmarkStart w:id="89" w:name="_Ref35683653"/>
      <w:r w:rsidR="000B045F" w:rsidRPr="000B045F">
        <w:rPr>
          <w:highlight w:val="white"/>
        </w:rPr>
        <w:t xml:space="preserve">Résolution : </w:t>
      </w:r>
      <w:r w:rsidR="009C64C8" w:rsidRPr="0070665F">
        <w:rPr>
          <w:highlight w:val="white"/>
        </w:rPr>
        <w:t>Capital variable</w:t>
      </w:r>
      <w:bookmarkEnd w:id="80"/>
      <w:bookmarkEnd w:id="81"/>
      <w:bookmarkEnd w:id="82"/>
      <w:bookmarkEnd w:id="83"/>
      <w:bookmarkEnd w:id="84"/>
      <w:bookmarkEnd w:id="85"/>
      <w:bookmarkEnd w:id="86"/>
      <w:bookmarkEnd w:id="87"/>
      <w:bookmarkEnd w:id="88"/>
      <w:bookmarkEnd w:id="89"/>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90" w:name="_Toc511568921"/>
    <w:bookmarkStart w:id="91" w:name="_Toc511654655"/>
    <w:bookmarkStart w:id="92" w:name="_Ref71616608"/>
    <w:bookmarkStart w:id="93" w:name="_Ref71616612"/>
    <w:bookmarkStart w:id="94" w:name="_Toc72565551"/>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14:anchorId="02AA2533" wp14:editId="5461D2AB">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5" w:name="_Toc513456833"/>
      <w:bookmarkStart w:id="96" w:name="_Toc513463590"/>
      <w:bookmarkStart w:id="97" w:name="_Ref7611124"/>
      <w:bookmarkStart w:id="98" w:name="_Ref7611129"/>
      <w:bookmarkStart w:id="99" w:name="_Ref35683666"/>
      <w:r w:rsidR="000B045F" w:rsidRPr="000B045F">
        <w:rPr>
          <w:highlight w:val="white"/>
        </w:rPr>
        <w:t xml:space="preserve">Résolution : </w:t>
      </w:r>
      <w:r w:rsidR="009C64C8" w:rsidRPr="0070665F">
        <w:rPr>
          <w:highlight w:val="white"/>
        </w:rPr>
        <w:t>Orientation générale de la coopérative pour les futurs projets</w:t>
      </w:r>
      <w:bookmarkEnd w:id="90"/>
      <w:bookmarkEnd w:id="91"/>
      <w:bookmarkEnd w:id="92"/>
      <w:bookmarkEnd w:id="93"/>
      <w:bookmarkEnd w:id="94"/>
      <w:bookmarkEnd w:id="95"/>
      <w:bookmarkEnd w:id="96"/>
      <w:bookmarkEnd w:id="97"/>
      <w:bookmarkEnd w:id="98"/>
      <w:bookmarkEnd w:id="99"/>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r>
      <w:r w:rsidRPr="0070665F">
        <w:rPr>
          <w:highlight w:val="white"/>
        </w:rPr>
        <w:lastRenderedPageBreak/>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100" w:name="_Toc511568922"/>
      <w:bookmarkStart w:id="101" w:name="_Toc511654656"/>
      <w:bookmarkStart w:id="102" w:name="_Ref71616622"/>
      <w:bookmarkStart w:id="103" w:name="_Ref71616626"/>
      <w:r w:rsidRPr="0070665F">
        <w:rPr>
          <w:highlight w:val="white"/>
        </w:rPr>
        <w:t> </w:t>
      </w:r>
      <w:bookmarkStart w:id="104" w:name="_Toc513456834"/>
      <w:bookmarkStart w:id="105" w:name="_Toc513463591"/>
      <w:bookmarkStart w:id="106" w:name="_Ref7611140"/>
      <w:bookmarkStart w:id="107" w:name="_Ref7611152"/>
      <w:bookmarkStart w:id="108" w:name="_Ref35683672"/>
      <w:bookmarkStart w:id="109" w:name="_Toc72565552"/>
      <w:r w:rsidR="000B045F" w:rsidRPr="000B045F">
        <w:rPr>
          <w:highlight w:val="white"/>
        </w:rPr>
        <w:t xml:space="preserve">Résolution : </w:t>
      </w:r>
      <w:r w:rsidRPr="0070665F">
        <w:rPr>
          <w:highlight w:val="white"/>
        </w:rPr>
        <w:t>Élections au conseil coopératif</w:t>
      </w:r>
      <w:bookmarkEnd w:id="100"/>
      <w:bookmarkEnd w:id="101"/>
      <w:bookmarkEnd w:id="102"/>
      <w:bookmarkEnd w:id="103"/>
      <w:bookmarkEnd w:id="104"/>
      <w:bookmarkEnd w:id="105"/>
      <w:bookmarkEnd w:id="106"/>
      <w:bookmarkEnd w:id="107"/>
      <w:bookmarkEnd w:id="108"/>
      <w:bookmarkEnd w:id="109"/>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47DBCC5B" wp14:editId="563B8E8E">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6316E1">
        <w:rPr>
          <w:highlight w:val="white"/>
        </w:rPr>
        <w:t>Les nouveaux candidats</w:t>
      </w:r>
      <w:r w:rsidR="00973A7F">
        <w:rPr>
          <w:highlight w:val="white"/>
        </w:rPr>
        <w:t xml:space="preserve">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bookmarkStart w:id="110" w:name="_Ref71616636"/>
    <w:bookmarkStart w:id="111" w:name="_Toc72565553"/>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14:anchorId="45D8D313" wp14:editId="2A26528D">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10"/>
      <w:bookmarkEnd w:id="111"/>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2" w:name="_Toc511568923"/>
    <w:bookmarkStart w:id="113" w:name="_Toc511654657"/>
    <w:bookmarkStart w:id="114" w:name="_Ref71616654"/>
    <w:bookmarkStart w:id="115" w:name="_Toc72565554"/>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14:anchorId="1B39AC1D" wp14:editId="0E8C938E">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6" w:name="_Toc513456835"/>
      <w:bookmarkStart w:id="117" w:name="_Toc513463592"/>
      <w:bookmarkStart w:id="118" w:name="_Ref7611164"/>
      <w:bookmarkStart w:id="119" w:name="_Ref7611172"/>
      <w:bookmarkStart w:id="120" w:name="_Ref35683696"/>
      <w:r w:rsidR="000B045F" w:rsidRPr="000B045F">
        <w:rPr>
          <w:highlight w:val="white"/>
        </w:rPr>
        <w:t xml:space="preserve">Résolution : </w:t>
      </w:r>
      <w:r w:rsidR="009C64C8" w:rsidRPr="0070665F">
        <w:rPr>
          <w:highlight w:val="white"/>
        </w:rPr>
        <w:t xml:space="preserve">Pouvoir </w:t>
      </w:r>
      <w:bookmarkEnd w:id="112"/>
      <w:bookmarkEnd w:id="113"/>
      <w:bookmarkEnd w:id="116"/>
      <w:r w:rsidR="009C64C8" w:rsidRPr="0070665F">
        <w:rPr>
          <w:highlight w:val="white"/>
        </w:rPr>
        <w:t>pour les formalités</w:t>
      </w:r>
      <w:bookmarkEnd w:id="114"/>
      <w:bookmarkEnd w:id="115"/>
      <w:bookmarkEnd w:id="117"/>
      <w:bookmarkEnd w:id="118"/>
      <w:bookmarkEnd w:id="119"/>
      <w:bookmarkEnd w:id="120"/>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21" w:name="_Toc72565555"/>
      <w:r>
        <w:t xml:space="preserve">- </w:t>
      </w:r>
      <w:r w:rsidR="00BE040A">
        <w:t>Présentation des candidats au conseil coopératif</w:t>
      </w:r>
      <w:bookmarkEnd w:id="121"/>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4FB" w:rsidRDefault="000A74FB">
      <w:r>
        <w:separator/>
      </w:r>
    </w:p>
  </w:endnote>
  <w:endnote w:type="continuationSeparator" w:id="0">
    <w:p w:rsidR="000A74FB" w:rsidRDefault="000A7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C91200">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0A74FB"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B17B3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4FB" w:rsidRDefault="000A74FB">
      <w:r>
        <w:separator/>
      </w:r>
    </w:p>
  </w:footnote>
  <w:footnote w:type="continuationSeparator" w:id="0">
    <w:p w:rsidR="000A74FB" w:rsidRDefault="000A74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A74F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C33E2"/>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47644"/>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20517"/>
    <w:rsid w:val="00630238"/>
    <w:rsid w:val="006316E1"/>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B7659"/>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03277"/>
    <w:rsid w:val="00B10139"/>
    <w:rsid w:val="00B10B92"/>
    <w:rsid w:val="00B11395"/>
    <w:rsid w:val="00B17B34"/>
    <w:rsid w:val="00B20B66"/>
    <w:rsid w:val="00B237A1"/>
    <w:rsid w:val="00B24A89"/>
    <w:rsid w:val="00B33EF0"/>
    <w:rsid w:val="00B34DD0"/>
    <w:rsid w:val="00B459D5"/>
    <w:rsid w:val="00B55A12"/>
    <w:rsid w:val="00B75787"/>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91200"/>
    <w:rsid w:val="00CA2046"/>
    <w:rsid w:val="00CA2B64"/>
    <w:rsid w:val="00CB4DBA"/>
    <w:rsid w:val="00CD1ACF"/>
    <w:rsid w:val="00CE1016"/>
    <w:rsid w:val="00CE174E"/>
    <w:rsid w:val="00CE1EE8"/>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A430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5755"/>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B2AF-FD18-4CC7-A233-A051FF6EF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12</Pages>
  <Words>3657</Words>
  <Characters>20118</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13</cp:revision>
  <cp:lastPrinted>2021-05-11T07:28:00Z</cp:lastPrinted>
  <dcterms:created xsi:type="dcterms:W3CDTF">2021-05-20T12:20:00Z</dcterms:created>
  <dcterms:modified xsi:type="dcterms:W3CDTF">2021-05-22T06:48:00Z</dcterms:modified>
</cp:coreProperties>
</file>