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6E" w:rsidRDefault="00EA3372">
      <w:pPr>
        <w:rPr>
          <w:rStyle w:val="Titre1Car"/>
        </w:rPr>
      </w:pPr>
      <w:r>
        <w:rPr>
          <w:noProof/>
          <w:lang w:eastAsia="fr-FR"/>
        </w:rPr>
        <w:drawing>
          <wp:inline distT="0" distB="0" distL="0" distR="0">
            <wp:extent cx="1487424" cy="118567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Icea-RV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424" cy="11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="00037077" w:rsidRPr="00EA3372">
        <w:rPr>
          <w:rStyle w:val="Titre1Car"/>
        </w:rPr>
        <w:t>Initiative Citoyenne pour une Energie Alternative</w:t>
      </w:r>
    </w:p>
    <w:p w:rsidR="00EA3372" w:rsidRDefault="00003AE9" w:rsidP="00EA3372">
      <w:pPr>
        <w:pStyle w:val="Titre"/>
        <w:jc w:val="center"/>
      </w:pPr>
      <w:r>
        <w:rPr>
          <w:rStyle w:val="Titre1Car"/>
        </w:rPr>
        <w:t>Repaires</w:t>
      </w:r>
      <w:r w:rsidR="00011DFC">
        <w:rPr>
          <w:rStyle w:val="Titre1Car"/>
        </w:rPr>
        <w:t xml:space="preserve"> pour les sociétaires</w:t>
      </w:r>
    </w:p>
    <w:p w:rsidR="00D0485B" w:rsidRDefault="00D0485B" w:rsidP="00D0485B">
      <w:pPr>
        <w:pStyle w:val="Titre1"/>
      </w:pPr>
      <w:r>
        <w:t>Fondement et valeurs</w:t>
      </w:r>
    </w:p>
    <w:p w:rsidR="00003AE9" w:rsidRDefault="00EA3372" w:rsidP="00EA3372">
      <w:pPr>
        <w:spacing w:before="100" w:beforeAutospacing="1" w:after="100" w:afterAutospacing="1" w:line="240" w:lineRule="auto"/>
      </w:pPr>
      <w:r w:rsidRPr="00EA3372">
        <w:t>ICEA</w:t>
      </w:r>
      <w:r w:rsidR="00003AE9">
        <w:t xml:space="preserve"> associé à Rayons verts</w:t>
      </w:r>
      <w:r w:rsidRPr="00EA3372">
        <w:t xml:space="preserve"> a pour objectif d’être acteur de la Transition Energétique au travers de projets responsables et coopératifs réunissant citoyens, collectivités et autres acteurs </w:t>
      </w:r>
      <w:r>
        <w:t xml:space="preserve">locaux, pour l’exploitation des </w:t>
      </w:r>
      <w:r w:rsidRPr="00EA3372">
        <w:t>ressources en énergies renouvelables du territoire et la maîtrise de la consommation d’énergie.</w:t>
      </w:r>
    </w:p>
    <w:p w:rsidR="00EA3372" w:rsidRDefault="00003AE9" w:rsidP="00003AE9">
      <w:pPr>
        <w:jc w:val="both"/>
      </w:pPr>
      <w:r>
        <w:t>Parmi les atouts de notre projet, nous pouvons citer :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>
        <w:t>Une</w:t>
      </w:r>
      <w:r w:rsidRPr="00185AE1">
        <w:t xml:space="preserve"> appropriation citoyenne des enjeux énergétiques, 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 w:rsidRPr="00185AE1">
        <w:t>Une participation aux objectifs des territoires en matière d'énergies renouvelables</w:t>
      </w:r>
      <w:r>
        <w:t>,</w:t>
      </w:r>
      <w:r w:rsidRPr="00185AE1">
        <w:t xml:space="preserve"> 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 w:rsidRPr="00185AE1">
        <w:t xml:space="preserve">Une prise en compte des </w:t>
      </w:r>
      <w:r>
        <w:t>enjeux paysagers,</w:t>
      </w:r>
      <w:r w:rsidRPr="00185AE1">
        <w:t xml:space="preserve"> 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>
        <w:t xml:space="preserve">Une </w:t>
      </w:r>
      <w:r w:rsidRPr="00185AE1">
        <w:t>exigence de qualité technique</w:t>
      </w:r>
      <w:r>
        <w:t xml:space="preserve"> pour un projet de qualité, 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>
        <w:t>Un investissement local engendrant des retombées économiques locales</w:t>
      </w:r>
      <w:r w:rsidRPr="00185AE1">
        <w:t xml:space="preserve">, </w:t>
      </w:r>
    </w:p>
    <w:p w:rsidR="00EA3372" w:rsidRPr="00FA1B3C" w:rsidRDefault="00EA3372" w:rsidP="00EA3372">
      <w:pPr>
        <w:pStyle w:val="Paragraphedeliste"/>
        <w:numPr>
          <w:ilvl w:val="0"/>
          <w:numId w:val="3"/>
        </w:numPr>
        <w:jc w:val="both"/>
      </w:pPr>
      <w:r w:rsidRPr="00FA1B3C">
        <w:t xml:space="preserve">Une implication des collectivités locales dans un projet citoyen, </w:t>
      </w:r>
    </w:p>
    <w:p w:rsidR="00EA3372" w:rsidRDefault="00EA3372" w:rsidP="00EA3372">
      <w:pPr>
        <w:pStyle w:val="Paragraphedeliste"/>
        <w:numPr>
          <w:ilvl w:val="0"/>
          <w:numId w:val="3"/>
        </w:numPr>
        <w:jc w:val="both"/>
      </w:pPr>
      <w:r>
        <w:t xml:space="preserve">La sensibilisation de </w:t>
      </w:r>
      <w:r w:rsidRPr="00185AE1">
        <w:t>la population aux enjeux climatiques</w:t>
      </w:r>
      <w:r>
        <w:t xml:space="preserve">, </w:t>
      </w:r>
    </w:p>
    <w:p w:rsidR="00003AE9" w:rsidRDefault="00003AE9" w:rsidP="00003AE9">
      <w:pPr>
        <w:pStyle w:val="Paragraphedeliste"/>
        <w:numPr>
          <w:ilvl w:val="0"/>
          <w:numId w:val="3"/>
        </w:numPr>
        <w:jc w:val="both"/>
      </w:pPr>
      <w:r>
        <w:t xml:space="preserve">La création de liens sociaux </w:t>
      </w:r>
    </w:p>
    <w:p w:rsidR="00003AE9" w:rsidRDefault="00003AE9" w:rsidP="00003AE9">
      <w:pPr>
        <w:pStyle w:val="Paragraphedeliste"/>
        <w:numPr>
          <w:ilvl w:val="0"/>
          <w:numId w:val="3"/>
        </w:numPr>
        <w:jc w:val="both"/>
      </w:pPr>
      <w:r>
        <w:t>La création d’emplois à moyen terme</w:t>
      </w:r>
    </w:p>
    <w:p w:rsidR="00037077" w:rsidRDefault="00EA3372">
      <w:r>
        <w:t>ICEA est une SCIC</w:t>
      </w:r>
      <w:r w:rsidR="00037077">
        <w:t xml:space="preserve"> : Société Coopérative d’Intérêt Collective </w:t>
      </w:r>
    </w:p>
    <w:p w:rsidR="00003AE9" w:rsidRDefault="00003AE9">
      <w:r>
        <w:t>Une SCIC :</w:t>
      </w:r>
    </w:p>
    <w:p w:rsidR="00037077" w:rsidRPr="00037077" w:rsidRDefault="00011DFC" w:rsidP="0003707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Est</w:t>
      </w:r>
      <w:r w:rsidR="00003AE9">
        <w:t xml:space="preserve"> d</w:t>
      </w:r>
      <w:r w:rsidR="00037077" w:rsidRPr="00037077">
        <w:t>émocratique : 1 sociétaire = 1 voix</w:t>
      </w:r>
    </w:p>
    <w:p w:rsidR="00C81CBB" w:rsidRDefault="00011DFC" w:rsidP="001A2BE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</w:t>
      </w:r>
      <w:r w:rsidR="00003AE9">
        <w:t xml:space="preserve"> une g</w:t>
      </w:r>
      <w:r w:rsidR="00037077" w:rsidRPr="00037077">
        <w:t>ouvernance citoyenne</w:t>
      </w:r>
      <w:r w:rsidR="00037077">
        <w:t> </w:t>
      </w:r>
    </w:p>
    <w:p w:rsidR="00037077" w:rsidRPr="00037077" w:rsidRDefault="00011DFC" w:rsidP="001A2BEC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</w:t>
      </w:r>
      <w:r w:rsidR="00003AE9">
        <w:t xml:space="preserve"> une finalité</w:t>
      </w:r>
      <w:r w:rsidR="00037077" w:rsidRPr="00037077">
        <w:t xml:space="preserve"> non lucrative : Rémunération limitée des parts sociales</w:t>
      </w:r>
      <w:r>
        <w:t xml:space="preserve"> et réinvestissement des bénéfices</w:t>
      </w:r>
    </w:p>
    <w:p w:rsidR="00037077" w:rsidRPr="00037077" w:rsidRDefault="00011DFC" w:rsidP="0003707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Est</w:t>
      </w:r>
      <w:r w:rsidR="00003AE9">
        <w:t xml:space="preserve"> f</w:t>
      </w:r>
      <w:r w:rsidR="00037077" w:rsidRPr="00037077">
        <w:t>inanc</w:t>
      </w:r>
      <w:r w:rsidR="00003AE9">
        <w:t>ée</w:t>
      </w:r>
      <w:r w:rsidR="00037077" w:rsidRPr="00037077">
        <w:t xml:space="preserve"> </w:t>
      </w:r>
      <w:r w:rsidR="00003AE9">
        <w:t xml:space="preserve">par les </w:t>
      </w:r>
      <w:r w:rsidR="00037077" w:rsidRPr="00037077">
        <w:t>citoyen</w:t>
      </w:r>
      <w:r w:rsidR="00003AE9">
        <w:t xml:space="preserve">s en </w:t>
      </w:r>
      <w:r w:rsidR="00037077" w:rsidRPr="00037077">
        <w:t xml:space="preserve">parts sociales </w:t>
      </w:r>
      <w:r w:rsidR="00003AE9">
        <w:t xml:space="preserve">et en </w:t>
      </w:r>
      <w:r w:rsidR="00037077" w:rsidRPr="00037077">
        <w:t>comptes courants d’associés</w:t>
      </w:r>
    </w:p>
    <w:p w:rsidR="00037077" w:rsidRDefault="00011DFC" w:rsidP="0003707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Est</w:t>
      </w:r>
      <w:r w:rsidR="00003AE9">
        <w:t xml:space="preserve"> m</w:t>
      </w:r>
      <w:r w:rsidR="00037077" w:rsidRPr="00037077">
        <w:t>ulti-sociétariat : Citoyens, associations, collectivités, entreprises</w:t>
      </w:r>
    </w:p>
    <w:p w:rsidR="00011DFC" w:rsidRDefault="00011DFC" w:rsidP="00011DFC">
      <w:pPr>
        <w:pStyle w:val="Titre1"/>
      </w:pPr>
      <w:r>
        <w:t>Chiffres clés (au 31/12/2023)</w:t>
      </w:r>
    </w:p>
    <w:p w:rsidR="00011DFC" w:rsidRDefault="00BE170E" w:rsidP="00011DFC">
      <w:r>
        <w:t>443 sociétaires dont 7 collectivités, 5 entreprises, 2 association</w:t>
      </w:r>
      <w:r w:rsidR="00856187">
        <w:t>s</w:t>
      </w:r>
      <w:r>
        <w:t xml:space="preserve">, 1 </w:t>
      </w:r>
      <w:r w:rsidR="00856187">
        <w:t xml:space="preserve">hébergeur </w:t>
      </w:r>
      <w:r w:rsidR="00C81CBB">
        <w:t>citoyen</w:t>
      </w:r>
      <w:r w:rsidR="00C81CBB">
        <w:t xml:space="preserve"> </w:t>
      </w:r>
      <w:r w:rsidR="00856187">
        <w:t>de centrale</w:t>
      </w:r>
      <w:r>
        <w:t xml:space="preserve"> PV </w:t>
      </w:r>
    </w:p>
    <w:p w:rsidR="00856187" w:rsidRPr="00011DFC" w:rsidRDefault="00856187" w:rsidP="00011DFC">
      <w:r>
        <w:t>Capital social 168 750 € (parts sociales)</w:t>
      </w:r>
    </w:p>
    <w:p w:rsidR="00D0485B" w:rsidRDefault="00003AE9" w:rsidP="00D0485B">
      <w:pPr>
        <w:pStyle w:val="Titre1"/>
      </w:pPr>
      <w:r>
        <w:t>En bref</w:t>
      </w:r>
      <w:r w:rsidR="00011DFC">
        <w:t>,</w:t>
      </w:r>
      <w:r>
        <w:t xml:space="preserve"> le p</w:t>
      </w:r>
      <w:r w:rsidR="00D0485B">
        <w:t>rojet</w:t>
      </w:r>
    </w:p>
    <w:p w:rsidR="00D0485B" w:rsidRDefault="00D0485B" w:rsidP="00D0485B">
      <w:r>
        <w:t>1</w:t>
      </w:r>
      <w:r>
        <w:t>7</w:t>
      </w:r>
      <w:r w:rsidRPr="00073047">
        <w:t xml:space="preserve"> toits</w:t>
      </w:r>
      <w:r w:rsidR="00003AE9">
        <w:t xml:space="preserve"> équipés en panneaux photovoltaïques</w:t>
      </w:r>
      <w:r w:rsidRPr="00073047">
        <w:t xml:space="preserve"> sur des bâtiments publics entre 2018-20</w:t>
      </w:r>
      <w:r>
        <w:t>23</w:t>
      </w:r>
    </w:p>
    <w:p w:rsidR="00D0485B" w:rsidRPr="00011DFC" w:rsidRDefault="00003AE9" w:rsidP="00003AE9">
      <w:pPr>
        <w:pStyle w:val="Paragraphedeliste"/>
        <w:numPr>
          <w:ilvl w:val="0"/>
          <w:numId w:val="6"/>
        </w:numPr>
      </w:pPr>
      <w:r w:rsidRPr="00011DFC">
        <w:t xml:space="preserve">1 200 </w:t>
      </w:r>
      <w:proofErr w:type="spellStart"/>
      <w:r w:rsidRPr="00011DFC">
        <w:t>MWh</w:t>
      </w:r>
      <w:proofErr w:type="spellEnd"/>
      <w:r w:rsidRPr="00011DFC">
        <w:t xml:space="preserve"> </w:t>
      </w:r>
      <w:r w:rsidR="00011DFC">
        <w:t>depuis 2018</w:t>
      </w:r>
    </w:p>
    <w:p w:rsidR="00D0485B" w:rsidRPr="00011DFC" w:rsidRDefault="00D0485B" w:rsidP="00D0485B">
      <w:pPr>
        <w:pStyle w:val="Paragraphedeliste"/>
        <w:numPr>
          <w:ilvl w:val="0"/>
          <w:numId w:val="5"/>
        </w:numPr>
        <w:spacing w:after="0" w:line="240" w:lineRule="auto"/>
      </w:pPr>
      <w:r w:rsidRPr="00011DFC">
        <w:t xml:space="preserve">350 </w:t>
      </w:r>
      <w:proofErr w:type="spellStart"/>
      <w:r w:rsidRPr="00011DFC">
        <w:t>MWh</w:t>
      </w:r>
      <w:proofErr w:type="spellEnd"/>
      <w:r w:rsidRPr="00011DFC">
        <w:t xml:space="preserve"> </w:t>
      </w:r>
      <w:r w:rsidR="00003AE9" w:rsidRPr="00011DFC">
        <w:t>produits par an</w:t>
      </w:r>
    </w:p>
    <w:p w:rsidR="00D0485B" w:rsidRPr="00011DFC" w:rsidRDefault="00011DFC" w:rsidP="00D0485B">
      <w:pPr>
        <w:pStyle w:val="Paragraphedeliste"/>
        <w:numPr>
          <w:ilvl w:val="0"/>
          <w:numId w:val="5"/>
        </w:numPr>
        <w:jc w:val="both"/>
      </w:pPr>
      <w:r>
        <w:t>Un i</w:t>
      </w:r>
      <w:r w:rsidR="00D0485B" w:rsidRPr="00011DFC">
        <w:t xml:space="preserve">nvestissement </w:t>
      </w:r>
      <w:r>
        <w:t xml:space="preserve">de </w:t>
      </w:r>
      <w:r w:rsidR="00C127E6" w:rsidRPr="00011DFC">
        <w:t>530</w:t>
      </w:r>
      <w:r w:rsidR="00D0485B" w:rsidRPr="00011DFC">
        <w:t xml:space="preserve"> 000 €</w:t>
      </w:r>
    </w:p>
    <w:p w:rsidR="00011DFC" w:rsidRDefault="00011DFC" w:rsidP="00011DFC">
      <w:pPr>
        <w:jc w:val="both"/>
      </w:pPr>
      <w:r w:rsidRPr="00011DFC">
        <w:t>NB : le 17ème toit n’est p</w:t>
      </w:r>
      <w:r w:rsidR="00C81CBB">
        <w:t>a</w:t>
      </w:r>
      <w:r w:rsidRPr="00011DFC">
        <w:t xml:space="preserve">s encore </w:t>
      </w:r>
      <w:proofErr w:type="gramStart"/>
      <w:r w:rsidRPr="00011DFC">
        <w:t>mise</w:t>
      </w:r>
      <w:proofErr w:type="gramEnd"/>
      <w:r w:rsidRPr="00011DFC">
        <w:t xml:space="preserve"> en service au 31/12/2023 à cause d’un problème de délai de raccordement au réseau par </w:t>
      </w:r>
      <w:proofErr w:type="spellStart"/>
      <w:r w:rsidRPr="00011DFC">
        <w:t>Enédis</w:t>
      </w:r>
      <w:proofErr w:type="spellEnd"/>
    </w:p>
    <w:p w:rsidR="00856187" w:rsidRDefault="000B0701" w:rsidP="00856187">
      <w:pPr>
        <w:pStyle w:val="Titre1"/>
      </w:pPr>
      <w:r>
        <w:lastRenderedPageBreak/>
        <w:t>Le futur</w:t>
      </w:r>
    </w:p>
    <w:p w:rsidR="000B0701" w:rsidRDefault="000B0701" w:rsidP="000B0701">
      <w:pPr>
        <w:pStyle w:val="Paragraphedeliste"/>
        <w:numPr>
          <w:ilvl w:val="0"/>
          <w:numId w:val="7"/>
        </w:numPr>
      </w:pPr>
      <w:r>
        <w:t>Encore plus d’installations photovoltaïques en vente totale de l’énergie ou en autoconsommation.</w:t>
      </w:r>
    </w:p>
    <w:p w:rsidR="000B0701" w:rsidRDefault="000B0701" w:rsidP="000B0701">
      <w:pPr>
        <w:pStyle w:val="Paragraphedeliste"/>
        <w:numPr>
          <w:ilvl w:val="0"/>
          <w:numId w:val="7"/>
        </w:numPr>
      </w:pPr>
      <w:r>
        <w:t>Création d’emploi à moyen terme</w:t>
      </w:r>
    </w:p>
    <w:p w:rsidR="000B0701" w:rsidRDefault="000B0701" w:rsidP="000B0701">
      <w:pPr>
        <w:pStyle w:val="Paragraphedeliste"/>
        <w:numPr>
          <w:ilvl w:val="0"/>
          <w:numId w:val="7"/>
        </w:numPr>
      </w:pPr>
      <w:r>
        <w:t>Plus d’action de sensibilisation et plus de sociétaires citoyens</w:t>
      </w:r>
    </w:p>
    <w:p w:rsidR="005F3228" w:rsidRPr="005F3228" w:rsidRDefault="000B0701" w:rsidP="005F3228">
      <w:pPr>
        <w:pStyle w:val="Titre1"/>
      </w:pPr>
      <w:r>
        <w:t>Organisation et fonctionnement</w:t>
      </w:r>
    </w:p>
    <w:p w:rsidR="005F3228" w:rsidRPr="005F3228" w:rsidRDefault="005F3228" w:rsidP="005F3228">
      <w:pPr>
        <w:pStyle w:val="Titre2"/>
      </w:pPr>
      <w:r>
        <w:t>Statutairement</w:t>
      </w:r>
    </w:p>
    <w:p w:rsidR="000211FC" w:rsidRDefault="000B0701" w:rsidP="00F56F95">
      <w:pPr>
        <w:pStyle w:val="Paragraphedeliste"/>
        <w:numPr>
          <w:ilvl w:val="0"/>
          <w:numId w:val="8"/>
        </w:numPr>
      </w:pPr>
      <w:r>
        <w:t xml:space="preserve">1 Assemblée générale ordinaire 1 fois l’an </w:t>
      </w:r>
    </w:p>
    <w:p w:rsidR="000211FC" w:rsidRPr="000211FC" w:rsidRDefault="000211FC" w:rsidP="000211FC">
      <w:pPr>
        <w:autoSpaceDE w:val="0"/>
        <w:autoSpaceDN w:val="0"/>
        <w:adjustRightInd w:val="0"/>
        <w:spacing w:after="0" w:line="240" w:lineRule="auto"/>
      </w:pPr>
      <w:r w:rsidRPr="000211FC">
        <w:t>L’assemblée générale ordinaire prend toutes les décisions autres que celles qui sont réservées à la</w:t>
      </w:r>
      <w:r>
        <w:t xml:space="preserve"> c</w:t>
      </w:r>
      <w:r w:rsidRPr="000211FC">
        <w:t>ompétence</w:t>
      </w:r>
      <w:r w:rsidRPr="000211FC">
        <w:t xml:space="preserve"> de l’as</w:t>
      </w:r>
      <w:r>
        <w:t xml:space="preserve">semblée générale extraordinaire. </w:t>
      </w:r>
      <w:r w:rsidRPr="000211FC">
        <w:t>Elle exerce les pouvoirs qui lui sont conférés par la loi et notamment :</w:t>
      </w:r>
    </w:p>
    <w:p w:rsidR="000211FC" w:rsidRPr="000211FC" w:rsidRDefault="000211FC" w:rsidP="000211FC">
      <w:pPr>
        <w:pStyle w:val="Paragraphedeliste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</w:pPr>
      <w:r>
        <w:t>A</w:t>
      </w:r>
      <w:r w:rsidRPr="000211FC">
        <w:t>pprouve ou redresse les comptes,</w:t>
      </w:r>
    </w:p>
    <w:p w:rsidR="000211FC" w:rsidRPr="000211FC" w:rsidRDefault="000211FC" w:rsidP="000211FC">
      <w:pPr>
        <w:pStyle w:val="Paragraphedeliste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</w:pPr>
      <w:r>
        <w:t>F</w:t>
      </w:r>
      <w:r w:rsidR="005F3228">
        <w:t>i</w:t>
      </w:r>
      <w:r w:rsidRPr="000211FC">
        <w:t>xe les orientations générales de la coopérative,</w:t>
      </w:r>
    </w:p>
    <w:p w:rsidR="000211FC" w:rsidRPr="000211FC" w:rsidRDefault="000211FC" w:rsidP="000211FC">
      <w:pPr>
        <w:pStyle w:val="Paragraphedeliste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</w:pPr>
      <w:r>
        <w:t>A</w:t>
      </w:r>
      <w:r w:rsidRPr="000211FC">
        <w:t xml:space="preserve">grée les nouveaux </w:t>
      </w:r>
      <w:r w:rsidR="005F3228">
        <w:t>sociétaires</w:t>
      </w:r>
      <w:r w:rsidRPr="000211FC">
        <w:t>,</w:t>
      </w:r>
    </w:p>
    <w:p w:rsidR="000211FC" w:rsidRPr="000211FC" w:rsidRDefault="000211FC" w:rsidP="000211FC">
      <w:pPr>
        <w:pStyle w:val="Paragraphedeliste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</w:pPr>
      <w:r>
        <w:t>E</w:t>
      </w:r>
      <w:r w:rsidRPr="000211FC">
        <w:t>lit les membres du Conseil Coopératif et peut les révoquer,</w:t>
      </w:r>
    </w:p>
    <w:p w:rsidR="000211FC" w:rsidRPr="000211FC" w:rsidRDefault="000211FC" w:rsidP="000211FC">
      <w:pPr>
        <w:pStyle w:val="Paragraphedeliste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</w:pPr>
      <w:r>
        <w:t>A</w:t>
      </w:r>
      <w:r w:rsidRPr="000211FC">
        <w:t>pprouve les conventions réglementées,</w:t>
      </w:r>
    </w:p>
    <w:p w:rsidR="000211FC" w:rsidRDefault="000211FC" w:rsidP="00F56F95">
      <w:pPr>
        <w:pStyle w:val="Paragraphedeliste"/>
        <w:numPr>
          <w:ilvl w:val="0"/>
          <w:numId w:val="8"/>
        </w:numPr>
      </w:pPr>
      <w:r w:rsidRPr="000211FC">
        <w:t>Le Conseil Coopératif détermine les orientations de l’activité de la société.</w:t>
      </w:r>
      <w:r>
        <w:t xml:space="preserve"> Les conseiller</w:t>
      </w:r>
      <w:r w:rsidR="00597DF4">
        <w:t>s</w:t>
      </w:r>
      <w:bookmarkStart w:id="0" w:name="_GoBack"/>
      <w:bookmarkEnd w:id="0"/>
      <w:r>
        <w:t xml:space="preserve"> sont élus pour 2 ans renouvelables.</w:t>
      </w:r>
    </w:p>
    <w:p w:rsidR="000211FC" w:rsidRDefault="000211FC" w:rsidP="000B0701">
      <w:pPr>
        <w:pStyle w:val="Paragraphedeliste"/>
        <w:numPr>
          <w:ilvl w:val="0"/>
          <w:numId w:val="8"/>
        </w:numPr>
      </w:pPr>
      <w:r>
        <w:t>Le président est élu par le conseil coopératif</w:t>
      </w:r>
    </w:p>
    <w:p w:rsidR="000211FC" w:rsidRDefault="005F3228" w:rsidP="005F3228">
      <w:pPr>
        <w:pStyle w:val="Titre2"/>
      </w:pPr>
      <w:r>
        <w:t>G</w:t>
      </w:r>
      <w:r w:rsidR="000211FC">
        <w:t xml:space="preserve">roupes </w:t>
      </w:r>
      <w:r>
        <w:t xml:space="preserve">et sous-groupe </w:t>
      </w:r>
      <w:r w:rsidR="000211FC">
        <w:t>de travail </w:t>
      </w:r>
      <w:r w:rsidR="00C81CBB">
        <w:t xml:space="preserve">formé de bénévoles </w:t>
      </w:r>
      <w:r w:rsidR="000211FC">
        <w:t>:</w:t>
      </w:r>
    </w:p>
    <w:p w:rsidR="000211FC" w:rsidRDefault="000211FC" w:rsidP="000211FC">
      <w:pPr>
        <w:pStyle w:val="Paragraphedeliste"/>
        <w:numPr>
          <w:ilvl w:val="0"/>
          <w:numId w:val="10"/>
        </w:numPr>
      </w:pPr>
      <w:r>
        <w:t>Administratif</w:t>
      </w:r>
    </w:p>
    <w:p w:rsidR="005F3228" w:rsidRDefault="00C81CBB" w:rsidP="005F3228">
      <w:pPr>
        <w:pStyle w:val="Paragraphedeliste"/>
        <w:numPr>
          <w:ilvl w:val="1"/>
          <w:numId w:val="10"/>
        </w:numPr>
      </w:pPr>
      <w:r>
        <w:t>Relations comptable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 xml:space="preserve">Gestion des </w:t>
      </w:r>
      <w:r w:rsidR="00C81CBB">
        <w:t>sociétaires</w:t>
      </w:r>
    </w:p>
    <w:p w:rsidR="00C81CBB" w:rsidRDefault="00C81CBB" w:rsidP="005F3228">
      <w:pPr>
        <w:pStyle w:val="Paragraphedeliste"/>
        <w:numPr>
          <w:ilvl w:val="1"/>
          <w:numId w:val="10"/>
        </w:numPr>
      </w:pPr>
      <w:r>
        <w:t xml:space="preserve">Administration </w:t>
      </w:r>
    </w:p>
    <w:p w:rsidR="000211FC" w:rsidRDefault="000211FC" w:rsidP="000211FC">
      <w:pPr>
        <w:pStyle w:val="Paragraphedeliste"/>
        <w:numPr>
          <w:ilvl w:val="0"/>
          <w:numId w:val="10"/>
        </w:numPr>
      </w:pPr>
      <w:r>
        <w:t>Technique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Suivi de projets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Exploitation</w:t>
      </w:r>
    </w:p>
    <w:p w:rsidR="000211FC" w:rsidRDefault="000211FC" w:rsidP="000211FC">
      <w:pPr>
        <w:pStyle w:val="Paragraphedeliste"/>
        <w:numPr>
          <w:ilvl w:val="0"/>
          <w:numId w:val="10"/>
        </w:numPr>
      </w:pPr>
      <w:r>
        <w:t>Prospection</w:t>
      </w:r>
    </w:p>
    <w:p w:rsidR="000211FC" w:rsidRDefault="000211FC" w:rsidP="000211FC">
      <w:pPr>
        <w:pStyle w:val="Paragraphedeliste"/>
        <w:numPr>
          <w:ilvl w:val="0"/>
          <w:numId w:val="10"/>
        </w:numPr>
      </w:pPr>
      <w:r>
        <w:t>Communication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Réseaux sociaux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Site internet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Relation média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Animation du sociétariat</w:t>
      </w:r>
    </w:p>
    <w:p w:rsidR="005F3228" w:rsidRDefault="005F3228" w:rsidP="005F3228">
      <w:pPr>
        <w:pStyle w:val="Paragraphedeliste"/>
        <w:numPr>
          <w:ilvl w:val="1"/>
          <w:numId w:val="10"/>
        </w:numPr>
      </w:pPr>
      <w:r>
        <w:t>Organisation et participation à des manifestations</w:t>
      </w:r>
    </w:p>
    <w:p w:rsidR="00037077" w:rsidRDefault="005F3228" w:rsidP="007D58AD">
      <w:pPr>
        <w:pStyle w:val="Paragraphedeliste"/>
        <w:numPr>
          <w:ilvl w:val="1"/>
          <w:numId w:val="10"/>
        </w:numPr>
      </w:pPr>
      <w:r>
        <w:t>Relation avec les collectivités</w:t>
      </w:r>
    </w:p>
    <w:p w:rsidR="00C81CBB" w:rsidRDefault="00C81CBB" w:rsidP="00C81CBB">
      <w:pPr>
        <w:pStyle w:val="Paragraphedeliste"/>
        <w:numPr>
          <w:ilvl w:val="1"/>
          <w:numId w:val="10"/>
        </w:numPr>
      </w:pPr>
      <w:r>
        <w:t>Sensibilisation</w:t>
      </w:r>
    </w:p>
    <w:p w:rsidR="007D58AD" w:rsidRDefault="007D58AD" w:rsidP="007D58AD">
      <w:pPr>
        <w:pStyle w:val="Titre1"/>
      </w:pPr>
      <w:r>
        <w:t>Adresses et contacts</w:t>
      </w:r>
    </w:p>
    <w:p w:rsidR="007D58AD" w:rsidRDefault="007D58AD" w:rsidP="007D58AD">
      <w:r>
        <w:t>Siège social : 815 la pyrénéenne – Le prologue -  31670 Labège</w:t>
      </w:r>
    </w:p>
    <w:p w:rsidR="007D58AD" w:rsidRDefault="007D58AD" w:rsidP="007D58AD">
      <w:r>
        <w:t xml:space="preserve">Email : </w:t>
      </w:r>
      <w:hyperlink r:id="rId6" w:history="1">
        <w:r w:rsidRPr="00242BD8">
          <w:rPr>
            <w:rStyle w:val="Lienhypertexte"/>
          </w:rPr>
          <w:t>contact@icea-enr.fr</w:t>
        </w:r>
      </w:hyperlink>
      <w:r>
        <w:tab/>
      </w:r>
      <w:r>
        <w:tab/>
      </w:r>
      <w:hyperlink r:id="rId7" w:history="1">
        <w:r>
          <w:rPr>
            <w:rStyle w:val="Lienhypertexte"/>
          </w:rPr>
          <w:t>contact@rayonsverts.fr</w:t>
        </w:r>
      </w:hyperlink>
    </w:p>
    <w:p w:rsidR="007D58AD" w:rsidRDefault="007D58AD" w:rsidP="007D58AD">
      <w:r>
        <w:t>Sites internet : https://icea-enr.fr</w:t>
      </w:r>
      <w:r>
        <w:tab/>
      </w:r>
      <w:r>
        <w:tab/>
      </w:r>
      <w:hyperlink r:id="rId8" w:history="1">
        <w:r w:rsidRPr="00242BD8">
          <w:rPr>
            <w:rStyle w:val="Lienhypertexte"/>
          </w:rPr>
          <w:t>https://rayonsverts.fr</w:t>
        </w:r>
      </w:hyperlink>
    </w:p>
    <w:p w:rsidR="007D58AD" w:rsidRDefault="007D58AD" w:rsidP="007D58AD">
      <w:r>
        <w:t xml:space="preserve">Facebook : </w:t>
      </w:r>
      <w:hyperlink r:id="rId9" w:history="1">
        <w:r w:rsidR="00C81CBB" w:rsidRPr="00242BD8">
          <w:rPr>
            <w:rStyle w:val="Lienhypertexte"/>
          </w:rPr>
          <w:t>https://www.facebook.com/ICEAenr</w:t>
        </w:r>
      </w:hyperlink>
    </w:p>
    <w:p w:rsidR="00C81CBB" w:rsidRDefault="00C81CBB" w:rsidP="007D58AD">
      <w:r>
        <w:t xml:space="preserve">Instagram : </w:t>
      </w:r>
      <w:hyperlink r:id="rId10" w:history="1">
        <w:r w:rsidRPr="00242BD8">
          <w:rPr>
            <w:rStyle w:val="Lienhypertexte"/>
          </w:rPr>
          <w:t>https://www.instagram.com/icea_enr/</w:t>
        </w:r>
      </w:hyperlink>
    </w:p>
    <w:p w:rsidR="00C81CBB" w:rsidRDefault="00C81CBB" w:rsidP="007D58AD">
      <w:proofErr w:type="spellStart"/>
      <w:r>
        <w:t>Youtube</w:t>
      </w:r>
      <w:proofErr w:type="spellEnd"/>
      <w:r>
        <w:t xml:space="preserve"> : </w:t>
      </w:r>
      <w:hyperlink r:id="rId11" w:history="1">
        <w:r w:rsidRPr="00242BD8">
          <w:rPr>
            <w:rStyle w:val="Lienhypertexte"/>
          </w:rPr>
          <w:t>https://www.youtube.com/@iceaenr3400</w:t>
        </w:r>
      </w:hyperlink>
    </w:p>
    <w:p w:rsidR="00C81CBB" w:rsidRPr="007D58AD" w:rsidRDefault="00C81CBB" w:rsidP="007D58AD"/>
    <w:sectPr w:rsidR="00C81CBB" w:rsidRPr="007D58AD" w:rsidSect="00856187">
      <w:pgSz w:w="11906" w:h="16838"/>
      <w:pgMar w:top="1417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2938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82B96"/>
    <w:multiLevelType w:val="hybridMultilevel"/>
    <w:tmpl w:val="90F69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72AD5"/>
    <w:multiLevelType w:val="multilevel"/>
    <w:tmpl w:val="418AA8E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3F782E70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74DB3"/>
    <w:multiLevelType w:val="hybridMultilevel"/>
    <w:tmpl w:val="376EF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30E4C"/>
    <w:multiLevelType w:val="multilevel"/>
    <w:tmpl w:val="74C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B0C13"/>
    <w:multiLevelType w:val="hybridMultilevel"/>
    <w:tmpl w:val="DCC4E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845DB"/>
    <w:multiLevelType w:val="hybridMultilevel"/>
    <w:tmpl w:val="BFD83FF8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1EB7D90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F0662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12BF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2"/>
  </w:num>
  <w:num w:numId="1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77"/>
    <w:rsid w:val="00003AE9"/>
    <w:rsid w:val="00011DFC"/>
    <w:rsid w:val="000211FC"/>
    <w:rsid w:val="00037077"/>
    <w:rsid w:val="000B0701"/>
    <w:rsid w:val="00597DF4"/>
    <w:rsid w:val="005F3228"/>
    <w:rsid w:val="0066786E"/>
    <w:rsid w:val="007D58AD"/>
    <w:rsid w:val="00856187"/>
    <w:rsid w:val="00BE170E"/>
    <w:rsid w:val="00C127E6"/>
    <w:rsid w:val="00C81CBB"/>
    <w:rsid w:val="00D0485B"/>
    <w:rsid w:val="00EA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1E7D"/>
  <w15:chartTrackingRefBased/>
  <w15:docId w15:val="{43122F74-8BA3-4F82-95BB-D3684AD1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3372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211FC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3228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3228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3228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3228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3228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3228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3228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707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A33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EA33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3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0211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1FC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5F32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F32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322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32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F32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F32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F32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7D58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yonsvert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ct@rayonsverts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icea-enr.fr" TargetMode="External"/><Relationship Id="rId11" Type="http://schemas.openxmlformats.org/officeDocument/2006/relationships/hyperlink" Target="https://www.youtube.com/@iceaenr340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icea_en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CEAen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1</cp:revision>
  <dcterms:created xsi:type="dcterms:W3CDTF">2024-01-02T10:43:00Z</dcterms:created>
  <dcterms:modified xsi:type="dcterms:W3CDTF">2024-01-02T18:26:00Z</dcterms:modified>
</cp:coreProperties>
</file>